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AB91E" w14:textId="6AE8BDC2" w:rsidR="00C120A0" w:rsidRPr="00310F3D" w:rsidRDefault="00BC7A0B" w:rsidP="00F46C65">
      <w:pPr>
        <w:ind w:left="5528"/>
        <w:jc w:val="right"/>
        <w:rPr>
          <w:rFonts w:ascii="Arial" w:hAnsi="Arial" w:cs="Arial"/>
          <w:bCs/>
          <w:sz w:val="18"/>
          <w:szCs w:val="18"/>
        </w:rPr>
      </w:pPr>
      <w:r w:rsidRPr="00310F3D">
        <w:rPr>
          <w:rFonts w:ascii="Arial" w:hAnsi="Arial" w:cs="Arial"/>
          <w:bCs/>
          <w:sz w:val="18"/>
          <w:szCs w:val="18"/>
        </w:rPr>
        <w:t xml:space="preserve">Załącznik do uchwały Nr </w:t>
      </w:r>
      <w:r w:rsidR="00FD7DDE">
        <w:rPr>
          <w:rFonts w:ascii="Arial" w:hAnsi="Arial" w:cs="Arial"/>
          <w:bCs/>
          <w:sz w:val="18"/>
          <w:szCs w:val="18"/>
        </w:rPr>
        <w:t>75</w:t>
      </w:r>
      <w:r w:rsidR="008D0063">
        <w:rPr>
          <w:rFonts w:ascii="Arial" w:hAnsi="Arial" w:cs="Arial"/>
          <w:bCs/>
          <w:sz w:val="18"/>
          <w:szCs w:val="18"/>
        </w:rPr>
        <w:t>/</w:t>
      </w:r>
      <w:r w:rsidR="00FD7DDE">
        <w:rPr>
          <w:rFonts w:ascii="Arial" w:hAnsi="Arial" w:cs="Arial"/>
          <w:bCs/>
          <w:sz w:val="18"/>
          <w:szCs w:val="18"/>
        </w:rPr>
        <w:t>1932</w:t>
      </w:r>
      <w:r w:rsidR="008D0063">
        <w:rPr>
          <w:rFonts w:ascii="Arial" w:hAnsi="Arial" w:cs="Arial"/>
          <w:bCs/>
          <w:sz w:val="18"/>
          <w:szCs w:val="18"/>
        </w:rPr>
        <w:t>/</w:t>
      </w:r>
      <w:r w:rsidR="00FD7DDE">
        <w:rPr>
          <w:rFonts w:ascii="Arial" w:hAnsi="Arial" w:cs="Arial"/>
          <w:bCs/>
          <w:sz w:val="18"/>
          <w:szCs w:val="18"/>
        </w:rPr>
        <w:t>25</w:t>
      </w:r>
    </w:p>
    <w:p w14:paraId="562C83C5" w14:textId="77777777" w:rsidR="0072630C" w:rsidRPr="00310F3D" w:rsidRDefault="0072630C" w:rsidP="00F46C65">
      <w:pPr>
        <w:ind w:left="5528"/>
        <w:jc w:val="right"/>
        <w:rPr>
          <w:rFonts w:ascii="Arial" w:hAnsi="Arial" w:cs="Arial"/>
          <w:bCs/>
          <w:sz w:val="18"/>
          <w:szCs w:val="18"/>
        </w:rPr>
      </w:pPr>
      <w:r w:rsidRPr="00310F3D">
        <w:rPr>
          <w:rFonts w:ascii="Arial" w:hAnsi="Arial" w:cs="Arial"/>
          <w:bCs/>
          <w:sz w:val="18"/>
          <w:szCs w:val="18"/>
        </w:rPr>
        <w:t>Zarządu Województwa Podkarpackiego</w:t>
      </w:r>
    </w:p>
    <w:p w14:paraId="04C80E89" w14:textId="77777777" w:rsidR="006D7C70" w:rsidRPr="00310F3D" w:rsidRDefault="006D7C70" w:rsidP="00F46C65">
      <w:pPr>
        <w:ind w:left="5528"/>
        <w:jc w:val="right"/>
        <w:rPr>
          <w:rFonts w:ascii="Arial" w:hAnsi="Arial" w:cs="Arial"/>
          <w:bCs/>
          <w:sz w:val="18"/>
          <w:szCs w:val="18"/>
        </w:rPr>
      </w:pPr>
      <w:r w:rsidRPr="00310F3D">
        <w:rPr>
          <w:rFonts w:ascii="Arial" w:hAnsi="Arial" w:cs="Arial"/>
          <w:bCs/>
          <w:sz w:val="18"/>
          <w:szCs w:val="18"/>
        </w:rPr>
        <w:t>w Rzeszowie</w:t>
      </w:r>
    </w:p>
    <w:p w14:paraId="1E762235" w14:textId="35F12E98" w:rsidR="00A851FB" w:rsidRPr="00144D02" w:rsidRDefault="00BC7A0B" w:rsidP="00144D02">
      <w:pPr>
        <w:ind w:left="5528"/>
        <w:jc w:val="right"/>
        <w:rPr>
          <w:rFonts w:ascii="Arial" w:hAnsi="Arial" w:cs="Arial"/>
          <w:bCs/>
          <w:sz w:val="18"/>
          <w:szCs w:val="18"/>
        </w:rPr>
      </w:pPr>
      <w:r w:rsidRPr="00310F3D">
        <w:rPr>
          <w:rFonts w:ascii="Arial" w:hAnsi="Arial" w:cs="Arial"/>
          <w:bCs/>
          <w:sz w:val="18"/>
          <w:szCs w:val="18"/>
        </w:rPr>
        <w:t xml:space="preserve">z dnia </w:t>
      </w:r>
      <w:r w:rsidR="00FD7DDE">
        <w:rPr>
          <w:rFonts w:ascii="Arial" w:hAnsi="Arial" w:cs="Arial"/>
          <w:bCs/>
          <w:sz w:val="18"/>
          <w:szCs w:val="18"/>
        </w:rPr>
        <w:t>18.02.</w:t>
      </w:r>
      <w:r w:rsidR="00A17742" w:rsidRPr="00310F3D">
        <w:rPr>
          <w:rFonts w:ascii="Arial" w:hAnsi="Arial" w:cs="Arial"/>
          <w:bCs/>
          <w:sz w:val="18"/>
          <w:szCs w:val="18"/>
        </w:rPr>
        <w:t>202</w:t>
      </w:r>
      <w:r w:rsidR="00A17742">
        <w:rPr>
          <w:rFonts w:ascii="Arial" w:hAnsi="Arial" w:cs="Arial"/>
          <w:bCs/>
          <w:sz w:val="18"/>
          <w:szCs w:val="18"/>
        </w:rPr>
        <w:t>5</w:t>
      </w:r>
      <w:r w:rsidR="00A17742" w:rsidRPr="00310F3D">
        <w:rPr>
          <w:rFonts w:ascii="Arial" w:hAnsi="Arial" w:cs="Arial"/>
          <w:bCs/>
          <w:sz w:val="18"/>
          <w:szCs w:val="18"/>
        </w:rPr>
        <w:t xml:space="preserve"> </w:t>
      </w:r>
      <w:r w:rsidR="006D7C70" w:rsidRPr="00310F3D">
        <w:rPr>
          <w:rFonts w:ascii="Arial" w:hAnsi="Arial" w:cs="Arial"/>
          <w:bCs/>
          <w:sz w:val="18"/>
          <w:szCs w:val="18"/>
        </w:rPr>
        <w:t>r.</w:t>
      </w:r>
    </w:p>
    <w:p w14:paraId="2F962F98" w14:textId="77777777" w:rsidR="00144D02" w:rsidRPr="00A34015" w:rsidRDefault="00F17BD5" w:rsidP="00A34015">
      <w:pPr>
        <w:pStyle w:val="Nagwek1"/>
        <w:spacing w:before="240"/>
        <w:jc w:val="center"/>
        <w:rPr>
          <w:color w:val="auto"/>
          <w:sz w:val="24"/>
          <w:szCs w:val="24"/>
        </w:rPr>
      </w:pPr>
      <w:r w:rsidRPr="00A34015">
        <w:rPr>
          <w:color w:val="auto"/>
          <w:sz w:val="24"/>
          <w:szCs w:val="24"/>
        </w:rPr>
        <w:t xml:space="preserve">ZARZĄD WOJEWÓDZTWA PODKARPACKIEGO </w:t>
      </w:r>
      <w:r w:rsidR="00263447" w:rsidRPr="00A34015">
        <w:rPr>
          <w:color w:val="auto"/>
          <w:sz w:val="24"/>
          <w:szCs w:val="24"/>
        </w:rPr>
        <w:t>W</w:t>
      </w:r>
      <w:r w:rsidRPr="00A34015">
        <w:rPr>
          <w:color w:val="auto"/>
          <w:sz w:val="24"/>
          <w:szCs w:val="24"/>
        </w:rPr>
        <w:t xml:space="preserve"> RZESZOWIE</w:t>
      </w:r>
    </w:p>
    <w:p w14:paraId="6924AE58" w14:textId="1A61541C" w:rsidR="000E100C" w:rsidRPr="00A34015" w:rsidRDefault="00F17BD5" w:rsidP="00A34015">
      <w:pPr>
        <w:pStyle w:val="Nagwek1"/>
        <w:spacing w:before="240"/>
        <w:jc w:val="center"/>
        <w:rPr>
          <w:color w:val="auto"/>
          <w:sz w:val="24"/>
          <w:szCs w:val="24"/>
        </w:rPr>
      </w:pPr>
      <w:r w:rsidRPr="00A34015">
        <w:rPr>
          <w:color w:val="auto"/>
          <w:sz w:val="24"/>
          <w:szCs w:val="24"/>
          <w:lang w:eastAsia="ar-SA"/>
        </w:rPr>
        <w:t>ogłasza otwarty konkurs ofert</w:t>
      </w:r>
      <w:r w:rsidR="00144D02" w:rsidRPr="00A34015">
        <w:rPr>
          <w:color w:val="auto"/>
          <w:sz w:val="24"/>
          <w:szCs w:val="24"/>
          <w:lang w:eastAsia="ar-SA"/>
        </w:rPr>
        <w:t xml:space="preserve"> </w:t>
      </w:r>
      <w:r w:rsidRPr="00A34015">
        <w:rPr>
          <w:color w:val="auto"/>
          <w:sz w:val="24"/>
          <w:szCs w:val="24"/>
          <w:lang w:eastAsia="ar-SA"/>
        </w:rPr>
        <w:t xml:space="preserve">na realizację zadań publicznych Województwa Podkarpackiego </w:t>
      </w:r>
      <w:bookmarkStart w:id="0" w:name="_Hlk167274509"/>
      <w:r w:rsidRPr="00A34015">
        <w:rPr>
          <w:color w:val="auto"/>
          <w:sz w:val="24"/>
          <w:szCs w:val="24"/>
          <w:lang w:eastAsia="ar-SA"/>
        </w:rPr>
        <w:t xml:space="preserve">w zakresie </w:t>
      </w:r>
      <w:r w:rsidR="00C15A60" w:rsidRPr="00A34015">
        <w:rPr>
          <w:color w:val="auto"/>
          <w:sz w:val="24"/>
          <w:szCs w:val="24"/>
          <w:lang w:eastAsia="ar-SA"/>
        </w:rPr>
        <w:t>ekologii i ochrony zwierząt oraz ochrony dziedzictwa przyrodniczego, wspierania i upowszechniania kultury fizycznej</w:t>
      </w:r>
      <w:r w:rsidR="001C631D" w:rsidRPr="00A34015">
        <w:rPr>
          <w:color w:val="auto"/>
          <w:sz w:val="24"/>
          <w:szCs w:val="24"/>
          <w:lang w:eastAsia="ar-SA"/>
        </w:rPr>
        <w:t xml:space="preserve">, </w:t>
      </w:r>
      <w:r w:rsidR="00C15A60" w:rsidRPr="00A34015">
        <w:rPr>
          <w:color w:val="auto"/>
          <w:sz w:val="24"/>
          <w:szCs w:val="24"/>
          <w:lang w:eastAsia="ar-SA"/>
        </w:rPr>
        <w:t xml:space="preserve">turystyki i krajoznawstwa </w:t>
      </w:r>
      <w:bookmarkEnd w:id="0"/>
      <w:r w:rsidR="00ED732A" w:rsidRPr="00A34015">
        <w:rPr>
          <w:color w:val="auto"/>
          <w:sz w:val="24"/>
          <w:szCs w:val="24"/>
          <w:lang w:eastAsia="ar-SA"/>
        </w:rPr>
        <w:t>na obszarach</w:t>
      </w:r>
      <w:r w:rsidR="00384380" w:rsidRPr="00A34015">
        <w:rPr>
          <w:color w:val="auto"/>
          <w:sz w:val="24"/>
          <w:szCs w:val="24"/>
          <w:lang w:eastAsia="ar-SA"/>
        </w:rPr>
        <w:t xml:space="preserve"> zależnych od rybactwa i akwakultury śródlądowej </w:t>
      </w:r>
      <w:r w:rsidR="001C631D" w:rsidRPr="00A34015">
        <w:rPr>
          <w:color w:val="auto"/>
          <w:sz w:val="24"/>
          <w:szCs w:val="24"/>
          <w:lang w:eastAsia="ar-SA"/>
        </w:rPr>
        <w:t>oraz</w:t>
      </w:r>
      <w:r w:rsidR="00384380" w:rsidRPr="00A34015">
        <w:rPr>
          <w:color w:val="auto"/>
          <w:sz w:val="24"/>
          <w:szCs w:val="24"/>
          <w:lang w:eastAsia="ar-SA"/>
        </w:rPr>
        <w:t xml:space="preserve">  </w:t>
      </w:r>
      <w:r w:rsidR="00847AA1" w:rsidRPr="00A34015">
        <w:rPr>
          <w:color w:val="auto"/>
          <w:sz w:val="24"/>
          <w:szCs w:val="24"/>
          <w:lang w:eastAsia="ar-SA"/>
        </w:rPr>
        <w:t xml:space="preserve">racjonalnej gospodarki </w:t>
      </w:r>
      <w:r w:rsidR="004B638B" w:rsidRPr="00A34015">
        <w:rPr>
          <w:color w:val="auto"/>
          <w:sz w:val="24"/>
          <w:szCs w:val="24"/>
          <w:lang w:eastAsia="ar-SA"/>
        </w:rPr>
        <w:t>zasobami wodnymi</w:t>
      </w:r>
      <w:r w:rsidRPr="00A34015">
        <w:rPr>
          <w:color w:val="auto"/>
          <w:sz w:val="24"/>
          <w:szCs w:val="24"/>
          <w:lang w:eastAsia="ar-SA"/>
        </w:rPr>
        <w:t xml:space="preserve"> w </w:t>
      </w:r>
      <w:r w:rsidR="00133EB1" w:rsidRPr="00A34015">
        <w:rPr>
          <w:color w:val="auto"/>
          <w:sz w:val="24"/>
          <w:szCs w:val="24"/>
          <w:lang w:eastAsia="ar-SA"/>
        </w:rPr>
        <w:t xml:space="preserve">2025 </w:t>
      </w:r>
      <w:r w:rsidRPr="00A34015">
        <w:rPr>
          <w:color w:val="auto"/>
          <w:sz w:val="24"/>
          <w:szCs w:val="24"/>
          <w:lang w:eastAsia="ar-SA"/>
        </w:rPr>
        <w:t>r.</w:t>
      </w:r>
      <w:r w:rsidR="001228AB" w:rsidRPr="00A34015">
        <w:rPr>
          <w:color w:val="auto"/>
          <w:sz w:val="24"/>
          <w:szCs w:val="24"/>
        </w:rPr>
        <w:t xml:space="preserve"> </w:t>
      </w:r>
      <w:r w:rsidR="001228AB" w:rsidRPr="00A34015">
        <w:rPr>
          <w:color w:val="auto"/>
          <w:sz w:val="24"/>
          <w:szCs w:val="24"/>
          <w:lang w:eastAsia="ar-SA"/>
        </w:rPr>
        <w:t>zgodnych z założeniami Programu „</w:t>
      </w:r>
      <w:r w:rsidR="006C7942" w:rsidRPr="00A34015">
        <w:rPr>
          <w:color w:val="auto"/>
          <w:sz w:val="24"/>
          <w:szCs w:val="24"/>
          <w:lang w:eastAsia="ar-SA"/>
        </w:rPr>
        <w:t>Podkarpacki Program Wsparcia Obszarów Zależnych od Rybactwa i Akwakultury Śródlądowej 2024-2026</w:t>
      </w:r>
      <w:r w:rsidR="001228AB" w:rsidRPr="00A34015">
        <w:rPr>
          <w:color w:val="auto"/>
          <w:sz w:val="24"/>
          <w:szCs w:val="24"/>
          <w:lang w:eastAsia="ar-SA"/>
        </w:rPr>
        <w:t>”</w:t>
      </w:r>
    </w:p>
    <w:p w14:paraId="5C708F4E" w14:textId="391CD920" w:rsidR="00755F5F" w:rsidRPr="00A34015" w:rsidRDefault="00755F5F" w:rsidP="00A34015">
      <w:pPr>
        <w:pStyle w:val="Nagwek1"/>
        <w:spacing w:before="240"/>
        <w:jc w:val="center"/>
        <w:rPr>
          <w:color w:val="auto"/>
          <w:sz w:val="24"/>
          <w:szCs w:val="24"/>
        </w:rPr>
      </w:pPr>
      <w:r w:rsidRPr="00A34015">
        <w:rPr>
          <w:color w:val="auto"/>
          <w:sz w:val="24"/>
          <w:szCs w:val="24"/>
        </w:rPr>
        <w:t>REGULAMIN</w:t>
      </w:r>
      <w:r w:rsidR="007F3427" w:rsidRPr="00A34015">
        <w:rPr>
          <w:color w:val="auto"/>
          <w:sz w:val="24"/>
          <w:szCs w:val="24"/>
        </w:rPr>
        <w:t xml:space="preserve"> KONKURSU</w:t>
      </w:r>
    </w:p>
    <w:p w14:paraId="1B45708B" w14:textId="78C74FDB" w:rsidR="00993BC8" w:rsidRPr="00A65949" w:rsidRDefault="00993BC8" w:rsidP="00873067">
      <w:pPr>
        <w:pStyle w:val="Nagwek2"/>
        <w:spacing w:before="240"/>
        <w:rPr>
          <w:sz w:val="22"/>
          <w:szCs w:val="22"/>
        </w:rPr>
      </w:pPr>
      <w:r w:rsidRPr="00A65949">
        <w:rPr>
          <w:sz w:val="22"/>
          <w:szCs w:val="22"/>
        </w:rPr>
        <w:t>§ 1</w:t>
      </w:r>
    </w:p>
    <w:p w14:paraId="51FB5831" w14:textId="76FD2ED5" w:rsidR="007D688A" w:rsidRPr="00A65949" w:rsidRDefault="001758B1" w:rsidP="00144D02">
      <w:pPr>
        <w:pStyle w:val="Akapitzlist"/>
        <w:widowControl w:val="0"/>
        <w:tabs>
          <w:tab w:val="left" w:pos="142"/>
        </w:tabs>
        <w:autoSpaceDN w:val="0"/>
        <w:adjustRightInd w:val="0"/>
        <w:spacing w:before="240" w:after="120" w:line="280" w:lineRule="exact"/>
        <w:ind w:left="142"/>
        <w:contextualSpacing w:val="0"/>
        <w:jc w:val="center"/>
        <w:rPr>
          <w:rFonts w:ascii="Arial" w:hAnsi="Arial" w:cs="Arial"/>
          <w:b/>
          <w:bCs/>
        </w:rPr>
      </w:pPr>
      <w:r w:rsidRPr="00A65949">
        <w:rPr>
          <w:rFonts w:ascii="Arial" w:hAnsi="Arial" w:cs="Arial"/>
          <w:b/>
          <w:bCs/>
        </w:rPr>
        <w:t>Rodzaje zadań</w:t>
      </w:r>
      <w:r w:rsidR="007F3427" w:rsidRPr="00A65949">
        <w:rPr>
          <w:rFonts w:ascii="Arial" w:hAnsi="Arial" w:cs="Arial"/>
          <w:b/>
          <w:bCs/>
        </w:rPr>
        <w:t>, ich zakres oraz formy realizacji</w:t>
      </w:r>
      <w:r w:rsidRPr="00A65949">
        <w:rPr>
          <w:rFonts w:ascii="Arial" w:hAnsi="Arial" w:cs="Arial"/>
          <w:b/>
          <w:bCs/>
        </w:rPr>
        <w:t xml:space="preserve"> </w:t>
      </w:r>
    </w:p>
    <w:p w14:paraId="390146D3" w14:textId="4F34D59D" w:rsidR="00420D26" w:rsidRPr="00A65949" w:rsidRDefault="004F108E" w:rsidP="000010F9">
      <w:pPr>
        <w:pStyle w:val="Akapitzlist"/>
        <w:numPr>
          <w:ilvl w:val="1"/>
          <w:numId w:val="1"/>
        </w:numPr>
        <w:spacing w:before="240" w:line="360" w:lineRule="auto"/>
        <w:ind w:left="0" w:hanging="284"/>
        <w:contextualSpacing w:val="0"/>
        <w:jc w:val="both"/>
        <w:rPr>
          <w:rFonts w:ascii="Arial" w:hAnsi="Arial" w:cs="Arial"/>
        </w:rPr>
      </w:pPr>
      <w:r w:rsidRPr="00A65949">
        <w:rPr>
          <w:rFonts w:ascii="Arial" w:hAnsi="Arial" w:cs="Arial"/>
        </w:rPr>
        <w:t xml:space="preserve">Celem konkursu </w:t>
      </w:r>
      <w:r w:rsidR="006356CD" w:rsidRPr="00A65949">
        <w:rPr>
          <w:rFonts w:ascii="Arial" w:hAnsi="Arial" w:cs="Arial"/>
        </w:rPr>
        <w:t xml:space="preserve"> </w:t>
      </w:r>
      <w:r w:rsidR="00C76E4F" w:rsidRPr="00A65949">
        <w:rPr>
          <w:rFonts w:ascii="Arial" w:hAnsi="Arial" w:cs="Arial"/>
        </w:rPr>
        <w:t>jest</w:t>
      </w:r>
      <w:r w:rsidR="006356CD" w:rsidRPr="00A65949">
        <w:rPr>
          <w:rFonts w:ascii="Arial" w:hAnsi="Arial" w:cs="Arial"/>
        </w:rPr>
        <w:t xml:space="preserve"> </w:t>
      </w:r>
      <w:r w:rsidR="00831FC9" w:rsidRPr="00A65949">
        <w:rPr>
          <w:rFonts w:ascii="Arial" w:hAnsi="Arial" w:cs="Arial"/>
        </w:rPr>
        <w:t>wybór oferentów do</w:t>
      </w:r>
      <w:r w:rsidR="006356CD" w:rsidRPr="00A65949">
        <w:rPr>
          <w:rFonts w:ascii="Arial" w:hAnsi="Arial" w:cs="Arial"/>
        </w:rPr>
        <w:t xml:space="preserve"> realizacji</w:t>
      </w:r>
      <w:r w:rsidR="00831FC9" w:rsidRPr="00A65949">
        <w:rPr>
          <w:rFonts w:ascii="Arial" w:hAnsi="Arial" w:cs="Arial"/>
        </w:rPr>
        <w:t xml:space="preserve"> Podkarpackiego Programu Wsparcia Obszarów Zależnych od Rybactwa i Akwakultury Śródlądowej</w:t>
      </w:r>
      <w:r w:rsidR="00133EB1" w:rsidRPr="00A65949">
        <w:rPr>
          <w:rFonts w:ascii="Arial" w:hAnsi="Arial" w:cs="Arial"/>
        </w:rPr>
        <w:t xml:space="preserve"> </w:t>
      </w:r>
      <w:r w:rsidR="00795046" w:rsidRPr="00A65949">
        <w:rPr>
          <w:rFonts w:ascii="Arial" w:hAnsi="Arial" w:cs="Arial"/>
        </w:rPr>
        <w:t>2024-2026</w:t>
      </w:r>
      <w:r w:rsidR="00831FC9" w:rsidRPr="00A65949">
        <w:rPr>
          <w:rFonts w:ascii="Arial" w:hAnsi="Arial" w:cs="Arial"/>
        </w:rPr>
        <w:t>.</w:t>
      </w:r>
    </w:p>
    <w:p w14:paraId="7F8F4E12" w14:textId="77777777" w:rsidR="00144D02" w:rsidRPr="00A65949" w:rsidRDefault="00BF7A16" w:rsidP="00144D02">
      <w:pPr>
        <w:spacing w:line="360" w:lineRule="auto"/>
        <w:jc w:val="both"/>
        <w:rPr>
          <w:rFonts w:ascii="Arial" w:hAnsi="Arial" w:cs="Arial"/>
        </w:rPr>
      </w:pPr>
      <w:r w:rsidRPr="00A65949">
        <w:rPr>
          <w:rFonts w:ascii="Arial" w:hAnsi="Arial" w:cs="Arial"/>
        </w:rPr>
        <w:t>Konkurs ma formę otwartego konkursu ofert na realizację zadań publicznych Województwa Podkarpackiego</w:t>
      </w:r>
      <w:r w:rsidR="00B204FD" w:rsidRPr="00A65949">
        <w:rPr>
          <w:rFonts w:ascii="Arial" w:hAnsi="Arial" w:cs="Arial"/>
        </w:rPr>
        <w:t> </w:t>
      </w:r>
      <w:r w:rsidRPr="00A65949">
        <w:rPr>
          <w:rFonts w:ascii="Arial" w:hAnsi="Arial" w:cs="Arial"/>
        </w:rPr>
        <w:t>w</w:t>
      </w:r>
      <w:r w:rsidR="00B204FD" w:rsidRPr="00A65949">
        <w:rPr>
          <w:rFonts w:ascii="Arial" w:hAnsi="Arial" w:cs="Arial"/>
        </w:rPr>
        <w:t> </w:t>
      </w:r>
      <w:r w:rsidRPr="00A65949">
        <w:rPr>
          <w:rFonts w:ascii="Arial" w:hAnsi="Arial" w:cs="Arial"/>
        </w:rPr>
        <w:t>obszarze:</w:t>
      </w:r>
    </w:p>
    <w:p w14:paraId="47442C79" w14:textId="218828BB" w:rsidR="00B204FD" w:rsidRPr="00A65949" w:rsidRDefault="00B204FD" w:rsidP="00A30181">
      <w:pPr>
        <w:pStyle w:val="Akapitzlist"/>
        <w:numPr>
          <w:ilvl w:val="0"/>
          <w:numId w:val="91"/>
        </w:numPr>
        <w:spacing w:line="360" w:lineRule="auto"/>
        <w:ind w:left="426"/>
        <w:jc w:val="both"/>
        <w:rPr>
          <w:rFonts w:ascii="Arial" w:hAnsi="Arial" w:cs="Arial"/>
        </w:rPr>
      </w:pPr>
      <w:r w:rsidRPr="00A65949">
        <w:rPr>
          <w:rFonts w:ascii="Arial" w:hAnsi="Arial" w:cs="Arial"/>
        </w:rPr>
        <w:t>ekologii i ochrony zwierząt oraz ochrony dziedzictwa przyrodniczego,</w:t>
      </w:r>
    </w:p>
    <w:p w14:paraId="1D6B0656" w14:textId="05DCA902" w:rsidR="00B204FD" w:rsidRPr="00A65949" w:rsidRDefault="00B204FD" w:rsidP="00A30181">
      <w:pPr>
        <w:pStyle w:val="Akapitzlist"/>
        <w:numPr>
          <w:ilvl w:val="0"/>
          <w:numId w:val="91"/>
        </w:numPr>
        <w:spacing w:line="360" w:lineRule="auto"/>
        <w:ind w:left="426"/>
        <w:jc w:val="both"/>
        <w:rPr>
          <w:rFonts w:ascii="Arial" w:hAnsi="Arial" w:cs="Arial"/>
        </w:rPr>
      </w:pPr>
      <w:r w:rsidRPr="00A65949">
        <w:rPr>
          <w:rFonts w:ascii="Arial" w:hAnsi="Arial" w:cs="Arial"/>
        </w:rPr>
        <w:t xml:space="preserve">wspierania i upowszechniania kultury fizycznej, </w:t>
      </w:r>
    </w:p>
    <w:p w14:paraId="2DDEC5B2" w14:textId="37B2F4F6" w:rsidR="00B204FD" w:rsidRPr="00A65949" w:rsidRDefault="00B204FD" w:rsidP="00A30181">
      <w:pPr>
        <w:pStyle w:val="Akapitzlist"/>
        <w:numPr>
          <w:ilvl w:val="0"/>
          <w:numId w:val="91"/>
        </w:numPr>
        <w:spacing w:line="360" w:lineRule="auto"/>
        <w:ind w:left="426"/>
        <w:jc w:val="both"/>
        <w:rPr>
          <w:rFonts w:ascii="Arial" w:hAnsi="Arial" w:cs="Arial"/>
        </w:rPr>
      </w:pPr>
      <w:r w:rsidRPr="00A65949">
        <w:rPr>
          <w:rFonts w:ascii="Arial" w:hAnsi="Arial" w:cs="Arial"/>
        </w:rPr>
        <w:t>turystyki i krajoznawstwa.</w:t>
      </w:r>
    </w:p>
    <w:p w14:paraId="45F20A3C" w14:textId="77777777" w:rsidR="00B204FD" w:rsidRPr="00A65949" w:rsidRDefault="00B204FD" w:rsidP="000010F9">
      <w:pPr>
        <w:pStyle w:val="Akapitzlist"/>
        <w:numPr>
          <w:ilvl w:val="1"/>
          <w:numId w:val="1"/>
        </w:numPr>
        <w:spacing w:line="360" w:lineRule="auto"/>
        <w:ind w:left="0" w:hanging="284"/>
        <w:contextualSpacing w:val="0"/>
        <w:jc w:val="both"/>
        <w:rPr>
          <w:rFonts w:ascii="Arial" w:hAnsi="Arial" w:cs="Arial"/>
        </w:rPr>
      </w:pPr>
      <w:r w:rsidRPr="00A65949">
        <w:rPr>
          <w:rFonts w:ascii="Arial" w:hAnsi="Arial" w:cs="Arial"/>
        </w:rPr>
        <w:t>Konkurs ogłoszony jest na podstawie Ustawy z dnia 24 kwietnia 2003 r. o działalności pożytku publicznego  i  o  wolontariacie</w:t>
      </w:r>
      <w:r w:rsidRPr="00A65949">
        <w:rPr>
          <w:rStyle w:val="Odwoanieprzypisudolnego"/>
          <w:rFonts w:ascii="Arial" w:hAnsi="Arial" w:cs="Arial"/>
        </w:rPr>
        <w:footnoteReference w:id="1"/>
      </w:r>
      <w:r w:rsidRPr="00A65949">
        <w:rPr>
          <w:rFonts w:ascii="Arial" w:hAnsi="Arial" w:cs="Arial"/>
        </w:rPr>
        <w:t>zwanej  dalej Ustawą o pożytku.</w:t>
      </w:r>
    </w:p>
    <w:p w14:paraId="6483AC48" w14:textId="7626EFC6" w:rsidR="00A363F9" w:rsidRPr="00A65949" w:rsidRDefault="00B204FD" w:rsidP="000010F9">
      <w:pPr>
        <w:pStyle w:val="Akapitzlist"/>
        <w:numPr>
          <w:ilvl w:val="1"/>
          <w:numId w:val="1"/>
        </w:numPr>
        <w:spacing w:line="360" w:lineRule="auto"/>
        <w:ind w:left="0" w:hanging="284"/>
        <w:contextualSpacing w:val="0"/>
        <w:jc w:val="both"/>
        <w:rPr>
          <w:rFonts w:ascii="Arial" w:hAnsi="Arial" w:cs="Arial"/>
        </w:rPr>
      </w:pPr>
      <w:r w:rsidRPr="00A65949">
        <w:rPr>
          <w:rFonts w:ascii="Arial" w:hAnsi="Arial" w:cs="Arial"/>
        </w:rPr>
        <w:t xml:space="preserve">Przeprowadzenie konkursu doprowadzić ma do wyłonienia ofert na podstawie, których zlecona zostanie podmiotom prowadzącym działalność pożytku publicznego, realizacja zadań publicznych Województwa Podkarpackiego (w obszarze wymienionym w ust. 2), odpowiadających celom określonym w treści § 3 i § 4 </w:t>
      </w:r>
      <w:r w:rsidR="00A76607" w:rsidRPr="00A65949">
        <w:rPr>
          <w:rFonts w:ascii="Arial" w:hAnsi="Arial" w:cs="Arial"/>
        </w:rPr>
        <w:t xml:space="preserve">Projektu </w:t>
      </w:r>
      <w:r w:rsidRPr="00A65949">
        <w:rPr>
          <w:rFonts w:ascii="Arial" w:hAnsi="Arial" w:cs="Arial"/>
        </w:rPr>
        <w:t xml:space="preserve">„Programu Współpracy Samorządu Województwa Podkarpackiego z Organizacjami Pozarządowymi i Innymi Podmiotami Prowadzącymi Działalność Pożytku Publicznego na rok </w:t>
      </w:r>
      <w:r w:rsidR="0019295A" w:rsidRPr="00A65949">
        <w:rPr>
          <w:rFonts w:ascii="Arial" w:hAnsi="Arial" w:cs="Arial"/>
        </w:rPr>
        <w:t>2025</w:t>
      </w:r>
      <w:r w:rsidRPr="00A65949">
        <w:rPr>
          <w:rFonts w:ascii="Arial" w:hAnsi="Arial" w:cs="Arial"/>
        </w:rPr>
        <w:t>”, stanowiącego Załącznik</w:t>
      </w:r>
      <w:r w:rsidR="00A65949">
        <w:rPr>
          <w:rFonts w:ascii="Arial" w:hAnsi="Arial" w:cs="Arial"/>
        </w:rPr>
        <w:t xml:space="preserve"> </w:t>
      </w:r>
      <w:r w:rsidRPr="00A65949">
        <w:rPr>
          <w:rFonts w:ascii="Arial" w:hAnsi="Arial" w:cs="Arial"/>
        </w:rPr>
        <w:t xml:space="preserve">do Uchwały Nr </w:t>
      </w:r>
      <w:r w:rsidR="00A76607" w:rsidRPr="00A65949">
        <w:rPr>
          <w:rFonts w:ascii="Arial" w:hAnsi="Arial" w:cs="Arial"/>
        </w:rPr>
        <w:t xml:space="preserve"> </w:t>
      </w:r>
      <w:r w:rsidR="00E40C26" w:rsidRPr="00A65949">
        <w:rPr>
          <w:rFonts w:ascii="Arial" w:hAnsi="Arial" w:cs="Arial"/>
        </w:rPr>
        <w:t>IX</w:t>
      </w:r>
      <w:r w:rsidR="00A76607" w:rsidRPr="00A65949">
        <w:rPr>
          <w:rFonts w:ascii="Arial" w:hAnsi="Arial" w:cs="Arial"/>
        </w:rPr>
        <w:t>/1</w:t>
      </w:r>
      <w:r w:rsidR="00E40C26" w:rsidRPr="00A65949">
        <w:rPr>
          <w:rFonts w:ascii="Arial" w:hAnsi="Arial" w:cs="Arial"/>
        </w:rPr>
        <w:t>44</w:t>
      </w:r>
      <w:r w:rsidR="00A76607" w:rsidRPr="00A65949">
        <w:rPr>
          <w:rFonts w:ascii="Arial" w:hAnsi="Arial" w:cs="Arial"/>
        </w:rPr>
        <w:t>/24</w:t>
      </w:r>
      <w:r w:rsidRPr="00A65949">
        <w:rPr>
          <w:rFonts w:ascii="Arial" w:hAnsi="Arial" w:cs="Arial"/>
        </w:rPr>
        <w:t xml:space="preserve"> </w:t>
      </w:r>
      <w:r w:rsidR="00E40C26" w:rsidRPr="00A65949">
        <w:rPr>
          <w:rFonts w:ascii="Arial" w:hAnsi="Arial" w:cs="Arial"/>
        </w:rPr>
        <w:t>Sejmiku</w:t>
      </w:r>
      <w:r w:rsidR="00A76607" w:rsidRPr="00A65949">
        <w:rPr>
          <w:rFonts w:ascii="Arial" w:hAnsi="Arial" w:cs="Arial"/>
        </w:rPr>
        <w:t xml:space="preserve"> </w:t>
      </w:r>
      <w:r w:rsidRPr="00A65949">
        <w:rPr>
          <w:rFonts w:ascii="Arial" w:hAnsi="Arial" w:cs="Arial"/>
        </w:rPr>
        <w:t>Województwa</w:t>
      </w:r>
      <w:r w:rsidR="00A65949">
        <w:rPr>
          <w:rFonts w:ascii="Arial" w:hAnsi="Arial" w:cs="Arial"/>
        </w:rPr>
        <w:t xml:space="preserve"> </w:t>
      </w:r>
      <w:r w:rsidRPr="00A65949">
        <w:rPr>
          <w:rFonts w:ascii="Arial" w:hAnsi="Arial" w:cs="Arial"/>
        </w:rPr>
        <w:t>Podkarpackiego</w:t>
      </w:r>
      <w:r w:rsidR="00A65949">
        <w:rPr>
          <w:rFonts w:ascii="Arial" w:hAnsi="Arial" w:cs="Arial"/>
        </w:rPr>
        <w:t xml:space="preserve"> </w:t>
      </w:r>
      <w:r w:rsidRPr="00A65949">
        <w:rPr>
          <w:rFonts w:ascii="Arial" w:hAnsi="Arial" w:cs="Arial"/>
        </w:rPr>
        <w:t>z</w:t>
      </w:r>
      <w:r w:rsidR="00A65949">
        <w:rPr>
          <w:rFonts w:ascii="Arial" w:hAnsi="Arial" w:cs="Arial"/>
        </w:rPr>
        <w:t xml:space="preserve"> </w:t>
      </w:r>
      <w:r w:rsidRPr="00A65949">
        <w:rPr>
          <w:rFonts w:ascii="Arial" w:hAnsi="Arial" w:cs="Arial"/>
        </w:rPr>
        <w:t>dnia</w:t>
      </w:r>
      <w:r w:rsidR="00A65949">
        <w:rPr>
          <w:rFonts w:ascii="Arial" w:hAnsi="Arial" w:cs="Arial"/>
        </w:rPr>
        <w:t xml:space="preserve"> </w:t>
      </w:r>
      <w:r w:rsidR="00E40C26" w:rsidRPr="00A65949">
        <w:rPr>
          <w:rFonts w:ascii="Arial" w:hAnsi="Arial" w:cs="Arial"/>
        </w:rPr>
        <w:t>25</w:t>
      </w:r>
      <w:r w:rsidR="00A65949">
        <w:rPr>
          <w:rFonts w:ascii="Arial" w:hAnsi="Arial" w:cs="Arial"/>
        </w:rPr>
        <w:t xml:space="preserve"> </w:t>
      </w:r>
      <w:r w:rsidR="00E40C26" w:rsidRPr="00A65949">
        <w:rPr>
          <w:rFonts w:ascii="Arial" w:hAnsi="Arial" w:cs="Arial"/>
        </w:rPr>
        <w:t>listopada</w:t>
      </w:r>
      <w:r w:rsidR="00A65949">
        <w:rPr>
          <w:rFonts w:ascii="Arial" w:hAnsi="Arial" w:cs="Arial"/>
        </w:rPr>
        <w:t xml:space="preserve"> </w:t>
      </w:r>
      <w:r w:rsidR="00A76607" w:rsidRPr="00A65949">
        <w:rPr>
          <w:rFonts w:ascii="Arial" w:hAnsi="Arial" w:cs="Arial"/>
        </w:rPr>
        <w:t>2024</w:t>
      </w:r>
      <w:r w:rsidRPr="00A65949">
        <w:rPr>
          <w:rFonts w:ascii="Arial" w:hAnsi="Arial" w:cs="Arial"/>
        </w:rPr>
        <w:t>r.</w:t>
      </w:r>
    </w:p>
    <w:p w14:paraId="36ED8602" w14:textId="61D8115F" w:rsidR="00CE2777" w:rsidRPr="00A65949" w:rsidRDefault="00C07788" w:rsidP="001E200D">
      <w:pPr>
        <w:pStyle w:val="Nagwek2"/>
        <w:spacing w:before="240"/>
        <w:rPr>
          <w:sz w:val="22"/>
          <w:szCs w:val="22"/>
        </w:rPr>
      </w:pPr>
      <w:r w:rsidRPr="00A65949">
        <w:rPr>
          <w:sz w:val="22"/>
          <w:szCs w:val="22"/>
        </w:rPr>
        <w:t>§ 2</w:t>
      </w:r>
    </w:p>
    <w:p w14:paraId="391F66F1" w14:textId="5487C3E6" w:rsidR="00B24DA1" w:rsidRPr="00A65949" w:rsidRDefault="00B24DA1" w:rsidP="001E200D">
      <w:pPr>
        <w:spacing w:before="240" w:line="360" w:lineRule="auto"/>
        <w:jc w:val="center"/>
        <w:rPr>
          <w:rFonts w:ascii="Arial" w:hAnsi="Arial" w:cs="Arial"/>
          <w:b/>
        </w:rPr>
      </w:pPr>
      <w:r w:rsidRPr="00A65949">
        <w:rPr>
          <w:rFonts w:ascii="Arial" w:hAnsi="Arial" w:cs="Arial"/>
          <w:b/>
        </w:rPr>
        <w:t>Sposób realizacji zadań publicznych</w:t>
      </w:r>
    </w:p>
    <w:p w14:paraId="48227A42" w14:textId="77777777" w:rsidR="001E200D" w:rsidRPr="00A65949" w:rsidRDefault="00A74105" w:rsidP="001E200D">
      <w:pPr>
        <w:spacing w:before="240" w:line="360" w:lineRule="auto"/>
        <w:rPr>
          <w:rFonts w:ascii="Arial" w:hAnsi="Arial" w:cs="Arial"/>
        </w:rPr>
      </w:pPr>
      <w:r w:rsidRPr="00A65949">
        <w:rPr>
          <w:rFonts w:ascii="Arial" w:hAnsi="Arial" w:cs="Arial"/>
        </w:rPr>
        <w:lastRenderedPageBreak/>
        <w:t>Realizacja zadań publicznych, o których mowa w § 1 ust 2 w ramach konkursu, odbywać się będzie w formie powierzenia realizacji zadań wraz z udzieleniem dotacji na dofinansowanie ich realizacji.</w:t>
      </w:r>
      <w:r w:rsidR="00C07788" w:rsidRPr="00A65949">
        <w:rPr>
          <w:rFonts w:ascii="Arial" w:hAnsi="Arial" w:cs="Arial"/>
        </w:rPr>
        <w:t xml:space="preserve"> </w:t>
      </w:r>
    </w:p>
    <w:p w14:paraId="7AF9CC03" w14:textId="2FAE2DDE" w:rsidR="00C07788" w:rsidRPr="00A65949" w:rsidRDefault="00F327A2" w:rsidP="00873067">
      <w:pPr>
        <w:pStyle w:val="Nagwek2"/>
        <w:spacing w:before="360"/>
        <w:rPr>
          <w:sz w:val="22"/>
          <w:szCs w:val="22"/>
        </w:rPr>
      </w:pPr>
      <w:r w:rsidRPr="00A65949">
        <w:rPr>
          <w:sz w:val="22"/>
          <w:szCs w:val="22"/>
        </w:rPr>
        <w:t>§ 3</w:t>
      </w:r>
    </w:p>
    <w:p w14:paraId="0E7E3F08" w14:textId="6DB9234B" w:rsidR="00F327A2" w:rsidRPr="00A65949" w:rsidRDefault="003D2C12" w:rsidP="00873067">
      <w:pPr>
        <w:spacing w:before="240" w:line="280" w:lineRule="exact"/>
        <w:jc w:val="center"/>
        <w:rPr>
          <w:rFonts w:ascii="Arial" w:hAnsi="Arial" w:cs="Arial"/>
          <w:b/>
        </w:rPr>
      </w:pPr>
      <w:r w:rsidRPr="00A65949">
        <w:rPr>
          <w:rFonts w:ascii="Arial" w:hAnsi="Arial" w:cs="Arial"/>
          <w:b/>
        </w:rPr>
        <w:t>Typy zadań</w:t>
      </w:r>
    </w:p>
    <w:p w14:paraId="5ED2347E" w14:textId="34C856E0" w:rsidR="00864EA7" w:rsidRPr="00A65949" w:rsidRDefault="00F327A2" w:rsidP="000010F9">
      <w:pPr>
        <w:pStyle w:val="Akapitzlist"/>
        <w:numPr>
          <w:ilvl w:val="0"/>
          <w:numId w:val="53"/>
        </w:numPr>
        <w:spacing w:before="240" w:line="360" w:lineRule="auto"/>
        <w:ind w:left="714" w:hanging="357"/>
        <w:jc w:val="both"/>
        <w:rPr>
          <w:rFonts w:ascii="Arial" w:hAnsi="Arial" w:cs="Arial"/>
        </w:rPr>
      </w:pPr>
      <w:r w:rsidRPr="00A65949">
        <w:rPr>
          <w:rFonts w:ascii="Arial" w:hAnsi="Arial" w:cs="Arial"/>
        </w:rPr>
        <w:t xml:space="preserve">Konkurs obejmuje realizację następujących </w:t>
      </w:r>
      <w:r w:rsidR="00980DDA" w:rsidRPr="00A65949">
        <w:rPr>
          <w:rFonts w:ascii="Arial" w:hAnsi="Arial" w:cs="Arial"/>
        </w:rPr>
        <w:t>ty</w:t>
      </w:r>
      <w:r w:rsidR="00566D31" w:rsidRPr="00A65949">
        <w:rPr>
          <w:rFonts w:ascii="Arial" w:hAnsi="Arial" w:cs="Arial"/>
        </w:rPr>
        <w:t xml:space="preserve">pów </w:t>
      </w:r>
      <w:r w:rsidRPr="00A65949">
        <w:rPr>
          <w:rFonts w:ascii="Arial" w:hAnsi="Arial" w:cs="Arial"/>
        </w:rPr>
        <w:t>zadań:</w:t>
      </w:r>
    </w:p>
    <w:p w14:paraId="4DEB99E8" w14:textId="188FD8F3" w:rsidR="00A9142E" w:rsidRPr="00A65949" w:rsidRDefault="00864EA7" w:rsidP="001E200D">
      <w:pPr>
        <w:spacing w:before="240" w:line="360" w:lineRule="auto"/>
        <w:jc w:val="both"/>
        <w:rPr>
          <w:rFonts w:ascii="Arial" w:hAnsi="Arial" w:cs="Arial"/>
        </w:rPr>
      </w:pPr>
      <w:r w:rsidRPr="00A65949">
        <w:rPr>
          <w:rFonts w:ascii="Arial" w:hAnsi="Arial" w:cs="Arial"/>
        </w:rPr>
        <w:t xml:space="preserve">I </w:t>
      </w:r>
      <w:r w:rsidR="00A9142E" w:rsidRPr="00A65949">
        <w:rPr>
          <w:rFonts w:ascii="Arial" w:hAnsi="Arial" w:cs="Arial"/>
          <w:b/>
          <w:i/>
        </w:rPr>
        <w:t>Zachowanie i poprawa wartości środowiska przyrodniczego i kulturowego na obszarach zależnych od rybactwa i akwakultury śródlądowej poprzez realizację zadań dotyczących ekologii i ochrony zwierząt oraz ochrony dziedzictwa przyrodniczego</w:t>
      </w:r>
      <w:r w:rsidR="00A9142E" w:rsidRPr="00A65949">
        <w:rPr>
          <w:rFonts w:ascii="Arial" w:hAnsi="Arial" w:cs="Arial"/>
          <w:b/>
        </w:rPr>
        <w:t>.</w:t>
      </w:r>
    </w:p>
    <w:p w14:paraId="72947696" w14:textId="775056E6" w:rsidR="0008762F" w:rsidRPr="00A65949" w:rsidRDefault="00A9142E" w:rsidP="001E200D">
      <w:pPr>
        <w:spacing w:before="240" w:line="360" w:lineRule="auto"/>
        <w:jc w:val="both"/>
        <w:rPr>
          <w:rFonts w:ascii="Arial" w:hAnsi="Arial" w:cs="Arial"/>
        </w:rPr>
      </w:pPr>
      <w:r w:rsidRPr="00A65949">
        <w:rPr>
          <w:rFonts w:ascii="Arial" w:hAnsi="Arial" w:cs="Arial"/>
        </w:rPr>
        <w:t>I.1.</w:t>
      </w:r>
      <w:r w:rsidR="005062B1" w:rsidRPr="00A65949">
        <w:rPr>
          <w:rFonts w:ascii="Arial" w:hAnsi="Arial" w:cs="Arial"/>
        </w:rPr>
        <w:t xml:space="preserve"> </w:t>
      </w:r>
      <w:bookmarkStart w:id="1" w:name="_Hlk166679600"/>
      <w:r w:rsidR="0008762F" w:rsidRPr="00A65949">
        <w:rPr>
          <w:rFonts w:ascii="Arial" w:hAnsi="Arial" w:cs="Arial"/>
          <w:b/>
        </w:rPr>
        <w:t xml:space="preserve">Realizacja niniejszego zadania uwzględnia </w:t>
      </w:r>
      <w:r w:rsidR="00572EA8" w:rsidRPr="00A65949">
        <w:rPr>
          <w:rFonts w:ascii="Arial" w:hAnsi="Arial" w:cs="Arial"/>
          <w:b/>
        </w:rPr>
        <w:t xml:space="preserve"> w szczególności </w:t>
      </w:r>
      <w:r w:rsidR="0008762F" w:rsidRPr="00A65949">
        <w:rPr>
          <w:rFonts w:ascii="Arial" w:hAnsi="Arial" w:cs="Arial"/>
          <w:b/>
        </w:rPr>
        <w:t>następujące działania:</w:t>
      </w:r>
      <w:bookmarkEnd w:id="1"/>
      <w:r w:rsidR="0008762F" w:rsidRPr="00A65949">
        <w:rPr>
          <w:rFonts w:ascii="Arial" w:hAnsi="Arial" w:cs="Arial"/>
        </w:rPr>
        <w:t xml:space="preserve"> </w:t>
      </w:r>
    </w:p>
    <w:p w14:paraId="58659A91" w14:textId="56C1828D" w:rsidR="0008762F" w:rsidRPr="00A65949" w:rsidRDefault="0008762F" w:rsidP="00A30181">
      <w:pPr>
        <w:pStyle w:val="Akapitzlist"/>
        <w:numPr>
          <w:ilvl w:val="0"/>
          <w:numId w:val="91"/>
        </w:numPr>
        <w:spacing w:line="360" w:lineRule="auto"/>
        <w:ind w:left="426"/>
        <w:jc w:val="both"/>
        <w:rPr>
          <w:rFonts w:ascii="Arial" w:hAnsi="Arial" w:cs="Arial"/>
        </w:rPr>
      </w:pPr>
      <w:r w:rsidRPr="00A65949">
        <w:rPr>
          <w:rFonts w:ascii="Arial" w:hAnsi="Arial" w:cs="Arial"/>
        </w:rPr>
        <w:t xml:space="preserve">wsparcie projektów dotyczących ochrony in-situ lub ex-situ zagrożonych gatunków </w:t>
      </w:r>
      <w:r w:rsidRPr="00AE3F32">
        <w:t>i</w:t>
      </w:r>
      <w:r w:rsidR="00AE3F32">
        <w:t> </w:t>
      </w:r>
      <w:r w:rsidRPr="00AE3F32">
        <w:t>siedlisk</w:t>
      </w:r>
      <w:r w:rsidRPr="00A65949">
        <w:rPr>
          <w:rFonts w:ascii="Arial" w:hAnsi="Arial" w:cs="Arial"/>
        </w:rPr>
        <w:t xml:space="preserve"> przyrodniczych;</w:t>
      </w:r>
    </w:p>
    <w:p w14:paraId="1DC87DCF" w14:textId="2E4FB35E" w:rsidR="0008762F" w:rsidRPr="00A65949" w:rsidRDefault="0008762F" w:rsidP="00A30181">
      <w:pPr>
        <w:pStyle w:val="Akapitzlist"/>
        <w:numPr>
          <w:ilvl w:val="0"/>
          <w:numId w:val="91"/>
        </w:numPr>
        <w:spacing w:line="360" w:lineRule="auto"/>
        <w:ind w:left="426"/>
        <w:jc w:val="both"/>
        <w:rPr>
          <w:rFonts w:ascii="Arial" w:hAnsi="Arial" w:cs="Arial"/>
        </w:rPr>
      </w:pPr>
      <w:r w:rsidRPr="00A65949">
        <w:rPr>
          <w:rFonts w:ascii="Arial" w:hAnsi="Arial" w:cs="Arial"/>
        </w:rPr>
        <w:t>zwalczanie roślin inwazyjnych;</w:t>
      </w:r>
    </w:p>
    <w:p w14:paraId="0CC77D55" w14:textId="30DA5FFE" w:rsidR="00D03F5C" w:rsidRPr="00A65949" w:rsidRDefault="00D03F5C" w:rsidP="00A30181">
      <w:pPr>
        <w:pStyle w:val="Akapitzlist"/>
        <w:numPr>
          <w:ilvl w:val="0"/>
          <w:numId w:val="91"/>
        </w:numPr>
        <w:spacing w:line="360" w:lineRule="auto"/>
        <w:ind w:left="426"/>
        <w:jc w:val="both"/>
        <w:rPr>
          <w:rFonts w:ascii="Arial" w:hAnsi="Arial" w:cs="Arial"/>
        </w:rPr>
      </w:pPr>
      <w:r w:rsidRPr="00A65949">
        <w:rPr>
          <w:rFonts w:ascii="Arial" w:hAnsi="Arial" w:cs="Arial"/>
        </w:rPr>
        <w:t>ograniczanie eutrofizacji wód lub odtwarzanie stanu środowiska naturalnego;</w:t>
      </w:r>
    </w:p>
    <w:p w14:paraId="56FF9644" w14:textId="7F45AA51" w:rsidR="0008762F" w:rsidRPr="00A65949" w:rsidRDefault="0008762F" w:rsidP="00A30181">
      <w:pPr>
        <w:pStyle w:val="Akapitzlist"/>
        <w:numPr>
          <w:ilvl w:val="0"/>
          <w:numId w:val="91"/>
        </w:numPr>
        <w:spacing w:line="360" w:lineRule="auto"/>
        <w:ind w:left="426"/>
        <w:jc w:val="both"/>
        <w:rPr>
          <w:rFonts w:ascii="Arial" w:hAnsi="Arial" w:cs="Arial"/>
        </w:rPr>
      </w:pPr>
      <w:r w:rsidRPr="00A65949">
        <w:rPr>
          <w:rFonts w:ascii="Arial" w:hAnsi="Arial" w:cs="Arial"/>
        </w:rPr>
        <w:t>utrzymanie we właściwym stanie zachowania siedlisk przyrodniczych zależnych od wód;</w:t>
      </w:r>
    </w:p>
    <w:p w14:paraId="0834F8CC" w14:textId="6014CA2A" w:rsidR="0008762F" w:rsidRPr="00A65949" w:rsidRDefault="0008762F" w:rsidP="00A30181">
      <w:pPr>
        <w:pStyle w:val="Akapitzlist"/>
        <w:numPr>
          <w:ilvl w:val="0"/>
          <w:numId w:val="91"/>
        </w:numPr>
        <w:spacing w:line="360" w:lineRule="auto"/>
        <w:ind w:left="426"/>
        <w:jc w:val="both"/>
        <w:rPr>
          <w:rFonts w:ascii="Arial" w:hAnsi="Arial" w:cs="Arial"/>
        </w:rPr>
      </w:pPr>
      <w:r w:rsidRPr="00A65949">
        <w:rPr>
          <w:rFonts w:ascii="Arial" w:hAnsi="Arial" w:cs="Arial"/>
        </w:rPr>
        <w:t>ochrona różnorodności krajobrazowej oraz funkcji ekosystemów;</w:t>
      </w:r>
    </w:p>
    <w:p w14:paraId="46AD9A0E" w14:textId="4839B8C7" w:rsidR="0063246F" w:rsidRPr="00A65949" w:rsidRDefault="0008762F" w:rsidP="00A30181">
      <w:pPr>
        <w:pStyle w:val="Akapitzlist"/>
        <w:numPr>
          <w:ilvl w:val="0"/>
          <w:numId w:val="91"/>
        </w:numPr>
        <w:spacing w:line="360" w:lineRule="auto"/>
        <w:ind w:left="426"/>
        <w:jc w:val="both"/>
        <w:rPr>
          <w:rFonts w:ascii="Arial" w:hAnsi="Arial" w:cs="Arial"/>
        </w:rPr>
      </w:pPr>
      <w:r w:rsidRPr="00A65949">
        <w:rPr>
          <w:rFonts w:ascii="Arial" w:hAnsi="Arial" w:cs="Arial"/>
        </w:rPr>
        <w:t>ochrona obszarów produkcji rolniczej i atrakcyjnych krajobrazowo przed niekorzystnymi warunkami hydrologicznymi i meteorologicznymi;</w:t>
      </w:r>
    </w:p>
    <w:p w14:paraId="10E9360F" w14:textId="6C3D9BC0" w:rsidR="0008762F" w:rsidRPr="00A65949" w:rsidRDefault="0063246F" w:rsidP="00A30181">
      <w:pPr>
        <w:pStyle w:val="Akapitzlist"/>
        <w:numPr>
          <w:ilvl w:val="0"/>
          <w:numId w:val="91"/>
        </w:numPr>
        <w:spacing w:line="360" w:lineRule="auto"/>
        <w:ind w:left="426"/>
        <w:jc w:val="both"/>
        <w:rPr>
          <w:rFonts w:ascii="Arial" w:hAnsi="Arial" w:cs="Arial"/>
        </w:rPr>
      </w:pPr>
      <w:r w:rsidRPr="00A65949">
        <w:rPr>
          <w:rFonts w:ascii="Arial" w:hAnsi="Arial" w:cs="Arial"/>
        </w:rPr>
        <w:t>zrównoważone gospodarowanie wodą i energią oraz zwiększenie udziału małej retencji;</w:t>
      </w:r>
    </w:p>
    <w:p w14:paraId="3F8D900D" w14:textId="46A96626" w:rsidR="0063246F" w:rsidRPr="00A65949" w:rsidRDefault="0063246F" w:rsidP="00A30181">
      <w:pPr>
        <w:pStyle w:val="Akapitzlist"/>
        <w:numPr>
          <w:ilvl w:val="0"/>
          <w:numId w:val="91"/>
        </w:numPr>
        <w:spacing w:line="360" w:lineRule="auto"/>
        <w:ind w:left="426"/>
        <w:jc w:val="both"/>
        <w:rPr>
          <w:rFonts w:ascii="Arial" w:hAnsi="Arial" w:cs="Arial"/>
        </w:rPr>
      </w:pPr>
      <w:r w:rsidRPr="00A65949">
        <w:rPr>
          <w:rFonts w:ascii="Arial" w:hAnsi="Arial" w:cs="Arial"/>
        </w:rPr>
        <w:t>ochron</w:t>
      </w:r>
      <w:r w:rsidR="00646BFD" w:rsidRPr="00A65949">
        <w:rPr>
          <w:rFonts w:ascii="Arial" w:hAnsi="Arial" w:cs="Arial"/>
        </w:rPr>
        <w:t>ę</w:t>
      </w:r>
      <w:r w:rsidRPr="00A65949">
        <w:rPr>
          <w:rFonts w:ascii="Arial" w:hAnsi="Arial" w:cs="Arial"/>
        </w:rPr>
        <w:t xml:space="preserve"> i odbudow</w:t>
      </w:r>
      <w:r w:rsidR="00646BFD" w:rsidRPr="00A65949">
        <w:rPr>
          <w:rFonts w:ascii="Arial" w:hAnsi="Arial" w:cs="Arial"/>
        </w:rPr>
        <w:t>ę</w:t>
      </w:r>
      <w:r w:rsidRPr="00A65949">
        <w:rPr>
          <w:rFonts w:ascii="Arial" w:hAnsi="Arial" w:cs="Arial"/>
        </w:rPr>
        <w:t xml:space="preserve"> różnorodności biologicznej</w:t>
      </w:r>
      <w:r w:rsidR="00646BFD" w:rsidRPr="00A65949">
        <w:rPr>
          <w:rFonts w:ascii="Arial" w:hAnsi="Arial" w:cs="Arial"/>
        </w:rPr>
        <w:t>;</w:t>
      </w:r>
    </w:p>
    <w:p w14:paraId="55E0CFEE" w14:textId="54ED5678" w:rsidR="00D03F5C" w:rsidRPr="00A65949" w:rsidRDefault="00D03F5C" w:rsidP="00A30181">
      <w:pPr>
        <w:pStyle w:val="Akapitzlist"/>
        <w:numPr>
          <w:ilvl w:val="0"/>
          <w:numId w:val="91"/>
        </w:numPr>
        <w:spacing w:line="360" w:lineRule="auto"/>
        <w:ind w:left="426"/>
        <w:jc w:val="both"/>
        <w:rPr>
          <w:rFonts w:ascii="Arial" w:hAnsi="Arial" w:cs="Arial"/>
        </w:rPr>
      </w:pPr>
      <w:r w:rsidRPr="00A65949">
        <w:rPr>
          <w:rFonts w:ascii="Arial" w:hAnsi="Arial" w:cs="Arial"/>
        </w:rPr>
        <w:t>zachowanie rodzimych gatunków ryb i naturalnych ich populacji;</w:t>
      </w:r>
    </w:p>
    <w:p w14:paraId="1459EE6F" w14:textId="1A9A116E" w:rsidR="008B2B0F" w:rsidRPr="00A65949" w:rsidRDefault="0008762F" w:rsidP="00A30181">
      <w:pPr>
        <w:pStyle w:val="Akapitzlist"/>
        <w:numPr>
          <w:ilvl w:val="0"/>
          <w:numId w:val="91"/>
        </w:numPr>
        <w:spacing w:line="360" w:lineRule="auto"/>
        <w:ind w:left="426"/>
        <w:jc w:val="both"/>
        <w:rPr>
          <w:rFonts w:ascii="Arial" w:hAnsi="Arial" w:cs="Arial"/>
        </w:rPr>
      </w:pPr>
      <w:r w:rsidRPr="00A65949">
        <w:rPr>
          <w:rFonts w:ascii="Arial" w:hAnsi="Arial" w:cs="Arial"/>
        </w:rPr>
        <w:t>pogłębianie i udostępnianie wiedzy o zasobach przyrodniczych i walorach krajobrazowych województwa;</w:t>
      </w:r>
    </w:p>
    <w:p w14:paraId="6ABB4A56" w14:textId="1A6F83C7" w:rsidR="008B2B0F" w:rsidRPr="00A65949" w:rsidRDefault="008B2B0F" w:rsidP="00A30181">
      <w:pPr>
        <w:pStyle w:val="Akapitzlist"/>
        <w:numPr>
          <w:ilvl w:val="0"/>
          <w:numId w:val="91"/>
        </w:numPr>
        <w:spacing w:line="360" w:lineRule="auto"/>
        <w:ind w:left="426"/>
        <w:jc w:val="both"/>
        <w:rPr>
          <w:rFonts w:ascii="Arial" w:hAnsi="Arial" w:cs="Arial"/>
        </w:rPr>
      </w:pPr>
      <w:r w:rsidRPr="00A65949">
        <w:rPr>
          <w:rFonts w:ascii="Arial" w:hAnsi="Arial" w:cs="Arial"/>
        </w:rPr>
        <w:t>publiczne kampanie edukacyjne mające na celu podnoszenie stanu świadomości ekologicznej społeczeństwa;</w:t>
      </w:r>
    </w:p>
    <w:p w14:paraId="0C814BA5" w14:textId="1AB3CDD8" w:rsidR="005B1DBF" w:rsidRPr="00A65949" w:rsidRDefault="008B2B0F" w:rsidP="00A30181">
      <w:pPr>
        <w:pStyle w:val="Akapitzlist"/>
        <w:numPr>
          <w:ilvl w:val="0"/>
          <w:numId w:val="91"/>
        </w:numPr>
        <w:spacing w:line="360" w:lineRule="auto"/>
        <w:ind w:left="426"/>
        <w:jc w:val="both"/>
        <w:rPr>
          <w:rFonts w:ascii="Arial" w:hAnsi="Arial" w:cs="Arial"/>
        </w:rPr>
      </w:pPr>
      <w:r w:rsidRPr="00A65949">
        <w:rPr>
          <w:rFonts w:ascii="Arial" w:hAnsi="Arial" w:cs="Arial"/>
        </w:rPr>
        <w:t>prowadzenie bezpośrednich działań edukacyjnych związanych z ochroną różnorodności biologicznej;</w:t>
      </w:r>
    </w:p>
    <w:p w14:paraId="790C89FA" w14:textId="583002D2" w:rsidR="000268A6" w:rsidRPr="00A65949" w:rsidRDefault="005B1DBF" w:rsidP="00A30181">
      <w:pPr>
        <w:pStyle w:val="Akapitzlist"/>
        <w:numPr>
          <w:ilvl w:val="0"/>
          <w:numId w:val="91"/>
        </w:numPr>
        <w:spacing w:line="360" w:lineRule="auto"/>
        <w:ind w:left="426"/>
        <w:jc w:val="both"/>
        <w:rPr>
          <w:rFonts w:ascii="Arial" w:hAnsi="Arial" w:cs="Arial"/>
        </w:rPr>
      </w:pPr>
      <w:r w:rsidRPr="00A65949">
        <w:rPr>
          <w:rFonts w:ascii="Arial" w:hAnsi="Arial" w:cs="Arial"/>
        </w:rPr>
        <w:t>promowanie dobrych praktyk</w:t>
      </w:r>
      <w:r w:rsidR="000268A6" w:rsidRPr="00A65949">
        <w:rPr>
          <w:rFonts w:ascii="Arial" w:hAnsi="Arial" w:cs="Arial"/>
        </w:rPr>
        <w:t xml:space="preserve"> służących rozwojowi społeczno-gospodarczemu obszarów zależnych od rybactwa i akwakultury śródlądowej;</w:t>
      </w:r>
    </w:p>
    <w:p w14:paraId="40B82EBA" w14:textId="3C7494CC" w:rsidR="000268A6" w:rsidRPr="00A65949" w:rsidRDefault="000268A6" w:rsidP="00A30181">
      <w:pPr>
        <w:pStyle w:val="Akapitzlist"/>
        <w:numPr>
          <w:ilvl w:val="0"/>
          <w:numId w:val="91"/>
        </w:numPr>
        <w:spacing w:line="360" w:lineRule="auto"/>
        <w:ind w:left="426"/>
        <w:jc w:val="both"/>
        <w:rPr>
          <w:rFonts w:ascii="Arial" w:hAnsi="Arial" w:cs="Arial"/>
        </w:rPr>
      </w:pPr>
      <w:r w:rsidRPr="00A65949">
        <w:rPr>
          <w:rFonts w:ascii="Arial" w:hAnsi="Arial" w:cs="Arial"/>
        </w:rPr>
        <w:t>promowanie partnerstw instytucjonalnych dla kompleksowego rozwiązywania potrzeb rozwojowych obszarów zależnych od rybactwa i akwakultury śródlądowej;</w:t>
      </w:r>
    </w:p>
    <w:p w14:paraId="068DC5C9" w14:textId="60719147" w:rsidR="0024011F" w:rsidRPr="00A65949" w:rsidRDefault="000268A6" w:rsidP="00A30181">
      <w:pPr>
        <w:pStyle w:val="Akapitzlist"/>
        <w:numPr>
          <w:ilvl w:val="0"/>
          <w:numId w:val="91"/>
        </w:numPr>
        <w:spacing w:line="360" w:lineRule="auto"/>
        <w:ind w:left="426"/>
        <w:jc w:val="both"/>
        <w:rPr>
          <w:rFonts w:ascii="Arial" w:hAnsi="Arial" w:cs="Arial"/>
        </w:rPr>
      </w:pPr>
      <w:r w:rsidRPr="00A65949">
        <w:rPr>
          <w:rFonts w:ascii="Arial" w:hAnsi="Arial" w:cs="Arial"/>
        </w:rPr>
        <w:t>kreowanie przedsięwzięć integrujących środowiska lokalne na obszarach zależnych od rybactwa i akwakultury śródlądowej;</w:t>
      </w:r>
    </w:p>
    <w:p w14:paraId="1FE8B012" w14:textId="2F005FB3" w:rsidR="0024011F" w:rsidRPr="00A65949" w:rsidRDefault="0024011F" w:rsidP="00A30181">
      <w:pPr>
        <w:pStyle w:val="Akapitzlist"/>
        <w:numPr>
          <w:ilvl w:val="0"/>
          <w:numId w:val="91"/>
        </w:numPr>
        <w:spacing w:line="360" w:lineRule="auto"/>
        <w:ind w:left="426"/>
        <w:jc w:val="both"/>
        <w:rPr>
          <w:rFonts w:ascii="Arial" w:hAnsi="Arial" w:cs="Arial"/>
        </w:rPr>
      </w:pPr>
      <w:r w:rsidRPr="00A65949">
        <w:rPr>
          <w:rFonts w:ascii="Arial" w:hAnsi="Arial" w:cs="Arial"/>
        </w:rPr>
        <w:lastRenderedPageBreak/>
        <w:t>tworzenie bogatej oferty kulturalnej wraz z poprawą jej dostępności oraz inicjowanie działań na rzecz zwiększenia uczestnictwa w przedsięwzięciach kulturalnych i budowy więzi lokalnych;</w:t>
      </w:r>
    </w:p>
    <w:p w14:paraId="344AFFC3" w14:textId="6676D865" w:rsidR="0024011F" w:rsidRPr="00A65949" w:rsidRDefault="0024011F" w:rsidP="00A30181">
      <w:pPr>
        <w:pStyle w:val="Akapitzlist"/>
        <w:numPr>
          <w:ilvl w:val="0"/>
          <w:numId w:val="91"/>
        </w:numPr>
        <w:spacing w:line="360" w:lineRule="auto"/>
        <w:ind w:left="426"/>
        <w:jc w:val="both"/>
        <w:rPr>
          <w:rFonts w:ascii="Arial" w:hAnsi="Arial" w:cs="Arial"/>
        </w:rPr>
      </w:pPr>
      <w:r w:rsidRPr="00A65949">
        <w:rPr>
          <w:rFonts w:ascii="Arial" w:hAnsi="Arial" w:cs="Arial"/>
        </w:rPr>
        <w:t>stwarzanie warunków sprzyjających wzrostowi kompetencji kulturowych oraz artystycznych mieszkańców obszarów zależnych od rybactwa i akwakultury śródlądowej;</w:t>
      </w:r>
    </w:p>
    <w:p w14:paraId="42B8D73A" w14:textId="74FF9120" w:rsidR="0024011F" w:rsidRPr="00A65949" w:rsidRDefault="0024011F" w:rsidP="00A30181">
      <w:pPr>
        <w:pStyle w:val="Akapitzlist"/>
        <w:numPr>
          <w:ilvl w:val="0"/>
          <w:numId w:val="91"/>
        </w:numPr>
        <w:spacing w:line="360" w:lineRule="auto"/>
        <w:ind w:left="426"/>
        <w:jc w:val="both"/>
        <w:rPr>
          <w:rFonts w:ascii="Arial" w:hAnsi="Arial" w:cs="Arial"/>
        </w:rPr>
      </w:pPr>
      <w:r w:rsidRPr="00A65949">
        <w:rPr>
          <w:rFonts w:ascii="Arial" w:hAnsi="Arial" w:cs="Arial"/>
        </w:rPr>
        <w:t>podnoszenie świadomości społeczeństwa w zakresie konieczności rozwijania kompetencji zawodowych związanych z obszarami zależnymi od rybactwa i akwakultur</w:t>
      </w:r>
      <w:r w:rsidR="00DA7E9B" w:rsidRPr="00A65949">
        <w:rPr>
          <w:rFonts w:ascii="Arial" w:hAnsi="Arial" w:cs="Arial"/>
        </w:rPr>
        <w:t>ą</w:t>
      </w:r>
      <w:r w:rsidRPr="00A65949">
        <w:rPr>
          <w:rFonts w:ascii="Arial" w:hAnsi="Arial" w:cs="Arial"/>
        </w:rPr>
        <w:t xml:space="preserve"> śródlądow</w:t>
      </w:r>
      <w:r w:rsidR="00DA7E9B" w:rsidRPr="00A65949">
        <w:rPr>
          <w:rFonts w:ascii="Arial" w:hAnsi="Arial" w:cs="Arial"/>
        </w:rPr>
        <w:t>ą</w:t>
      </w:r>
      <w:r w:rsidRPr="00A65949">
        <w:rPr>
          <w:rFonts w:ascii="Arial" w:hAnsi="Arial" w:cs="Arial"/>
        </w:rPr>
        <w:t xml:space="preserve">; </w:t>
      </w:r>
    </w:p>
    <w:p w14:paraId="6AEC7D0E" w14:textId="4EC02BA8" w:rsidR="00DD5D3D" w:rsidRPr="00A65949" w:rsidRDefault="00DA7E9B" w:rsidP="00A30181">
      <w:pPr>
        <w:pStyle w:val="Akapitzlist"/>
        <w:numPr>
          <w:ilvl w:val="0"/>
          <w:numId w:val="91"/>
        </w:numPr>
        <w:spacing w:line="360" w:lineRule="auto"/>
        <w:ind w:left="426"/>
        <w:jc w:val="both"/>
        <w:rPr>
          <w:rFonts w:ascii="Arial" w:hAnsi="Arial" w:cs="Arial"/>
        </w:rPr>
      </w:pPr>
      <w:r w:rsidRPr="00A65949">
        <w:rPr>
          <w:rFonts w:ascii="Arial" w:hAnsi="Arial" w:cs="Arial"/>
        </w:rPr>
        <w:t>upowszechnianie udziału dzieci, młodzieży, studentów i osób dorosłych w edukacji nieformalnej w zakresie powiązanym z problematyką dotyczącą obszarów zależnych od rybactwa i akwakultury śródlądowej</w:t>
      </w:r>
      <w:r w:rsidR="00DD5D3D" w:rsidRPr="00A65949">
        <w:rPr>
          <w:rFonts w:ascii="Arial" w:hAnsi="Arial" w:cs="Arial"/>
        </w:rPr>
        <w:t>.</w:t>
      </w:r>
    </w:p>
    <w:p w14:paraId="797B227F" w14:textId="348E3D6D" w:rsidR="00DD5D3D" w:rsidRPr="00A65949" w:rsidRDefault="00DD5D3D" w:rsidP="00AF5B37">
      <w:pPr>
        <w:spacing w:before="240" w:line="360" w:lineRule="auto"/>
        <w:jc w:val="both"/>
        <w:rPr>
          <w:rFonts w:ascii="Arial" w:hAnsi="Arial" w:cs="Arial"/>
        </w:rPr>
      </w:pPr>
      <w:r w:rsidRPr="00A65949">
        <w:rPr>
          <w:rFonts w:ascii="Arial" w:hAnsi="Arial" w:cs="Arial"/>
        </w:rPr>
        <w:t xml:space="preserve">I.2. </w:t>
      </w:r>
      <w:r w:rsidRPr="00A65949">
        <w:rPr>
          <w:rFonts w:ascii="Arial" w:hAnsi="Arial" w:cs="Arial"/>
          <w:b/>
        </w:rPr>
        <w:t xml:space="preserve">Wymienione w pkt I.1. działania mogą zostać zrealizowane </w:t>
      </w:r>
      <w:r w:rsidR="00572EA8" w:rsidRPr="00A65949">
        <w:rPr>
          <w:rFonts w:ascii="Arial" w:hAnsi="Arial" w:cs="Arial"/>
          <w:b/>
        </w:rPr>
        <w:t xml:space="preserve">m. in. </w:t>
      </w:r>
      <w:r w:rsidRPr="00A65949">
        <w:rPr>
          <w:rFonts w:ascii="Arial" w:hAnsi="Arial" w:cs="Arial"/>
          <w:b/>
        </w:rPr>
        <w:t>poprzez</w:t>
      </w:r>
      <w:r w:rsidRPr="00A65949">
        <w:rPr>
          <w:rFonts w:ascii="Arial" w:hAnsi="Arial" w:cs="Arial"/>
        </w:rPr>
        <w:t>:</w:t>
      </w:r>
    </w:p>
    <w:p w14:paraId="363D0088" w14:textId="5FFF926F" w:rsidR="00DD5D3D" w:rsidRPr="00A65949" w:rsidRDefault="00DD5D3D" w:rsidP="00AF5B37">
      <w:pPr>
        <w:spacing w:before="240" w:line="360" w:lineRule="auto"/>
        <w:jc w:val="both"/>
        <w:rPr>
          <w:rFonts w:ascii="Arial" w:hAnsi="Arial" w:cs="Arial"/>
        </w:rPr>
      </w:pPr>
      <w:r w:rsidRPr="00A65949">
        <w:rPr>
          <w:rFonts w:ascii="Arial" w:hAnsi="Arial" w:cs="Arial"/>
          <w:b/>
        </w:rPr>
        <w:t xml:space="preserve">a) organizację i przeprowadzenie </w:t>
      </w:r>
      <w:r w:rsidR="00DD55FC" w:rsidRPr="00A65949">
        <w:rPr>
          <w:rFonts w:ascii="Arial" w:hAnsi="Arial" w:cs="Arial"/>
          <w:b/>
        </w:rPr>
        <w:t xml:space="preserve">działań edukacyjnych </w:t>
      </w:r>
      <w:r w:rsidRPr="00A65949">
        <w:rPr>
          <w:rFonts w:ascii="Arial" w:hAnsi="Arial" w:cs="Arial"/>
          <w:b/>
        </w:rPr>
        <w:t>dotyczących</w:t>
      </w:r>
      <w:r w:rsidRPr="00A65949">
        <w:rPr>
          <w:rFonts w:ascii="Arial" w:hAnsi="Arial" w:cs="Arial"/>
        </w:rPr>
        <w:t xml:space="preserve">: </w:t>
      </w:r>
    </w:p>
    <w:p w14:paraId="3A2283B9" w14:textId="6F2ACD37" w:rsidR="00BD1B0D" w:rsidRPr="00A65949" w:rsidRDefault="00DD5D3D" w:rsidP="00A30181">
      <w:pPr>
        <w:pStyle w:val="Akapitzlist"/>
        <w:numPr>
          <w:ilvl w:val="0"/>
          <w:numId w:val="91"/>
        </w:numPr>
        <w:spacing w:line="360" w:lineRule="auto"/>
        <w:ind w:left="426"/>
        <w:jc w:val="both"/>
        <w:rPr>
          <w:rFonts w:ascii="Arial" w:hAnsi="Arial" w:cs="Arial"/>
        </w:rPr>
      </w:pPr>
      <w:r w:rsidRPr="00A65949">
        <w:rPr>
          <w:rFonts w:ascii="Arial" w:hAnsi="Arial" w:cs="Arial"/>
        </w:rPr>
        <w:t>wiedzy o zasobach przyrodniczych</w:t>
      </w:r>
      <w:r w:rsidR="00BD1B0D" w:rsidRPr="00A65949">
        <w:rPr>
          <w:rFonts w:ascii="Arial" w:hAnsi="Arial" w:cs="Arial"/>
        </w:rPr>
        <w:t xml:space="preserve"> i kulturowych</w:t>
      </w:r>
      <w:r w:rsidRPr="00A65949">
        <w:rPr>
          <w:rFonts w:ascii="Arial" w:hAnsi="Arial" w:cs="Arial"/>
        </w:rPr>
        <w:t xml:space="preserve"> województwa </w:t>
      </w:r>
      <w:r w:rsidR="00BD1B0D" w:rsidRPr="00A65949">
        <w:rPr>
          <w:rFonts w:ascii="Arial" w:hAnsi="Arial" w:cs="Arial"/>
        </w:rPr>
        <w:t>występujących na</w:t>
      </w:r>
      <w:r w:rsidR="00232523">
        <w:rPr>
          <w:rFonts w:ascii="Arial" w:hAnsi="Arial" w:cs="Arial"/>
        </w:rPr>
        <w:t> </w:t>
      </w:r>
      <w:r w:rsidR="00BD1B0D" w:rsidRPr="00A65949">
        <w:rPr>
          <w:rFonts w:ascii="Arial" w:hAnsi="Arial" w:cs="Arial"/>
        </w:rPr>
        <w:t xml:space="preserve">obszarach zależnych od rybactwa i akwakultury śródlądowej, </w:t>
      </w:r>
    </w:p>
    <w:p w14:paraId="4F3B3263" w14:textId="34B660C2" w:rsidR="00DD5D3D" w:rsidRPr="00A65949" w:rsidRDefault="00BD1B0D" w:rsidP="00A30181">
      <w:pPr>
        <w:pStyle w:val="Akapitzlist"/>
        <w:numPr>
          <w:ilvl w:val="0"/>
          <w:numId w:val="91"/>
        </w:numPr>
        <w:spacing w:line="360" w:lineRule="auto"/>
        <w:ind w:left="426"/>
        <w:jc w:val="both"/>
        <w:rPr>
          <w:rFonts w:ascii="Arial" w:hAnsi="Arial" w:cs="Arial"/>
        </w:rPr>
      </w:pPr>
      <w:r w:rsidRPr="00A65949">
        <w:rPr>
          <w:rFonts w:ascii="Arial" w:hAnsi="Arial" w:cs="Arial"/>
        </w:rPr>
        <w:t>wiedzy</w:t>
      </w:r>
      <w:r w:rsidR="00DD5D3D" w:rsidRPr="00A65949">
        <w:rPr>
          <w:rFonts w:ascii="Arial" w:hAnsi="Arial" w:cs="Arial"/>
        </w:rPr>
        <w:t xml:space="preserve"> z zakresu gospodarki rybackiej i akwakultury śródlądowej</w:t>
      </w:r>
      <w:r w:rsidR="00E9299A" w:rsidRPr="00A65949">
        <w:rPr>
          <w:rFonts w:ascii="Arial" w:hAnsi="Arial" w:cs="Arial"/>
        </w:rPr>
        <w:t xml:space="preserve"> (w tym rodzimych gatunków ryb oraz zwierząt towarzyszących gospodarce stawowej)</w:t>
      </w:r>
      <w:r w:rsidRPr="00A65949">
        <w:rPr>
          <w:rFonts w:ascii="Arial" w:hAnsi="Arial" w:cs="Arial"/>
        </w:rPr>
        <w:t>,</w:t>
      </w:r>
    </w:p>
    <w:p w14:paraId="5DF1E480" w14:textId="6D411FD6" w:rsidR="00BD1B0D" w:rsidRPr="00A65949" w:rsidRDefault="008741BA" w:rsidP="00A30181">
      <w:pPr>
        <w:pStyle w:val="Akapitzlist"/>
        <w:numPr>
          <w:ilvl w:val="0"/>
          <w:numId w:val="91"/>
        </w:numPr>
        <w:spacing w:line="360" w:lineRule="auto"/>
        <w:ind w:left="426"/>
        <w:jc w:val="both"/>
        <w:rPr>
          <w:rFonts w:ascii="Arial" w:hAnsi="Arial" w:cs="Arial"/>
        </w:rPr>
      </w:pPr>
      <w:r w:rsidRPr="00A65949">
        <w:rPr>
          <w:rFonts w:ascii="Arial" w:hAnsi="Arial" w:cs="Arial"/>
        </w:rPr>
        <w:t>wiedzy dotyczącej bioróżnorodności</w:t>
      </w:r>
      <w:r w:rsidR="00E9299A" w:rsidRPr="00A65949">
        <w:rPr>
          <w:rFonts w:ascii="Arial" w:hAnsi="Arial" w:cs="Arial"/>
        </w:rPr>
        <w:t xml:space="preserve"> i jej ochrony na obszarach zależnych od rybactwa i</w:t>
      </w:r>
      <w:r w:rsidR="00232523">
        <w:rPr>
          <w:rFonts w:ascii="Arial" w:hAnsi="Arial" w:cs="Arial"/>
        </w:rPr>
        <w:t> </w:t>
      </w:r>
      <w:r w:rsidR="00E9299A" w:rsidRPr="00A65949">
        <w:rPr>
          <w:rFonts w:ascii="Arial" w:hAnsi="Arial" w:cs="Arial"/>
        </w:rPr>
        <w:t>akwakultury śródlądowej,</w:t>
      </w:r>
    </w:p>
    <w:p w14:paraId="39239CCE" w14:textId="272084D7" w:rsidR="00E9299A" w:rsidRPr="00A65949" w:rsidRDefault="00E9299A" w:rsidP="00A30181">
      <w:pPr>
        <w:pStyle w:val="Akapitzlist"/>
        <w:numPr>
          <w:ilvl w:val="0"/>
          <w:numId w:val="91"/>
        </w:numPr>
        <w:spacing w:line="360" w:lineRule="auto"/>
        <w:ind w:left="426"/>
        <w:jc w:val="both"/>
        <w:rPr>
          <w:rFonts w:ascii="Arial" w:hAnsi="Arial" w:cs="Arial"/>
        </w:rPr>
      </w:pPr>
      <w:r w:rsidRPr="00A65949">
        <w:rPr>
          <w:rFonts w:ascii="Arial" w:hAnsi="Arial" w:cs="Arial"/>
        </w:rPr>
        <w:t>przeciwdziałaniu negatywnemu oddziaływaniu zwierząt (w tym gatunków chronionych) na</w:t>
      </w:r>
      <w:r w:rsidR="00232523">
        <w:rPr>
          <w:rFonts w:ascii="Arial" w:hAnsi="Arial" w:cs="Arial"/>
        </w:rPr>
        <w:t> </w:t>
      </w:r>
      <w:r w:rsidRPr="00A65949">
        <w:rPr>
          <w:rFonts w:ascii="Arial" w:hAnsi="Arial" w:cs="Arial"/>
        </w:rPr>
        <w:t>prowadzenie gospodarki rybackiej,</w:t>
      </w:r>
    </w:p>
    <w:p w14:paraId="4ED8ABDA" w14:textId="5D40928E" w:rsidR="00E9299A" w:rsidRPr="00A65949" w:rsidRDefault="00E9299A" w:rsidP="00A30181">
      <w:pPr>
        <w:pStyle w:val="Akapitzlist"/>
        <w:numPr>
          <w:ilvl w:val="0"/>
          <w:numId w:val="91"/>
        </w:numPr>
        <w:spacing w:line="360" w:lineRule="auto"/>
        <w:ind w:left="426"/>
        <w:jc w:val="both"/>
        <w:rPr>
          <w:rFonts w:ascii="Arial" w:hAnsi="Arial" w:cs="Arial"/>
        </w:rPr>
      </w:pPr>
      <w:r w:rsidRPr="00A65949">
        <w:rPr>
          <w:rFonts w:ascii="Arial" w:hAnsi="Arial" w:cs="Arial"/>
        </w:rPr>
        <w:t>przeciwdziałaniu negatywnemu wpływowi na środowisko zjawisk takich jak: eutrofizacja i</w:t>
      </w:r>
      <w:r w:rsidR="00232523">
        <w:rPr>
          <w:rFonts w:ascii="Arial" w:hAnsi="Arial" w:cs="Arial"/>
        </w:rPr>
        <w:t> </w:t>
      </w:r>
      <w:r w:rsidRPr="00A65949">
        <w:rPr>
          <w:rFonts w:ascii="Arial" w:hAnsi="Arial" w:cs="Arial"/>
        </w:rPr>
        <w:t>antropopresja,</w:t>
      </w:r>
    </w:p>
    <w:p w14:paraId="35AA2D48" w14:textId="2BB3766E" w:rsidR="00456AF4" w:rsidRPr="00A65949" w:rsidRDefault="00456AF4" w:rsidP="00A30181">
      <w:pPr>
        <w:pStyle w:val="Akapitzlist"/>
        <w:numPr>
          <w:ilvl w:val="0"/>
          <w:numId w:val="91"/>
        </w:numPr>
        <w:spacing w:line="360" w:lineRule="auto"/>
        <w:ind w:left="426"/>
        <w:jc w:val="both"/>
        <w:rPr>
          <w:rFonts w:ascii="Arial" w:hAnsi="Arial" w:cs="Arial"/>
        </w:rPr>
      </w:pPr>
      <w:r w:rsidRPr="00A65949">
        <w:rPr>
          <w:rFonts w:ascii="Arial" w:hAnsi="Arial" w:cs="Arial"/>
        </w:rPr>
        <w:t>wiedzy na temat tradycyjnych umiejętności rybackich oraz promowanie funkcji jaką spełnia sektor rybacki w społeczności</w:t>
      </w:r>
      <w:r w:rsidR="00D638F4" w:rsidRPr="00A65949">
        <w:rPr>
          <w:rFonts w:ascii="Arial" w:hAnsi="Arial" w:cs="Arial"/>
        </w:rPr>
        <w:t>.</w:t>
      </w:r>
    </w:p>
    <w:p w14:paraId="2984A738" w14:textId="71C781C1" w:rsidR="00605694" w:rsidRPr="00A65949" w:rsidRDefault="007F7896" w:rsidP="00A30181">
      <w:pPr>
        <w:pStyle w:val="Akapitzlist"/>
        <w:numPr>
          <w:ilvl w:val="0"/>
          <w:numId w:val="91"/>
        </w:numPr>
        <w:spacing w:line="360" w:lineRule="auto"/>
        <w:ind w:left="426"/>
        <w:jc w:val="both"/>
        <w:rPr>
          <w:rFonts w:ascii="Arial" w:hAnsi="Arial" w:cs="Arial"/>
        </w:rPr>
      </w:pPr>
      <w:r w:rsidRPr="00A65949">
        <w:rPr>
          <w:rFonts w:ascii="Arial" w:hAnsi="Arial" w:cs="Arial"/>
        </w:rPr>
        <w:t>wydarzeń plenerowo-terenowych sprzyjających rozwojowi turystyki, własnych umiejętności oraz integracji społecznej.</w:t>
      </w:r>
    </w:p>
    <w:p w14:paraId="0958BBA7" w14:textId="3C9F956C" w:rsidR="00E9299A" w:rsidRPr="00A65949" w:rsidRDefault="005238E5" w:rsidP="004F4769">
      <w:pPr>
        <w:spacing w:before="240" w:line="360" w:lineRule="auto"/>
        <w:jc w:val="both"/>
        <w:rPr>
          <w:rFonts w:ascii="Arial" w:hAnsi="Arial" w:cs="Arial"/>
        </w:rPr>
      </w:pPr>
      <w:r w:rsidRPr="00A65949">
        <w:rPr>
          <w:rFonts w:ascii="Arial" w:hAnsi="Arial" w:cs="Arial"/>
          <w:b/>
        </w:rPr>
        <w:t xml:space="preserve">b) dokonanie zakupów umożliwiających </w:t>
      </w:r>
      <w:r w:rsidR="002001A5" w:rsidRPr="00A65949">
        <w:rPr>
          <w:rFonts w:ascii="Arial" w:hAnsi="Arial" w:cs="Arial"/>
          <w:b/>
        </w:rPr>
        <w:t xml:space="preserve">podejmowanie </w:t>
      </w:r>
      <w:r w:rsidRPr="00A65949">
        <w:rPr>
          <w:rFonts w:ascii="Arial" w:hAnsi="Arial" w:cs="Arial"/>
          <w:b/>
        </w:rPr>
        <w:t>działań w zakresie</w:t>
      </w:r>
      <w:r w:rsidRPr="00A65949">
        <w:rPr>
          <w:rFonts w:ascii="Arial" w:hAnsi="Arial" w:cs="Arial"/>
        </w:rPr>
        <w:t>:</w:t>
      </w:r>
    </w:p>
    <w:p w14:paraId="230B2A66" w14:textId="0AC600D4" w:rsidR="005238E5" w:rsidRPr="00A65949" w:rsidRDefault="005238E5" w:rsidP="00A30181">
      <w:pPr>
        <w:pStyle w:val="Akapitzlist"/>
        <w:numPr>
          <w:ilvl w:val="0"/>
          <w:numId w:val="91"/>
        </w:numPr>
        <w:spacing w:line="360" w:lineRule="auto"/>
        <w:ind w:left="426"/>
        <w:jc w:val="both"/>
        <w:rPr>
          <w:rFonts w:ascii="Arial" w:hAnsi="Arial" w:cs="Arial"/>
        </w:rPr>
      </w:pPr>
      <w:r w:rsidRPr="00A65949">
        <w:rPr>
          <w:rFonts w:ascii="Arial" w:hAnsi="Arial" w:cs="Arial"/>
        </w:rPr>
        <w:t>przeciwdziałania kłusownictwu i skutkom negatywnego oddziaływania zwierząt (w tym gatunków chronionych) na prowadzenie gospodarki rybackiej,</w:t>
      </w:r>
    </w:p>
    <w:p w14:paraId="639A2C15" w14:textId="35D57F3C" w:rsidR="0063246F" w:rsidRPr="00A65949" w:rsidRDefault="005238E5" w:rsidP="00A30181">
      <w:pPr>
        <w:pStyle w:val="Akapitzlist"/>
        <w:numPr>
          <w:ilvl w:val="0"/>
          <w:numId w:val="91"/>
        </w:numPr>
        <w:spacing w:line="360" w:lineRule="auto"/>
        <w:ind w:left="426"/>
        <w:jc w:val="both"/>
        <w:rPr>
          <w:rFonts w:ascii="Arial" w:hAnsi="Arial" w:cs="Arial"/>
        </w:rPr>
      </w:pPr>
      <w:r w:rsidRPr="00A65949">
        <w:rPr>
          <w:rFonts w:ascii="Arial" w:hAnsi="Arial" w:cs="Arial"/>
        </w:rPr>
        <w:t>udostępniania stawów i łowisk na potrzeby ornitologiczne,</w:t>
      </w:r>
    </w:p>
    <w:p w14:paraId="74F95AB0" w14:textId="51121709" w:rsidR="0063246F" w:rsidRPr="00A65949" w:rsidRDefault="00DF68D6" w:rsidP="00A30181">
      <w:pPr>
        <w:pStyle w:val="Akapitzlist"/>
        <w:numPr>
          <w:ilvl w:val="0"/>
          <w:numId w:val="91"/>
        </w:numPr>
        <w:spacing w:line="360" w:lineRule="auto"/>
        <w:ind w:left="426"/>
        <w:jc w:val="both"/>
        <w:rPr>
          <w:rFonts w:ascii="Arial" w:hAnsi="Arial" w:cs="Arial"/>
        </w:rPr>
      </w:pPr>
      <w:r w:rsidRPr="00A65949">
        <w:rPr>
          <w:rFonts w:ascii="Arial" w:hAnsi="Arial" w:cs="Arial"/>
        </w:rPr>
        <w:t>prowadzeni</w:t>
      </w:r>
      <w:r w:rsidR="002001A5" w:rsidRPr="00A65949">
        <w:rPr>
          <w:rFonts w:ascii="Arial" w:hAnsi="Arial" w:cs="Arial"/>
        </w:rPr>
        <w:t>a</w:t>
      </w:r>
      <w:r w:rsidRPr="00A65949">
        <w:rPr>
          <w:rFonts w:ascii="Arial" w:hAnsi="Arial" w:cs="Arial"/>
        </w:rPr>
        <w:t xml:space="preserve"> racjonalnej gospodarki wodą</w:t>
      </w:r>
      <w:r w:rsidR="00D4529E" w:rsidRPr="00A65949">
        <w:rPr>
          <w:rFonts w:ascii="Arial" w:hAnsi="Arial" w:cs="Arial"/>
        </w:rPr>
        <w:t>,</w:t>
      </w:r>
    </w:p>
    <w:p w14:paraId="12D3A106" w14:textId="39E00CF8" w:rsidR="00646BFD" w:rsidRPr="00A65949" w:rsidRDefault="00646BFD" w:rsidP="00A30181">
      <w:pPr>
        <w:pStyle w:val="Akapitzlist"/>
        <w:numPr>
          <w:ilvl w:val="0"/>
          <w:numId w:val="91"/>
        </w:numPr>
        <w:spacing w:line="360" w:lineRule="auto"/>
        <w:ind w:left="426"/>
        <w:jc w:val="both"/>
        <w:rPr>
          <w:rFonts w:ascii="Arial" w:hAnsi="Arial" w:cs="Arial"/>
        </w:rPr>
      </w:pPr>
      <w:r w:rsidRPr="00A65949">
        <w:rPr>
          <w:rFonts w:ascii="Arial" w:hAnsi="Arial" w:cs="Arial"/>
        </w:rPr>
        <w:t>montażu</w:t>
      </w:r>
      <w:r w:rsidR="0063246F" w:rsidRPr="00A65949">
        <w:rPr>
          <w:rFonts w:ascii="Arial" w:hAnsi="Arial" w:cs="Arial"/>
        </w:rPr>
        <w:t xml:space="preserve"> urządzeń służących natlenianiu wody stawowej, nawożeniu wody stawowej oraz zapobiegających kłusownictwu,</w:t>
      </w:r>
    </w:p>
    <w:p w14:paraId="479A3BF1" w14:textId="34EC9882" w:rsidR="00646BFD" w:rsidRPr="00A65949" w:rsidRDefault="00646BFD" w:rsidP="00A30181">
      <w:pPr>
        <w:pStyle w:val="Akapitzlist"/>
        <w:numPr>
          <w:ilvl w:val="0"/>
          <w:numId w:val="91"/>
        </w:numPr>
        <w:spacing w:line="360" w:lineRule="auto"/>
        <w:ind w:left="426"/>
        <w:jc w:val="both"/>
        <w:rPr>
          <w:rFonts w:ascii="Arial" w:hAnsi="Arial" w:cs="Arial"/>
        </w:rPr>
      </w:pPr>
      <w:r w:rsidRPr="00A65949">
        <w:rPr>
          <w:rFonts w:ascii="Arial" w:hAnsi="Arial" w:cs="Arial"/>
        </w:rPr>
        <w:t>organizacji systemu informacji o okresach ochronnych poszczególnych gatunków, strefach niedostępnych dla osób postronnych i nieupoważnionych,</w:t>
      </w:r>
    </w:p>
    <w:p w14:paraId="1BBEBE26" w14:textId="6322C576" w:rsidR="00D03F5C" w:rsidRPr="00A65949" w:rsidRDefault="00D03F5C" w:rsidP="00A30181">
      <w:pPr>
        <w:pStyle w:val="Akapitzlist"/>
        <w:numPr>
          <w:ilvl w:val="0"/>
          <w:numId w:val="91"/>
        </w:numPr>
        <w:spacing w:line="360" w:lineRule="auto"/>
        <w:ind w:left="426"/>
        <w:jc w:val="both"/>
        <w:rPr>
          <w:rFonts w:ascii="Arial" w:hAnsi="Arial" w:cs="Arial"/>
        </w:rPr>
      </w:pPr>
      <w:r w:rsidRPr="00A65949">
        <w:rPr>
          <w:rFonts w:ascii="Arial" w:hAnsi="Arial" w:cs="Arial"/>
        </w:rPr>
        <w:lastRenderedPageBreak/>
        <w:t>eliminacji gatunków inwazyjnych,</w:t>
      </w:r>
    </w:p>
    <w:p w14:paraId="38D6181A" w14:textId="7AEABDE3" w:rsidR="00D03F5C" w:rsidRPr="00A65949" w:rsidRDefault="00D03F5C" w:rsidP="00A30181">
      <w:pPr>
        <w:pStyle w:val="Akapitzlist"/>
        <w:numPr>
          <w:ilvl w:val="0"/>
          <w:numId w:val="91"/>
        </w:numPr>
        <w:spacing w:line="360" w:lineRule="auto"/>
        <w:ind w:left="426"/>
        <w:jc w:val="both"/>
        <w:rPr>
          <w:rFonts w:ascii="Arial" w:hAnsi="Arial" w:cs="Arial"/>
        </w:rPr>
      </w:pPr>
      <w:r w:rsidRPr="00A65949">
        <w:rPr>
          <w:rFonts w:ascii="Arial" w:hAnsi="Arial" w:cs="Arial"/>
        </w:rPr>
        <w:t>odmulania, wykaszania, wapnowania, zakupu urządzeń monitorujących stan i jakość wody oraz gleby, odbudowy naturalnych obiektów łąkowych, rekultywację stawów np. przy pomocy technologii PROTE-fos,</w:t>
      </w:r>
      <w:r w:rsidR="00DD55FC" w:rsidRPr="00A65949">
        <w:rPr>
          <w:rFonts w:ascii="Arial" w:hAnsi="Arial" w:cs="Arial"/>
        </w:rPr>
        <w:t xml:space="preserve"> środków przyśpieszających proces wzbogacania zbiorników wodnych w pierwiastki biofilne, skutkujące wzrostem </w:t>
      </w:r>
      <w:proofErr w:type="spellStart"/>
      <w:r w:rsidR="00DD55FC" w:rsidRPr="00A65949">
        <w:rPr>
          <w:rFonts w:ascii="Arial" w:hAnsi="Arial" w:cs="Arial"/>
        </w:rPr>
        <w:t>trofii</w:t>
      </w:r>
      <w:proofErr w:type="spellEnd"/>
      <w:r w:rsidR="00DD55FC" w:rsidRPr="00A65949">
        <w:rPr>
          <w:rFonts w:ascii="Arial" w:hAnsi="Arial" w:cs="Arial"/>
        </w:rPr>
        <w:t>, czyli żyzności wód,</w:t>
      </w:r>
    </w:p>
    <w:p w14:paraId="3621B368" w14:textId="6119650B" w:rsidR="00605694" w:rsidRPr="00A65949" w:rsidRDefault="00605694" w:rsidP="00A30181">
      <w:pPr>
        <w:pStyle w:val="Akapitzlist"/>
        <w:numPr>
          <w:ilvl w:val="0"/>
          <w:numId w:val="91"/>
        </w:numPr>
        <w:spacing w:line="360" w:lineRule="auto"/>
        <w:ind w:left="426"/>
        <w:jc w:val="both"/>
        <w:rPr>
          <w:rFonts w:ascii="Arial" w:hAnsi="Arial" w:cs="Arial"/>
        </w:rPr>
      </w:pPr>
      <w:r w:rsidRPr="00A65949">
        <w:rPr>
          <w:rFonts w:ascii="Arial" w:hAnsi="Arial" w:cs="Arial"/>
        </w:rPr>
        <w:t>oznaczenia i organizacji miejsc informujących o występowaniu gatunków chronionych a</w:t>
      </w:r>
      <w:r w:rsidR="00BB7A1B">
        <w:rPr>
          <w:rFonts w:ascii="Arial" w:hAnsi="Arial" w:cs="Arial"/>
        </w:rPr>
        <w:t> </w:t>
      </w:r>
      <w:r w:rsidRPr="00A65949">
        <w:rPr>
          <w:rFonts w:ascii="Arial" w:hAnsi="Arial" w:cs="Arial"/>
        </w:rPr>
        <w:t>w</w:t>
      </w:r>
      <w:r w:rsidR="00BB7A1B">
        <w:rPr>
          <w:rFonts w:ascii="Arial" w:hAnsi="Arial" w:cs="Arial"/>
        </w:rPr>
        <w:t> </w:t>
      </w:r>
      <w:r w:rsidRPr="00A65949">
        <w:rPr>
          <w:rFonts w:ascii="Arial" w:hAnsi="Arial" w:cs="Arial"/>
        </w:rPr>
        <w:t>szczególności zagrożonych wyginięciem w naturalnym ich siedlisku jak i poza nim,</w:t>
      </w:r>
    </w:p>
    <w:p w14:paraId="411C30D0" w14:textId="6C245673" w:rsidR="00D638F4" w:rsidRPr="00A65949" w:rsidRDefault="00605694" w:rsidP="00A30181">
      <w:pPr>
        <w:pStyle w:val="Akapitzlist"/>
        <w:numPr>
          <w:ilvl w:val="0"/>
          <w:numId w:val="91"/>
        </w:numPr>
        <w:spacing w:line="360" w:lineRule="auto"/>
        <w:ind w:left="426"/>
        <w:jc w:val="both"/>
        <w:rPr>
          <w:rFonts w:ascii="Arial" w:hAnsi="Arial" w:cs="Arial"/>
        </w:rPr>
      </w:pPr>
      <w:r w:rsidRPr="00A65949">
        <w:rPr>
          <w:rFonts w:ascii="Arial" w:hAnsi="Arial" w:cs="Arial"/>
        </w:rPr>
        <w:t xml:space="preserve">wprowadzania różnorodności gatunkowej roślin, stosowania skutecznych barier naturalnych, zakupu urządzeń typu np. foto-pułapki, </w:t>
      </w:r>
      <w:proofErr w:type="spellStart"/>
      <w:r w:rsidRPr="00A65949">
        <w:rPr>
          <w:rFonts w:ascii="Arial" w:hAnsi="Arial" w:cs="Arial"/>
        </w:rPr>
        <w:t>żywołapki</w:t>
      </w:r>
      <w:proofErr w:type="spellEnd"/>
      <w:r w:rsidRPr="00A65949">
        <w:rPr>
          <w:rFonts w:ascii="Arial" w:hAnsi="Arial" w:cs="Arial"/>
        </w:rPr>
        <w:t>, monitoring</w:t>
      </w:r>
      <w:r w:rsidR="00D638F4" w:rsidRPr="00A65949">
        <w:rPr>
          <w:rFonts w:ascii="Arial" w:hAnsi="Arial" w:cs="Arial"/>
        </w:rPr>
        <w:t>.</w:t>
      </w:r>
    </w:p>
    <w:p w14:paraId="6170E351" w14:textId="49156680" w:rsidR="00D03F5C" w:rsidRPr="00A65949" w:rsidRDefault="00D638F4" w:rsidP="00DB7E8A">
      <w:pPr>
        <w:spacing w:before="240" w:line="360" w:lineRule="auto"/>
        <w:jc w:val="both"/>
        <w:rPr>
          <w:rFonts w:ascii="Arial" w:hAnsi="Arial" w:cs="Arial"/>
        </w:rPr>
      </w:pPr>
      <w:r w:rsidRPr="00A65949">
        <w:rPr>
          <w:rFonts w:ascii="Arial" w:hAnsi="Arial" w:cs="Arial"/>
          <w:b/>
        </w:rPr>
        <w:t xml:space="preserve">c) podejmowanie działań informacyjno-promocyjnych, w tym produkcję materiałów drukowanych i </w:t>
      </w:r>
      <w:r w:rsidR="004C36FD" w:rsidRPr="00A65949">
        <w:rPr>
          <w:rFonts w:ascii="Arial" w:hAnsi="Arial" w:cs="Arial"/>
          <w:b/>
        </w:rPr>
        <w:t>cyfrowych</w:t>
      </w:r>
      <w:r w:rsidRPr="00A65949">
        <w:rPr>
          <w:rFonts w:ascii="Arial" w:hAnsi="Arial" w:cs="Arial"/>
          <w:b/>
        </w:rPr>
        <w:t>, p</w:t>
      </w:r>
      <w:r w:rsidR="00463B81" w:rsidRPr="00A65949">
        <w:rPr>
          <w:rFonts w:ascii="Arial" w:hAnsi="Arial" w:cs="Arial"/>
          <w:b/>
        </w:rPr>
        <w:t>rzeprowadzanie</w:t>
      </w:r>
      <w:r w:rsidRPr="00A65949">
        <w:rPr>
          <w:rFonts w:ascii="Arial" w:hAnsi="Arial" w:cs="Arial"/>
          <w:b/>
        </w:rPr>
        <w:t xml:space="preserve"> kampanii promocyjnych itp., dotyczących</w:t>
      </w:r>
      <w:r w:rsidRPr="00A65949">
        <w:rPr>
          <w:rFonts w:ascii="Arial" w:hAnsi="Arial" w:cs="Arial"/>
        </w:rPr>
        <w:t>:</w:t>
      </w:r>
    </w:p>
    <w:p w14:paraId="00F2A21C" w14:textId="2FA172C5" w:rsidR="005238E5" w:rsidRPr="00A65949" w:rsidRDefault="004C36FD" w:rsidP="00A30181">
      <w:pPr>
        <w:pStyle w:val="Akapitzlist"/>
        <w:numPr>
          <w:ilvl w:val="0"/>
          <w:numId w:val="91"/>
        </w:numPr>
        <w:spacing w:line="360" w:lineRule="auto"/>
        <w:ind w:left="426"/>
        <w:jc w:val="both"/>
        <w:rPr>
          <w:rFonts w:ascii="Arial" w:hAnsi="Arial" w:cs="Arial"/>
        </w:rPr>
      </w:pPr>
      <w:r w:rsidRPr="00A65949">
        <w:rPr>
          <w:rFonts w:ascii="Arial" w:hAnsi="Arial" w:cs="Arial"/>
        </w:rPr>
        <w:t>upowszechniania wiedzy na temat tradycyjnych umiejętności rybackich oraz promowania funkcji jaką spełnia sektor rybacki w społeczności,</w:t>
      </w:r>
    </w:p>
    <w:p w14:paraId="1D5D152A" w14:textId="6F33A33F" w:rsidR="00A9142E" w:rsidRPr="00A65949" w:rsidRDefault="00BB3CB1" w:rsidP="00A30181">
      <w:pPr>
        <w:pStyle w:val="Akapitzlist"/>
        <w:numPr>
          <w:ilvl w:val="0"/>
          <w:numId w:val="91"/>
        </w:numPr>
        <w:spacing w:line="360" w:lineRule="auto"/>
        <w:ind w:left="426"/>
        <w:jc w:val="both"/>
        <w:rPr>
          <w:rFonts w:ascii="Arial" w:hAnsi="Arial" w:cs="Arial"/>
        </w:rPr>
      </w:pPr>
      <w:r w:rsidRPr="00A65949">
        <w:rPr>
          <w:rFonts w:ascii="Arial" w:hAnsi="Arial" w:cs="Arial"/>
        </w:rPr>
        <w:t>upowszechniania wiedzy na temat wpływu sektora rybackiego na zachowanie i poprawę wartości środowiska przyrodniczego i kulturowego na obszarach zależnych od rybactwa i</w:t>
      </w:r>
      <w:r w:rsidR="00BB7A1B">
        <w:rPr>
          <w:rFonts w:ascii="Arial" w:hAnsi="Arial" w:cs="Arial"/>
        </w:rPr>
        <w:t> </w:t>
      </w:r>
      <w:r w:rsidRPr="00A65949">
        <w:rPr>
          <w:rFonts w:ascii="Arial" w:hAnsi="Arial" w:cs="Arial"/>
        </w:rPr>
        <w:t xml:space="preserve">akwakultury śródlądowej. </w:t>
      </w:r>
    </w:p>
    <w:p w14:paraId="036AE523" w14:textId="406F64F6" w:rsidR="00DD5D3D" w:rsidRPr="00A65949" w:rsidRDefault="00A9142E" w:rsidP="00DB7E8A">
      <w:pPr>
        <w:spacing w:before="240" w:line="360" w:lineRule="auto"/>
        <w:jc w:val="both"/>
        <w:rPr>
          <w:rFonts w:ascii="Arial" w:hAnsi="Arial" w:cs="Arial"/>
        </w:rPr>
      </w:pPr>
      <w:r w:rsidRPr="00A65949">
        <w:rPr>
          <w:rFonts w:ascii="Arial" w:hAnsi="Arial" w:cs="Arial"/>
        </w:rPr>
        <w:t xml:space="preserve">II </w:t>
      </w:r>
      <w:r w:rsidRPr="00A65949">
        <w:rPr>
          <w:rFonts w:ascii="Arial" w:hAnsi="Arial" w:cs="Arial"/>
          <w:b/>
          <w:i/>
        </w:rPr>
        <w:t>Zachowanie i poprawa wartości środowiska przyrodniczego i kulturowego na obszarach zależnych od rybactwa i akwakultury śródlądowej poprzez realizację zadań dotyczących wspierania i upowszechniania kultury fizycznej</w:t>
      </w:r>
      <w:r w:rsidRPr="00A65949">
        <w:rPr>
          <w:rFonts w:ascii="Arial" w:hAnsi="Arial" w:cs="Arial"/>
          <w:b/>
        </w:rPr>
        <w:t>.</w:t>
      </w:r>
    </w:p>
    <w:p w14:paraId="0EC985CD" w14:textId="1E9A23D7" w:rsidR="00A9142E" w:rsidRPr="00A65949" w:rsidRDefault="00A9142E" w:rsidP="00DB7E8A">
      <w:pPr>
        <w:spacing w:before="240" w:line="360" w:lineRule="auto"/>
        <w:jc w:val="both"/>
        <w:rPr>
          <w:rFonts w:ascii="Arial" w:hAnsi="Arial" w:cs="Arial"/>
        </w:rPr>
      </w:pPr>
      <w:r w:rsidRPr="00A65949">
        <w:rPr>
          <w:rFonts w:ascii="Arial" w:hAnsi="Arial" w:cs="Arial"/>
        </w:rPr>
        <w:t>II.1.</w:t>
      </w:r>
      <w:r w:rsidR="0024011F" w:rsidRPr="00A65949">
        <w:rPr>
          <w:rFonts w:ascii="Arial" w:hAnsi="Arial" w:cs="Arial"/>
        </w:rPr>
        <w:t xml:space="preserve"> </w:t>
      </w:r>
      <w:r w:rsidR="0024011F" w:rsidRPr="00A65949">
        <w:rPr>
          <w:rFonts w:ascii="Arial" w:hAnsi="Arial" w:cs="Arial"/>
          <w:b/>
        </w:rPr>
        <w:t>Realizacja niniejszego zadania uwzględnia</w:t>
      </w:r>
      <w:r w:rsidR="00572EA8" w:rsidRPr="00A65949">
        <w:rPr>
          <w:rFonts w:ascii="Arial" w:hAnsi="Arial" w:cs="Arial"/>
          <w:b/>
        </w:rPr>
        <w:t xml:space="preserve"> w szczególności</w:t>
      </w:r>
      <w:r w:rsidR="0024011F" w:rsidRPr="00A65949">
        <w:rPr>
          <w:rFonts w:ascii="Arial" w:hAnsi="Arial" w:cs="Arial"/>
          <w:b/>
        </w:rPr>
        <w:t xml:space="preserve"> następujące działania:</w:t>
      </w:r>
      <w:r w:rsidR="0024011F" w:rsidRPr="00A65949">
        <w:rPr>
          <w:rFonts w:ascii="Arial" w:hAnsi="Arial" w:cs="Arial"/>
        </w:rPr>
        <w:t xml:space="preserve"> </w:t>
      </w:r>
    </w:p>
    <w:p w14:paraId="5EBC0A4E" w14:textId="454965F4" w:rsidR="0024011F" w:rsidRPr="00A65949" w:rsidRDefault="008C25D1" w:rsidP="00A30181">
      <w:pPr>
        <w:pStyle w:val="Akapitzlist"/>
        <w:numPr>
          <w:ilvl w:val="0"/>
          <w:numId w:val="91"/>
        </w:numPr>
        <w:spacing w:line="360" w:lineRule="auto"/>
        <w:ind w:left="426"/>
        <w:jc w:val="both"/>
        <w:rPr>
          <w:rFonts w:ascii="Arial" w:hAnsi="Arial" w:cs="Arial"/>
        </w:rPr>
      </w:pPr>
      <w:r w:rsidRPr="00A65949">
        <w:rPr>
          <w:rFonts w:ascii="Arial" w:hAnsi="Arial" w:cs="Arial"/>
        </w:rPr>
        <w:t>promocja zdrowego żywienia</w:t>
      </w:r>
      <w:r w:rsidR="00105D44" w:rsidRPr="00A65949">
        <w:rPr>
          <w:rFonts w:ascii="Arial" w:hAnsi="Arial" w:cs="Arial"/>
        </w:rPr>
        <w:t xml:space="preserve"> (także jako integralnego elementu leczenia);</w:t>
      </w:r>
    </w:p>
    <w:p w14:paraId="13D0CEB1" w14:textId="421739D5" w:rsidR="00105D44" w:rsidRPr="00A65949" w:rsidRDefault="00105D44" w:rsidP="00A30181">
      <w:pPr>
        <w:pStyle w:val="Akapitzlist"/>
        <w:numPr>
          <w:ilvl w:val="0"/>
          <w:numId w:val="91"/>
        </w:numPr>
        <w:spacing w:line="360" w:lineRule="auto"/>
        <w:ind w:left="426"/>
        <w:jc w:val="both"/>
        <w:rPr>
          <w:rFonts w:ascii="Arial" w:hAnsi="Arial" w:cs="Arial"/>
        </w:rPr>
      </w:pPr>
      <w:r w:rsidRPr="00A65949">
        <w:rPr>
          <w:rFonts w:ascii="Arial" w:hAnsi="Arial" w:cs="Arial"/>
        </w:rPr>
        <w:t>wzmacnianie świadomości społecznej w zakresie promocji zdrowia, profilaktyki i rekreacji;</w:t>
      </w:r>
    </w:p>
    <w:p w14:paraId="66C40DAB" w14:textId="2E1E7C94" w:rsidR="00105D44" w:rsidRPr="00A65949" w:rsidRDefault="00105D44" w:rsidP="00A30181">
      <w:pPr>
        <w:pStyle w:val="Akapitzlist"/>
        <w:numPr>
          <w:ilvl w:val="0"/>
          <w:numId w:val="91"/>
        </w:numPr>
        <w:spacing w:line="360" w:lineRule="auto"/>
        <w:ind w:left="426"/>
        <w:jc w:val="both"/>
        <w:rPr>
          <w:rFonts w:ascii="Arial" w:hAnsi="Arial" w:cs="Arial"/>
        </w:rPr>
      </w:pPr>
      <w:r w:rsidRPr="00A65949">
        <w:rPr>
          <w:rFonts w:ascii="Arial" w:hAnsi="Arial" w:cs="Arial"/>
        </w:rPr>
        <w:t xml:space="preserve">promowanie </w:t>
      </w:r>
      <w:r w:rsidR="00D4529E" w:rsidRPr="00A65949">
        <w:rPr>
          <w:rFonts w:ascii="Arial" w:hAnsi="Arial" w:cs="Arial"/>
        </w:rPr>
        <w:t xml:space="preserve">i upowszechnianie </w:t>
      </w:r>
      <w:r w:rsidRPr="00A65949">
        <w:rPr>
          <w:rFonts w:ascii="Arial" w:hAnsi="Arial" w:cs="Arial"/>
        </w:rPr>
        <w:t>zdrowego i aktywnego trybu życia wraz z profilaktyką (m.in. uzależnień i stresu);</w:t>
      </w:r>
    </w:p>
    <w:p w14:paraId="6E37199B" w14:textId="65C78E74" w:rsidR="00105D44" w:rsidRPr="00A65949" w:rsidRDefault="00105D44" w:rsidP="00A30181">
      <w:pPr>
        <w:pStyle w:val="Akapitzlist"/>
        <w:numPr>
          <w:ilvl w:val="0"/>
          <w:numId w:val="91"/>
        </w:numPr>
        <w:spacing w:line="360" w:lineRule="auto"/>
        <w:ind w:left="426"/>
        <w:jc w:val="both"/>
        <w:rPr>
          <w:rFonts w:ascii="Arial" w:hAnsi="Arial" w:cs="Arial"/>
        </w:rPr>
      </w:pPr>
      <w:r w:rsidRPr="00A65949">
        <w:rPr>
          <w:rFonts w:ascii="Arial" w:hAnsi="Arial" w:cs="Arial"/>
        </w:rPr>
        <w:t>rozwój usług rekreacyjnych i aktywnego wypoczynku;</w:t>
      </w:r>
    </w:p>
    <w:p w14:paraId="70BD23B9" w14:textId="22C4ACBA" w:rsidR="00105D44" w:rsidRPr="00A65949" w:rsidRDefault="00105D44" w:rsidP="00A30181">
      <w:pPr>
        <w:pStyle w:val="Akapitzlist"/>
        <w:numPr>
          <w:ilvl w:val="0"/>
          <w:numId w:val="91"/>
        </w:numPr>
        <w:spacing w:line="360" w:lineRule="auto"/>
        <w:ind w:left="426"/>
        <w:jc w:val="both"/>
        <w:rPr>
          <w:rFonts w:ascii="Arial" w:hAnsi="Arial" w:cs="Arial"/>
        </w:rPr>
      </w:pPr>
      <w:r w:rsidRPr="00A65949">
        <w:rPr>
          <w:rFonts w:ascii="Arial" w:hAnsi="Arial" w:cs="Arial"/>
        </w:rPr>
        <w:t>rozwój infrastruktury sportu powszechnego oraz wz</w:t>
      </w:r>
      <w:r w:rsidR="001E6CAB" w:rsidRPr="00A65949">
        <w:rPr>
          <w:rFonts w:ascii="Arial" w:hAnsi="Arial" w:cs="Arial"/>
        </w:rPr>
        <w:t>rost dostępności urządzeń dla aktywności ruchowej;</w:t>
      </w:r>
    </w:p>
    <w:p w14:paraId="57950D3A" w14:textId="546F153A" w:rsidR="001E6CAB" w:rsidRPr="00A65949" w:rsidRDefault="001E6CAB" w:rsidP="00A30181">
      <w:pPr>
        <w:pStyle w:val="Akapitzlist"/>
        <w:numPr>
          <w:ilvl w:val="0"/>
          <w:numId w:val="91"/>
        </w:numPr>
        <w:spacing w:line="360" w:lineRule="auto"/>
        <w:ind w:left="426"/>
        <w:jc w:val="both"/>
        <w:rPr>
          <w:rFonts w:ascii="Arial" w:hAnsi="Arial" w:cs="Arial"/>
        </w:rPr>
      </w:pPr>
      <w:r w:rsidRPr="00A65949">
        <w:rPr>
          <w:rFonts w:ascii="Arial" w:hAnsi="Arial" w:cs="Arial"/>
        </w:rPr>
        <w:t>rozwój infrastruktury i oferty zajęć rozwijających potencjał kreatywny wszystkich grup wiekowych;</w:t>
      </w:r>
    </w:p>
    <w:p w14:paraId="1CD74C2C" w14:textId="1C9C224D" w:rsidR="001E6CAB" w:rsidRPr="00A65949" w:rsidRDefault="001E6CAB" w:rsidP="00A30181">
      <w:pPr>
        <w:pStyle w:val="Akapitzlist"/>
        <w:numPr>
          <w:ilvl w:val="0"/>
          <w:numId w:val="91"/>
        </w:numPr>
        <w:spacing w:line="360" w:lineRule="auto"/>
        <w:ind w:left="426"/>
        <w:jc w:val="both"/>
        <w:rPr>
          <w:rFonts w:ascii="Arial" w:hAnsi="Arial" w:cs="Arial"/>
        </w:rPr>
      </w:pPr>
      <w:r w:rsidRPr="00A65949">
        <w:rPr>
          <w:rFonts w:ascii="Arial" w:hAnsi="Arial" w:cs="Arial"/>
        </w:rPr>
        <w:t>przedsięwzięcia sportowe na rzecz rozwoju stosunków społecznych, tj. umiejętność współdziałania, rywalizacja, nawiązywanie relacji</w:t>
      </w:r>
      <w:r w:rsidR="006C22E5" w:rsidRPr="00A65949">
        <w:rPr>
          <w:rFonts w:ascii="Arial" w:hAnsi="Arial" w:cs="Arial"/>
        </w:rPr>
        <w:t>;</w:t>
      </w:r>
    </w:p>
    <w:p w14:paraId="223FA4D4" w14:textId="224865AA" w:rsidR="006C22E5" w:rsidRPr="00A65949" w:rsidRDefault="006C22E5" w:rsidP="00A30181">
      <w:pPr>
        <w:pStyle w:val="Akapitzlist"/>
        <w:numPr>
          <w:ilvl w:val="0"/>
          <w:numId w:val="91"/>
        </w:numPr>
        <w:spacing w:line="360" w:lineRule="auto"/>
        <w:ind w:left="426"/>
        <w:jc w:val="both"/>
        <w:rPr>
          <w:rFonts w:ascii="Arial" w:hAnsi="Arial" w:cs="Arial"/>
        </w:rPr>
      </w:pPr>
      <w:r w:rsidRPr="00A65949">
        <w:rPr>
          <w:rFonts w:ascii="Arial" w:hAnsi="Arial" w:cs="Arial"/>
        </w:rPr>
        <w:t>udostępnianie stawów i łowisk dla celów rekreacyjnych i turystycznych oraz edukacji ekologicznej;</w:t>
      </w:r>
    </w:p>
    <w:p w14:paraId="3C2AA518" w14:textId="20AA4495" w:rsidR="00456AF4" w:rsidRPr="00A65949" w:rsidRDefault="006C22E5" w:rsidP="00DB7E8A">
      <w:pPr>
        <w:spacing w:before="240" w:line="360" w:lineRule="auto"/>
        <w:jc w:val="both"/>
        <w:rPr>
          <w:rFonts w:ascii="Arial" w:hAnsi="Arial" w:cs="Arial"/>
        </w:rPr>
      </w:pPr>
      <w:r w:rsidRPr="00A65949">
        <w:rPr>
          <w:rFonts w:ascii="Arial" w:hAnsi="Arial" w:cs="Arial"/>
          <w:b/>
        </w:rPr>
        <w:t xml:space="preserve">II.2. Wymienione w pkt II.1. działania mogą zostać zrealizowane </w:t>
      </w:r>
      <w:r w:rsidR="00572EA8" w:rsidRPr="00A65949">
        <w:rPr>
          <w:rFonts w:ascii="Arial" w:hAnsi="Arial" w:cs="Arial"/>
          <w:b/>
        </w:rPr>
        <w:t xml:space="preserve">m. in. </w:t>
      </w:r>
      <w:r w:rsidRPr="00A65949">
        <w:rPr>
          <w:rFonts w:ascii="Arial" w:hAnsi="Arial" w:cs="Arial"/>
          <w:b/>
        </w:rPr>
        <w:t>poprzez</w:t>
      </w:r>
      <w:r w:rsidRPr="00A65949">
        <w:rPr>
          <w:rFonts w:ascii="Arial" w:hAnsi="Arial" w:cs="Arial"/>
        </w:rPr>
        <w:t>:</w:t>
      </w:r>
    </w:p>
    <w:p w14:paraId="1F5F3ED1" w14:textId="6AA1911A" w:rsidR="00456AF4" w:rsidRPr="00A65949" w:rsidRDefault="00456AF4" w:rsidP="000010F9">
      <w:pPr>
        <w:pStyle w:val="Akapitzlist"/>
        <w:numPr>
          <w:ilvl w:val="0"/>
          <w:numId w:val="3"/>
        </w:numPr>
        <w:spacing w:line="360" w:lineRule="auto"/>
        <w:ind w:left="0"/>
        <w:jc w:val="both"/>
        <w:rPr>
          <w:rFonts w:ascii="Arial" w:hAnsi="Arial" w:cs="Arial"/>
          <w:b/>
        </w:rPr>
      </w:pPr>
      <w:r w:rsidRPr="00A65949">
        <w:rPr>
          <w:rFonts w:ascii="Arial" w:hAnsi="Arial" w:cs="Arial"/>
          <w:b/>
        </w:rPr>
        <w:t xml:space="preserve">organizację i przeprowadzenie </w:t>
      </w:r>
      <w:r w:rsidR="00C23ED6" w:rsidRPr="00A65949">
        <w:rPr>
          <w:rFonts w:ascii="Arial" w:hAnsi="Arial" w:cs="Arial"/>
          <w:b/>
        </w:rPr>
        <w:t xml:space="preserve">działań edukacyjnych </w:t>
      </w:r>
      <w:r w:rsidRPr="00A65949">
        <w:rPr>
          <w:rFonts w:ascii="Arial" w:hAnsi="Arial" w:cs="Arial"/>
          <w:b/>
        </w:rPr>
        <w:t>dotyczących:</w:t>
      </w:r>
    </w:p>
    <w:p w14:paraId="591EAB2D" w14:textId="142EAB74" w:rsidR="00772622" w:rsidRPr="00A65949" w:rsidRDefault="00772622" w:rsidP="00A30181">
      <w:pPr>
        <w:pStyle w:val="Akapitzlist"/>
        <w:numPr>
          <w:ilvl w:val="0"/>
          <w:numId w:val="91"/>
        </w:numPr>
        <w:spacing w:line="360" w:lineRule="auto"/>
        <w:ind w:left="426"/>
        <w:jc w:val="both"/>
        <w:rPr>
          <w:rFonts w:ascii="Arial" w:hAnsi="Arial" w:cs="Arial"/>
        </w:rPr>
      </w:pPr>
      <w:r w:rsidRPr="00A65949">
        <w:rPr>
          <w:rFonts w:ascii="Arial" w:hAnsi="Arial" w:cs="Arial"/>
        </w:rPr>
        <w:t>konsumpcji ryb z miejscowej produkcji rybackiej lub lokalnych tradycji kulinarnych,</w:t>
      </w:r>
    </w:p>
    <w:p w14:paraId="3E1C4AF8" w14:textId="2D183C77" w:rsidR="00772622" w:rsidRPr="00A65949" w:rsidRDefault="00772622" w:rsidP="00A30181">
      <w:pPr>
        <w:pStyle w:val="Akapitzlist"/>
        <w:numPr>
          <w:ilvl w:val="0"/>
          <w:numId w:val="91"/>
        </w:numPr>
        <w:spacing w:line="360" w:lineRule="auto"/>
        <w:ind w:left="426"/>
        <w:jc w:val="both"/>
        <w:rPr>
          <w:rFonts w:ascii="Arial" w:hAnsi="Arial" w:cs="Arial"/>
        </w:rPr>
      </w:pPr>
      <w:r w:rsidRPr="00A65949">
        <w:rPr>
          <w:rFonts w:ascii="Arial" w:hAnsi="Arial" w:cs="Arial"/>
        </w:rPr>
        <w:lastRenderedPageBreak/>
        <w:t>żywności wytwarzanej z rodzimych gatunków ryb, wspieranie jej jakości, promowanie, wzmacnianie krótkich łańcuchów dostaw,</w:t>
      </w:r>
    </w:p>
    <w:p w14:paraId="3C23D7A1" w14:textId="5CDA97C9" w:rsidR="00DE5B2A" w:rsidRPr="00A65949" w:rsidRDefault="00772622" w:rsidP="00A30181">
      <w:pPr>
        <w:pStyle w:val="Akapitzlist"/>
        <w:numPr>
          <w:ilvl w:val="0"/>
          <w:numId w:val="91"/>
        </w:numPr>
        <w:spacing w:line="360" w:lineRule="auto"/>
        <w:ind w:left="426"/>
        <w:jc w:val="both"/>
        <w:rPr>
          <w:rFonts w:ascii="Arial" w:hAnsi="Arial" w:cs="Arial"/>
        </w:rPr>
      </w:pPr>
      <w:r w:rsidRPr="00A65949">
        <w:rPr>
          <w:rFonts w:ascii="Arial" w:hAnsi="Arial" w:cs="Arial"/>
        </w:rPr>
        <w:t>podnoszenia świadomości konsumentów o jakości i dostępności lokalnie hodowanych lub poławianych ryb</w:t>
      </w:r>
      <w:r w:rsidR="007279D5" w:rsidRPr="00A65949">
        <w:rPr>
          <w:rFonts w:ascii="Arial" w:hAnsi="Arial" w:cs="Arial"/>
        </w:rPr>
        <w:t>.</w:t>
      </w:r>
      <w:r w:rsidRPr="00A65949">
        <w:rPr>
          <w:rFonts w:ascii="Arial" w:hAnsi="Arial" w:cs="Arial"/>
        </w:rPr>
        <w:t xml:space="preserve"> </w:t>
      </w:r>
    </w:p>
    <w:p w14:paraId="24A4015B" w14:textId="1A5DBA30" w:rsidR="006C22E5" w:rsidRPr="00A65949" w:rsidRDefault="006C22E5" w:rsidP="000010F9">
      <w:pPr>
        <w:pStyle w:val="Akapitzlist"/>
        <w:numPr>
          <w:ilvl w:val="0"/>
          <w:numId w:val="3"/>
        </w:numPr>
        <w:spacing w:before="240" w:line="360" w:lineRule="auto"/>
        <w:ind w:left="73" w:hanging="357"/>
        <w:jc w:val="both"/>
        <w:rPr>
          <w:rFonts w:ascii="Arial" w:hAnsi="Arial" w:cs="Arial"/>
        </w:rPr>
      </w:pPr>
      <w:r w:rsidRPr="00A65949">
        <w:rPr>
          <w:rFonts w:ascii="Arial" w:hAnsi="Arial" w:cs="Arial"/>
          <w:b/>
        </w:rPr>
        <w:t>dokonanie zakupów umożliwiających podejmowanie działań w zakresie</w:t>
      </w:r>
      <w:r w:rsidRPr="00A65949">
        <w:rPr>
          <w:rFonts w:ascii="Arial" w:hAnsi="Arial" w:cs="Arial"/>
        </w:rPr>
        <w:t>:</w:t>
      </w:r>
    </w:p>
    <w:p w14:paraId="0032AE0D" w14:textId="50588946" w:rsidR="006C22E5" w:rsidRPr="00A65949" w:rsidRDefault="006C22E5" w:rsidP="00A30181">
      <w:pPr>
        <w:pStyle w:val="Akapitzlist"/>
        <w:numPr>
          <w:ilvl w:val="0"/>
          <w:numId w:val="91"/>
        </w:numPr>
        <w:spacing w:line="360" w:lineRule="auto"/>
        <w:ind w:left="426"/>
        <w:jc w:val="both"/>
        <w:rPr>
          <w:rFonts w:ascii="Arial" w:hAnsi="Arial" w:cs="Arial"/>
        </w:rPr>
      </w:pPr>
      <w:r w:rsidRPr="00A65949">
        <w:rPr>
          <w:rFonts w:ascii="Arial" w:hAnsi="Arial" w:cs="Arial"/>
        </w:rPr>
        <w:t>organizacji ścieżek edukacyjno-spacerowych, miejsc odpoczynku i rekreacji oraz szlaków turystycznych umożliwiających aktywny wypoczynek oraz udostępnianie stawów na</w:t>
      </w:r>
      <w:r w:rsidR="00BB7A1B">
        <w:rPr>
          <w:rFonts w:ascii="Arial" w:hAnsi="Arial" w:cs="Arial"/>
        </w:rPr>
        <w:t> </w:t>
      </w:r>
      <w:r w:rsidRPr="00A65949">
        <w:rPr>
          <w:rFonts w:ascii="Arial" w:hAnsi="Arial" w:cs="Arial"/>
        </w:rPr>
        <w:t xml:space="preserve">potrzeby badań ornitologicznych, </w:t>
      </w:r>
    </w:p>
    <w:p w14:paraId="3A39CFC5" w14:textId="4D6201BD" w:rsidR="00BB3CB1" w:rsidRPr="00A65949" w:rsidRDefault="006C22E5" w:rsidP="00A30181">
      <w:pPr>
        <w:pStyle w:val="Akapitzlist"/>
        <w:numPr>
          <w:ilvl w:val="0"/>
          <w:numId w:val="91"/>
        </w:numPr>
        <w:spacing w:line="360" w:lineRule="auto"/>
        <w:ind w:left="426"/>
        <w:jc w:val="both"/>
        <w:rPr>
          <w:rFonts w:ascii="Arial" w:hAnsi="Arial" w:cs="Arial"/>
        </w:rPr>
      </w:pPr>
      <w:r w:rsidRPr="00A65949">
        <w:rPr>
          <w:rFonts w:ascii="Arial" w:hAnsi="Arial" w:cs="Arial"/>
        </w:rPr>
        <w:t>udostępnianie stawów do celów związanych z aktywnym wypoczynkiem (wędkarstwem, uprawianiem sportów wodnych, fotografią przyrody itp.)</w:t>
      </w:r>
      <w:r w:rsidR="00D638F4" w:rsidRPr="00A65949">
        <w:rPr>
          <w:rFonts w:ascii="Arial" w:hAnsi="Arial" w:cs="Arial"/>
        </w:rPr>
        <w:t>.</w:t>
      </w:r>
    </w:p>
    <w:p w14:paraId="27DA3384" w14:textId="59A1B327" w:rsidR="00D638F4" w:rsidRPr="00A65949" w:rsidRDefault="00D638F4" w:rsidP="000010F9">
      <w:pPr>
        <w:pStyle w:val="Akapitzlist"/>
        <w:numPr>
          <w:ilvl w:val="0"/>
          <w:numId w:val="3"/>
        </w:numPr>
        <w:spacing w:line="360" w:lineRule="auto"/>
        <w:ind w:left="0"/>
        <w:jc w:val="both"/>
        <w:rPr>
          <w:rFonts w:ascii="Arial" w:hAnsi="Arial" w:cs="Arial"/>
        </w:rPr>
      </w:pPr>
      <w:r w:rsidRPr="00A65949">
        <w:rPr>
          <w:rFonts w:ascii="Arial" w:hAnsi="Arial" w:cs="Arial"/>
          <w:b/>
        </w:rPr>
        <w:t xml:space="preserve">podejmowanie działań informacyjno-promocyjnych, w tym produkcję materiałów drukowanych i </w:t>
      </w:r>
      <w:r w:rsidR="004C36FD" w:rsidRPr="00A65949">
        <w:rPr>
          <w:rFonts w:ascii="Arial" w:hAnsi="Arial" w:cs="Arial"/>
          <w:b/>
        </w:rPr>
        <w:t>cyfrowych</w:t>
      </w:r>
      <w:r w:rsidRPr="00A65949">
        <w:rPr>
          <w:rFonts w:ascii="Arial" w:hAnsi="Arial" w:cs="Arial"/>
          <w:b/>
        </w:rPr>
        <w:t>, p</w:t>
      </w:r>
      <w:r w:rsidR="004C36FD" w:rsidRPr="00A65949">
        <w:rPr>
          <w:rFonts w:ascii="Arial" w:hAnsi="Arial" w:cs="Arial"/>
          <w:b/>
        </w:rPr>
        <w:t>rzeprowadzanie</w:t>
      </w:r>
      <w:r w:rsidRPr="00A65949">
        <w:rPr>
          <w:rFonts w:ascii="Arial" w:hAnsi="Arial" w:cs="Arial"/>
          <w:b/>
        </w:rPr>
        <w:t xml:space="preserve"> kampanii promocyjnych itp., dotyczących</w:t>
      </w:r>
      <w:r w:rsidRPr="00A65949">
        <w:rPr>
          <w:rFonts w:ascii="Arial" w:hAnsi="Arial" w:cs="Arial"/>
        </w:rPr>
        <w:t>:</w:t>
      </w:r>
    </w:p>
    <w:p w14:paraId="5CAA5E85" w14:textId="1623D236" w:rsidR="00BB3CB1" w:rsidRPr="00A65949" w:rsidRDefault="004C36FD" w:rsidP="00A30181">
      <w:pPr>
        <w:pStyle w:val="Akapitzlist"/>
        <w:numPr>
          <w:ilvl w:val="0"/>
          <w:numId w:val="91"/>
        </w:numPr>
        <w:spacing w:line="360" w:lineRule="auto"/>
        <w:ind w:left="426"/>
        <w:jc w:val="both"/>
        <w:rPr>
          <w:rFonts w:ascii="Arial" w:hAnsi="Arial" w:cs="Arial"/>
        </w:rPr>
      </w:pPr>
      <w:r w:rsidRPr="00A65949">
        <w:rPr>
          <w:rFonts w:ascii="Arial" w:hAnsi="Arial" w:cs="Arial"/>
        </w:rPr>
        <w:t>wspierania działań informacyjnych lub promocyjnych dotyczących konsumpcji ryb z</w:t>
      </w:r>
      <w:r w:rsidR="00BB7A1B">
        <w:rPr>
          <w:rFonts w:ascii="Arial" w:hAnsi="Arial" w:cs="Arial"/>
        </w:rPr>
        <w:t> </w:t>
      </w:r>
      <w:r w:rsidRPr="00A65949">
        <w:rPr>
          <w:rFonts w:ascii="Arial" w:hAnsi="Arial" w:cs="Arial"/>
        </w:rPr>
        <w:t>miejscowej produkcji rybackiej lub lokalnych tradycji kulinarnych,</w:t>
      </w:r>
    </w:p>
    <w:p w14:paraId="2CD4E7E0" w14:textId="05EE809A" w:rsidR="00A9142E" w:rsidRPr="00A65949" w:rsidRDefault="00BB3CB1" w:rsidP="00A30181">
      <w:pPr>
        <w:pStyle w:val="Akapitzlist"/>
        <w:numPr>
          <w:ilvl w:val="0"/>
          <w:numId w:val="91"/>
        </w:numPr>
        <w:spacing w:line="360" w:lineRule="auto"/>
        <w:ind w:left="426"/>
        <w:jc w:val="both"/>
        <w:rPr>
          <w:rFonts w:ascii="Arial" w:hAnsi="Arial" w:cs="Arial"/>
        </w:rPr>
      </w:pPr>
      <w:r w:rsidRPr="00A65949">
        <w:rPr>
          <w:rFonts w:ascii="Arial" w:hAnsi="Arial" w:cs="Arial"/>
        </w:rPr>
        <w:t xml:space="preserve">wspierania działań na rzecz żywności wytwarzanej z rodzimych gatunków ryb, wspieranie jej jakości, promowanie, wzmacnianie krótkich łańcuchów dostaw oraz rozwijanie wiedzy na temat pozytywnego wpływu tej żywności na zdrowie. </w:t>
      </w:r>
      <w:r w:rsidR="004C36FD" w:rsidRPr="00A65949">
        <w:rPr>
          <w:rFonts w:ascii="Arial" w:hAnsi="Arial" w:cs="Arial"/>
        </w:rPr>
        <w:t xml:space="preserve"> </w:t>
      </w:r>
    </w:p>
    <w:p w14:paraId="0DC094C8" w14:textId="0BB036F6" w:rsidR="00DD5D3D" w:rsidRPr="00A65949" w:rsidRDefault="00A9142E" w:rsidP="00831360">
      <w:pPr>
        <w:spacing w:before="240" w:line="360" w:lineRule="auto"/>
        <w:jc w:val="both"/>
        <w:rPr>
          <w:rFonts w:ascii="Arial" w:hAnsi="Arial" w:cs="Arial"/>
        </w:rPr>
      </w:pPr>
      <w:r w:rsidRPr="00A65949">
        <w:rPr>
          <w:rFonts w:ascii="Arial" w:hAnsi="Arial" w:cs="Arial"/>
        </w:rPr>
        <w:t xml:space="preserve">III </w:t>
      </w:r>
      <w:r w:rsidRPr="00A65949">
        <w:rPr>
          <w:rFonts w:ascii="Arial" w:hAnsi="Arial" w:cs="Arial"/>
          <w:b/>
          <w:i/>
        </w:rPr>
        <w:t>Zachowanie i poprawa wartości środowiska przyrodniczego i kulturowego na</w:t>
      </w:r>
      <w:r w:rsidR="00BB7A1B">
        <w:rPr>
          <w:rFonts w:ascii="Arial" w:hAnsi="Arial" w:cs="Arial"/>
          <w:b/>
          <w:i/>
        </w:rPr>
        <w:t> </w:t>
      </w:r>
      <w:r w:rsidRPr="00A65949">
        <w:rPr>
          <w:rFonts w:ascii="Arial" w:hAnsi="Arial" w:cs="Arial"/>
          <w:b/>
          <w:i/>
        </w:rPr>
        <w:t>obszarach zależnych od rybactwa i akwakultury śródlądowej poprzez realizację zadań dotyczących turystyki i krajoznawstwa</w:t>
      </w:r>
      <w:r w:rsidRPr="00A65949">
        <w:rPr>
          <w:rFonts w:ascii="Arial" w:hAnsi="Arial" w:cs="Arial"/>
          <w:b/>
        </w:rPr>
        <w:t>.</w:t>
      </w:r>
    </w:p>
    <w:p w14:paraId="1D243B87" w14:textId="1130806D" w:rsidR="001E6CAB" w:rsidRPr="00A65949" w:rsidRDefault="00A9142E" w:rsidP="00831360">
      <w:pPr>
        <w:spacing w:before="240" w:line="360" w:lineRule="auto"/>
        <w:jc w:val="both"/>
        <w:rPr>
          <w:rFonts w:ascii="Arial" w:hAnsi="Arial" w:cs="Arial"/>
        </w:rPr>
      </w:pPr>
      <w:r w:rsidRPr="00A65949">
        <w:rPr>
          <w:rFonts w:ascii="Arial" w:hAnsi="Arial" w:cs="Arial"/>
        </w:rPr>
        <w:t>III.1.</w:t>
      </w:r>
      <w:r w:rsidR="001E6CAB" w:rsidRPr="00A65949">
        <w:rPr>
          <w:rFonts w:ascii="Arial" w:hAnsi="Arial" w:cs="Arial"/>
        </w:rPr>
        <w:t xml:space="preserve"> </w:t>
      </w:r>
      <w:r w:rsidR="001E6CAB" w:rsidRPr="00A65949">
        <w:rPr>
          <w:rFonts w:ascii="Arial" w:hAnsi="Arial" w:cs="Arial"/>
          <w:b/>
        </w:rPr>
        <w:t>Realizacja niniejszego zadania uwzględnia</w:t>
      </w:r>
      <w:r w:rsidR="00950880" w:rsidRPr="00A65949">
        <w:rPr>
          <w:rFonts w:ascii="Arial" w:hAnsi="Arial" w:cs="Arial"/>
          <w:b/>
        </w:rPr>
        <w:t xml:space="preserve"> w szczególności</w:t>
      </w:r>
      <w:r w:rsidR="001E6CAB" w:rsidRPr="00A65949">
        <w:rPr>
          <w:rFonts w:ascii="Arial" w:hAnsi="Arial" w:cs="Arial"/>
          <w:b/>
        </w:rPr>
        <w:t xml:space="preserve"> następujące działania:</w:t>
      </w:r>
    </w:p>
    <w:p w14:paraId="26B2C5DA" w14:textId="1BF6273E" w:rsidR="000C66EE" w:rsidRPr="00A65949" w:rsidRDefault="001E6CAB" w:rsidP="00A30181">
      <w:pPr>
        <w:pStyle w:val="Akapitzlist"/>
        <w:numPr>
          <w:ilvl w:val="0"/>
          <w:numId w:val="91"/>
        </w:numPr>
        <w:spacing w:line="360" w:lineRule="auto"/>
        <w:ind w:left="426"/>
        <w:jc w:val="both"/>
        <w:rPr>
          <w:rFonts w:ascii="Arial" w:hAnsi="Arial" w:cs="Arial"/>
        </w:rPr>
      </w:pPr>
      <w:r w:rsidRPr="00A65949">
        <w:rPr>
          <w:rFonts w:ascii="Arial" w:hAnsi="Arial" w:cs="Arial"/>
        </w:rPr>
        <w:t>promocja regionu</w:t>
      </w:r>
      <w:r w:rsidR="000C66EE" w:rsidRPr="00A65949">
        <w:rPr>
          <w:rFonts w:ascii="Arial" w:hAnsi="Arial" w:cs="Arial"/>
        </w:rPr>
        <w:t xml:space="preserve"> oraz popularyzacja jego kultury poprzez rozwój turystyki kulturowej;</w:t>
      </w:r>
    </w:p>
    <w:p w14:paraId="08C96335" w14:textId="66DDE51B" w:rsidR="000C66EE" w:rsidRPr="00A65949" w:rsidRDefault="000C66EE" w:rsidP="00A30181">
      <w:pPr>
        <w:pStyle w:val="Akapitzlist"/>
        <w:numPr>
          <w:ilvl w:val="0"/>
          <w:numId w:val="91"/>
        </w:numPr>
        <w:spacing w:line="360" w:lineRule="auto"/>
        <w:ind w:left="426"/>
        <w:jc w:val="both"/>
        <w:rPr>
          <w:rFonts w:ascii="Arial" w:hAnsi="Arial" w:cs="Arial"/>
        </w:rPr>
      </w:pPr>
      <w:r w:rsidRPr="00A65949">
        <w:rPr>
          <w:rFonts w:ascii="Arial" w:hAnsi="Arial" w:cs="Arial"/>
        </w:rPr>
        <w:t>popularyzacja kultury i dziedzictwa kulturowego, w tym dziedzictwa przemysłowego i</w:t>
      </w:r>
      <w:r w:rsidR="00BB7A1B">
        <w:rPr>
          <w:rFonts w:ascii="Arial" w:hAnsi="Arial" w:cs="Arial"/>
        </w:rPr>
        <w:t> </w:t>
      </w:r>
      <w:r w:rsidRPr="00A65949">
        <w:rPr>
          <w:rFonts w:ascii="Arial" w:hAnsi="Arial" w:cs="Arial"/>
        </w:rPr>
        <w:t>technicznego oraz niematerialnego, jako elementu umacniania tożsamości regionalnej oraz pomnażania kapitału ludzkiego i społecznego;</w:t>
      </w:r>
    </w:p>
    <w:p w14:paraId="79B6A68E" w14:textId="591743C0" w:rsidR="0085745A" w:rsidRPr="00A65949" w:rsidRDefault="008F348A" w:rsidP="00A30181">
      <w:pPr>
        <w:pStyle w:val="Akapitzlist"/>
        <w:numPr>
          <w:ilvl w:val="0"/>
          <w:numId w:val="91"/>
        </w:numPr>
        <w:spacing w:line="360" w:lineRule="auto"/>
        <w:ind w:left="426"/>
        <w:jc w:val="both"/>
        <w:rPr>
          <w:rFonts w:ascii="Arial" w:hAnsi="Arial" w:cs="Arial"/>
        </w:rPr>
      </w:pPr>
      <w:r w:rsidRPr="00A65949">
        <w:rPr>
          <w:rFonts w:ascii="Arial" w:hAnsi="Arial" w:cs="Arial"/>
        </w:rPr>
        <w:t>tworzenie infrastruktury ograniczającej antropopresję na środowisko naturalne w tym wynikającą z turystyki;</w:t>
      </w:r>
    </w:p>
    <w:p w14:paraId="6CFBC564" w14:textId="46F249DC" w:rsidR="00605694" w:rsidRPr="00A65949" w:rsidRDefault="00605694" w:rsidP="00A30181">
      <w:pPr>
        <w:pStyle w:val="Akapitzlist"/>
        <w:numPr>
          <w:ilvl w:val="0"/>
          <w:numId w:val="91"/>
        </w:numPr>
        <w:spacing w:line="360" w:lineRule="auto"/>
        <w:ind w:left="426"/>
        <w:jc w:val="both"/>
        <w:rPr>
          <w:rFonts w:ascii="Arial" w:hAnsi="Arial" w:cs="Arial"/>
        </w:rPr>
      </w:pPr>
      <w:r w:rsidRPr="00A65949">
        <w:rPr>
          <w:rFonts w:ascii="Arial" w:hAnsi="Arial" w:cs="Arial"/>
        </w:rPr>
        <w:t>tworzenie lub poprawa infrastruktury rekreacyjnej i turystycznej;</w:t>
      </w:r>
    </w:p>
    <w:p w14:paraId="008E4C53" w14:textId="644E7E71" w:rsidR="008F348A" w:rsidRPr="00A65949" w:rsidRDefault="006C22E5" w:rsidP="00A30181">
      <w:pPr>
        <w:pStyle w:val="Akapitzlist"/>
        <w:numPr>
          <w:ilvl w:val="0"/>
          <w:numId w:val="91"/>
        </w:numPr>
        <w:spacing w:line="360" w:lineRule="auto"/>
        <w:ind w:left="426"/>
        <w:jc w:val="both"/>
        <w:rPr>
          <w:rFonts w:ascii="Arial" w:hAnsi="Arial" w:cs="Arial"/>
        </w:rPr>
      </w:pPr>
      <w:r w:rsidRPr="00A65949">
        <w:rPr>
          <w:rFonts w:ascii="Arial" w:hAnsi="Arial" w:cs="Arial"/>
        </w:rPr>
        <w:t>wspieranie rozwoju turystyki przyjaznej środowisku naturalnemu lub opartej o tradycje i</w:t>
      </w:r>
      <w:r w:rsidR="00BB7A1B">
        <w:rPr>
          <w:rFonts w:ascii="Arial" w:hAnsi="Arial" w:cs="Arial"/>
        </w:rPr>
        <w:t> </w:t>
      </w:r>
      <w:r w:rsidRPr="00A65949">
        <w:rPr>
          <w:rFonts w:ascii="Arial" w:hAnsi="Arial" w:cs="Arial"/>
        </w:rPr>
        <w:t>dziedzictwo kulturowe obszarów zależnych od rybactwa i akwakultury śródlądowej;</w:t>
      </w:r>
    </w:p>
    <w:p w14:paraId="071FB4B0" w14:textId="38C45632" w:rsidR="00456AF4" w:rsidRPr="00A65949" w:rsidRDefault="003813F6" w:rsidP="00831360">
      <w:pPr>
        <w:spacing w:before="240" w:line="360" w:lineRule="auto"/>
        <w:jc w:val="both"/>
        <w:rPr>
          <w:rFonts w:ascii="Arial" w:hAnsi="Arial" w:cs="Arial"/>
        </w:rPr>
      </w:pPr>
      <w:r w:rsidRPr="00A65949">
        <w:rPr>
          <w:rFonts w:ascii="Arial" w:hAnsi="Arial" w:cs="Arial"/>
          <w:b/>
        </w:rPr>
        <w:t xml:space="preserve">III.2. Wymienione w pkt III.1. działania mogą zostać zrealizowane </w:t>
      </w:r>
      <w:r w:rsidR="00950880" w:rsidRPr="00A65949">
        <w:rPr>
          <w:rFonts w:ascii="Arial" w:hAnsi="Arial" w:cs="Arial"/>
          <w:b/>
        </w:rPr>
        <w:t xml:space="preserve">m.in. </w:t>
      </w:r>
      <w:r w:rsidRPr="00A65949">
        <w:rPr>
          <w:rFonts w:ascii="Arial" w:hAnsi="Arial" w:cs="Arial"/>
          <w:b/>
        </w:rPr>
        <w:t>przez</w:t>
      </w:r>
      <w:r w:rsidRPr="00A65949">
        <w:rPr>
          <w:rFonts w:ascii="Arial" w:hAnsi="Arial" w:cs="Arial"/>
        </w:rPr>
        <w:t>:</w:t>
      </w:r>
    </w:p>
    <w:p w14:paraId="628B5A0D" w14:textId="5476F2D9" w:rsidR="00456AF4" w:rsidRPr="00A65949" w:rsidRDefault="00456AF4" w:rsidP="000010F9">
      <w:pPr>
        <w:pStyle w:val="Akapitzlist"/>
        <w:numPr>
          <w:ilvl w:val="0"/>
          <w:numId w:val="90"/>
        </w:numPr>
        <w:spacing w:before="240" w:line="360" w:lineRule="auto"/>
        <w:jc w:val="both"/>
        <w:rPr>
          <w:rFonts w:ascii="Arial" w:hAnsi="Arial" w:cs="Arial"/>
        </w:rPr>
      </w:pPr>
      <w:r w:rsidRPr="00A65949">
        <w:rPr>
          <w:rFonts w:ascii="Arial" w:hAnsi="Arial" w:cs="Arial"/>
          <w:b/>
        </w:rPr>
        <w:t>organizację i przeprowadzenie szkoleń dotyczących:</w:t>
      </w:r>
    </w:p>
    <w:p w14:paraId="0385D16C" w14:textId="42992B39" w:rsidR="00772622" w:rsidRPr="00A65949" w:rsidRDefault="00456AF4" w:rsidP="00A30181">
      <w:pPr>
        <w:pStyle w:val="Akapitzlist"/>
        <w:numPr>
          <w:ilvl w:val="0"/>
          <w:numId w:val="91"/>
        </w:numPr>
        <w:spacing w:line="360" w:lineRule="auto"/>
        <w:ind w:left="426"/>
        <w:jc w:val="both"/>
        <w:rPr>
          <w:rFonts w:ascii="Arial" w:hAnsi="Arial" w:cs="Arial"/>
        </w:rPr>
      </w:pPr>
      <w:r w:rsidRPr="00A65949">
        <w:rPr>
          <w:rFonts w:ascii="Arial" w:hAnsi="Arial" w:cs="Arial"/>
        </w:rPr>
        <w:t>upowszechniania wiedzy o obszarach zależnych od rybactwa i akwakultury śródlądowej</w:t>
      </w:r>
      <w:r w:rsidR="00772622" w:rsidRPr="00A65949">
        <w:rPr>
          <w:rFonts w:ascii="Arial" w:hAnsi="Arial" w:cs="Arial"/>
        </w:rPr>
        <w:t>,</w:t>
      </w:r>
      <w:r w:rsidRPr="00A65949">
        <w:rPr>
          <w:rFonts w:ascii="Arial" w:hAnsi="Arial" w:cs="Arial"/>
        </w:rPr>
        <w:t xml:space="preserve"> jako miejscu atrakcyjnym turystycznie</w:t>
      </w:r>
      <w:r w:rsidR="00772622" w:rsidRPr="00A65949">
        <w:rPr>
          <w:rFonts w:ascii="Arial" w:hAnsi="Arial" w:cs="Arial"/>
        </w:rPr>
        <w:t>,</w:t>
      </w:r>
    </w:p>
    <w:p w14:paraId="06AFB9FE" w14:textId="1306D7AD" w:rsidR="00456AF4" w:rsidRPr="00A65949" w:rsidRDefault="00772622" w:rsidP="00A30181">
      <w:pPr>
        <w:pStyle w:val="Akapitzlist"/>
        <w:numPr>
          <w:ilvl w:val="0"/>
          <w:numId w:val="91"/>
        </w:numPr>
        <w:spacing w:line="360" w:lineRule="auto"/>
        <w:ind w:left="426"/>
        <w:jc w:val="both"/>
        <w:rPr>
          <w:rFonts w:ascii="Arial" w:hAnsi="Arial" w:cs="Arial"/>
        </w:rPr>
      </w:pPr>
      <w:r w:rsidRPr="00A65949">
        <w:rPr>
          <w:rFonts w:ascii="Arial" w:hAnsi="Arial" w:cs="Arial"/>
        </w:rPr>
        <w:t>opracowania nowych produktów oraz poprawę wartości i jakości produktów już istniejących na rynku,</w:t>
      </w:r>
    </w:p>
    <w:p w14:paraId="2DE95B13" w14:textId="18C79EAA" w:rsidR="00D638F4" w:rsidRPr="00A65949" w:rsidRDefault="00D638F4" w:rsidP="00A30181">
      <w:pPr>
        <w:pStyle w:val="Akapitzlist"/>
        <w:numPr>
          <w:ilvl w:val="0"/>
          <w:numId w:val="91"/>
        </w:numPr>
        <w:spacing w:line="360" w:lineRule="auto"/>
        <w:ind w:left="426"/>
        <w:jc w:val="both"/>
        <w:rPr>
          <w:rFonts w:ascii="Arial" w:hAnsi="Arial" w:cs="Arial"/>
        </w:rPr>
      </w:pPr>
      <w:r w:rsidRPr="00A65949">
        <w:rPr>
          <w:rFonts w:ascii="Arial" w:hAnsi="Arial" w:cs="Arial"/>
        </w:rPr>
        <w:lastRenderedPageBreak/>
        <w:t>promowania miejsc związanych ze sprzedażą lub serwowaniem potraw z ryb lokalnie hodowanych lub poławianych.</w:t>
      </w:r>
    </w:p>
    <w:p w14:paraId="23042B70" w14:textId="1D724E96" w:rsidR="003813F6" w:rsidRPr="00A65949" w:rsidRDefault="003813F6" w:rsidP="000010F9">
      <w:pPr>
        <w:pStyle w:val="Akapitzlist"/>
        <w:numPr>
          <w:ilvl w:val="0"/>
          <w:numId w:val="90"/>
        </w:numPr>
        <w:spacing w:line="360" w:lineRule="auto"/>
        <w:jc w:val="both"/>
        <w:rPr>
          <w:rFonts w:ascii="Arial" w:hAnsi="Arial" w:cs="Arial"/>
        </w:rPr>
      </w:pPr>
      <w:r w:rsidRPr="00A65949">
        <w:rPr>
          <w:rFonts w:ascii="Arial" w:hAnsi="Arial" w:cs="Arial"/>
          <w:b/>
        </w:rPr>
        <w:t xml:space="preserve">dokonanie zakupów umożliwiających </w:t>
      </w:r>
      <w:r w:rsidR="00381412" w:rsidRPr="00A65949">
        <w:rPr>
          <w:rFonts w:ascii="Arial" w:hAnsi="Arial" w:cs="Arial"/>
          <w:b/>
        </w:rPr>
        <w:t>podejmowanie działań</w:t>
      </w:r>
      <w:r w:rsidRPr="00A65949">
        <w:rPr>
          <w:rFonts w:ascii="Arial" w:hAnsi="Arial" w:cs="Arial"/>
          <w:b/>
        </w:rPr>
        <w:t xml:space="preserve"> w zakresie</w:t>
      </w:r>
      <w:r w:rsidRPr="00A65949">
        <w:rPr>
          <w:rFonts w:ascii="Arial" w:hAnsi="Arial" w:cs="Arial"/>
        </w:rPr>
        <w:t>:</w:t>
      </w:r>
    </w:p>
    <w:p w14:paraId="21B32A9F" w14:textId="3EC61E09" w:rsidR="003813F6" w:rsidRPr="00A65949" w:rsidRDefault="003813F6" w:rsidP="00A30181">
      <w:pPr>
        <w:pStyle w:val="Akapitzlist"/>
        <w:numPr>
          <w:ilvl w:val="0"/>
          <w:numId w:val="91"/>
        </w:numPr>
        <w:spacing w:line="360" w:lineRule="auto"/>
        <w:ind w:left="426"/>
        <w:jc w:val="both"/>
        <w:rPr>
          <w:rFonts w:ascii="Arial" w:hAnsi="Arial" w:cs="Arial"/>
        </w:rPr>
      </w:pPr>
      <w:r w:rsidRPr="00A65949">
        <w:rPr>
          <w:rFonts w:ascii="Arial" w:hAnsi="Arial" w:cs="Arial"/>
        </w:rPr>
        <w:t>wyznaczania i organizacji stanowisk obserwacyjnych</w:t>
      </w:r>
      <w:r w:rsidR="00605694" w:rsidRPr="00A65949">
        <w:rPr>
          <w:rFonts w:ascii="Arial" w:hAnsi="Arial" w:cs="Arial"/>
        </w:rPr>
        <w:t>,</w:t>
      </w:r>
    </w:p>
    <w:p w14:paraId="2FE2C127" w14:textId="785FD148" w:rsidR="00605694" w:rsidRPr="00A65949" w:rsidRDefault="00605694" w:rsidP="00A30181">
      <w:pPr>
        <w:pStyle w:val="Akapitzlist"/>
        <w:numPr>
          <w:ilvl w:val="0"/>
          <w:numId w:val="91"/>
        </w:numPr>
        <w:spacing w:line="360" w:lineRule="auto"/>
        <w:ind w:left="426"/>
        <w:jc w:val="both"/>
        <w:rPr>
          <w:rFonts w:ascii="Arial" w:hAnsi="Arial" w:cs="Arial"/>
        </w:rPr>
      </w:pPr>
      <w:r w:rsidRPr="00A65949">
        <w:rPr>
          <w:rFonts w:ascii="Arial" w:hAnsi="Arial" w:cs="Arial"/>
        </w:rPr>
        <w:t>wyznaczania i organizacji miejsc parkowania dla pojazdów i rowerów, budowy ławek, zadaszeń i innej tzw. małej architektury turystycznej,</w:t>
      </w:r>
    </w:p>
    <w:p w14:paraId="5EDAF4B6" w14:textId="2BEF62D3" w:rsidR="00D638F4" w:rsidRPr="00A65949" w:rsidRDefault="006C22E5" w:rsidP="00A30181">
      <w:pPr>
        <w:pStyle w:val="Akapitzlist"/>
        <w:numPr>
          <w:ilvl w:val="0"/>
          <w:numId w:val="91"/>
        </w:numPr>
        <w:spacing w:line="360" w:lineRule="auto"/>
        <w:ind w:left="426"/>
        <w:jc w:val="both"/>
        <w:rPr>
          <w:rFonts w:ascii="Arial" w:hAnsi="Arial" w:cs="Arial"/>
        </w:rPr>
      </w:pPr>
      <w:r w:rsidRPr="00A65949">
        <w:rPr>
          <w:rFonts w:ascii="Arial" w:hAnsi="Arial" w:cs="Arial"/>
        </w:rPr>
        <w:t>organizacji i oznaczania tras rowerowych oraz pieszych, organizacji stanowisk informujących o rodzimych gatunkach ryb, organizmach i zwierzętach cennych przyrodniczo występujących na danym obszarze</w:t>
      </w:r>
      <w:r w:rsidR="00D638F4" w:rsidRPr="00A65949">
        <w:rPr>
          <w:rFonts w:ascii="Arial" w:hAnsi="Arial" w:cs="Arial"/>
        </w:rPr>
        <w:t>.</w:t>
      </w:r>
    </w:p>
    <w:p w14:paraId="44A8C552" w14:textId="47E1533F" w:rsidR="00463B81" w:rsidRPr="00A65949" w:rsidRDefault="00D638F4" w:rsidP="000010F9">
      <w:pPr>
        <w:pStyle w:val="Akapitzlist"/>
        <w:numPr>
          <w:ilvl w:val="0"/>
          <w:numId w:val="90"/>
        </w:numPr>
        <w:spacing w:before="240" w:line="360" w:lineRule="auto"/>
        <w:jc w:val="both"/>
        <w:rPr>
          <w:rFonts w:ascii="Arial" w:hAnsi="Arial" w:cs="Arial"/>
          <w:b/>
        </w:rPr>
      </w:pPr>
      <w:r w:rsidRPr="00A65949">
        <w:rPr>
          <w:rFonts w:ascii="Arial" w:hAnsi="Arial" w:cs="Arial"/>
          <w:b/>
        </w:rPr>
        <w:t>podejmowanie działań informacyjno-promocyjnych, w tym produkcję materiałów drukowanych i cyfrowych, p</w:t>
      </w:r>
      <w:r w:rsidR="00463B81" w:rsidRPr="00A65949">
        <w:rPr>
          <w:rFonts w:ascii="Arial" w:hAnsi="Arial" w:cs="Arial"/>
          <w:b/>
        </w:rPr>
        <w:t>rzeprowadzanie</w:t>
      </w:r>
      <w:r w:rsidRPr="00A65949">
        <w:rPr>
          <w:rFonts w:ascii="Arial" w:hAnsi="Arial" w:cs="Arial"/>
          <w:b/>
        </w:rPr>
        <w:t xml:space="preserve"> kampanii promocyjnych itp., dotyczących:</w:t>
      </w:r>
    </w:p>
    <w:p w14:paraId="2F3913CE" w14:textId="3072B9E4" w:rsidR="00D638F4" w:rsidRPr="00A65949" w:rsidRDefault="00D638F4" w:rsidP="00A30181">
      <w:pPr>
        <w:pStyle w:val="Akapitzlist"/>
        <w:numPr>
          <w:ilvl w:val="0"/>
          <w:numId w:val="91"/>
        </w:numPr>
        <w:spacing w:line="360" w:lineRule="auto"/>
        <w:ind w:left="426"/>
        <w:jc w:val="both"/>
        <w:rPr>
          <w:rFonts w:ascii="Arial" w:hAnsi="Arial" w:cs="Arial"/>
        </w:rPr>
      </w:pPr>
      <w:r w:rsidRPr="00A65949">
        <w:rPr>
          <w:rFonts w:ascii="Arial" w:hAnsi="Arial" w:cs="Arial"/>
        </w:rPr>
        <w:t>upowszechniania wiedzy o obszarach zależnych od rybactwa i akwakultury śródlądowej</w:t>
      </w:r>
      <w:r w:rsidR="004C36FD" w:rsidRPr="00A65949">
        <w:rPr>
          <w:rFonts w:ascii="Arial" w:hAnsi="Arial" w:cs="Arial"/>
        </w:rPr>
        <w:t>,</w:t>
      </w:r>
      <w:r w:rsidRPr="00A65949">
        <w:rPr>
          <w:rFonts w:ascii="Arial" w:hAnsi="Arial" w:cs="Arial"/>
        </w:rPr>
        <w:t xml:space="preserve"> jako</w:t>
      </w:r>
      <w:r w:rsidR="004C36FD" w:rsidRPr="00A65949">
        <w:rPr>
          <w:rFonts w:ascii="Arial" w:hAnsi="Arial" w:cs="Arial"/>
        </w:rPr>
        <w:t xml:space="preserve"> o</w:t>
      </w:r>
      <w:r w:rsidRPr="00A65949">
        <w:rPr>
          <w:rFonts w:ascii="Arial" w:hAnsi="Arial" w:cs="Arial"/>
        </w:rPr>
        <w:t xml:space="preserve"> </w:t>
      </w:r>
      <w:r w:rsidR="004C36FD" w:rsidRPr="00A65949">
        <w:rPr>
          <w:rFonts w:ascii="Arial" w:hAnsi="Arial" w:cs="Arial"/>
        </w:rPr>
        <w:t xml:space="preserve"> </w:t>
      </w:r>
      <w:r w:rsidRPr="00A65949">
        <w:rPr>
          <w:rFonts w:ascii="Arial" w:hAnsi="Arial" w:cs="Arial"/>
        </w:rPr>
        <w:t>miejscu atrakcyjnym turystycznie,</w:t>
      </w:r>
    </w:p>
    <w:p w14:paraId="5F751FEE" w14:textId="38EB6D43" w:rsidR="004C36FD" w:rsidRPr="00A65949" w:rsidRDefault="004C36FD" w:rsidP="00A30181">
      <w:pPr>
        <w:pStyle w:val="Akapitzlist"/>
        <w:numPr>
          <w:ilvl w:val="0"/>
          <w:numId w:val="91"/>
        </w:numPr>
        <w:spacing w:line="360" w:lineRule="auto"/>
        <w:ind w:left="426"/>
        <w:jc w:val="both"/>
        <w:rPr>
          <w:rFonts w:ascii="Arial" w:hAnsi="Arial" w:cs="Arial"/>
        </w:rPr>
      </w:pPr>
      <w:r w:rsidRPr="00A65949">
        <w:rPr>
          <w:rFonts w:ascii="Arial" w:hAnsi="Arial" w:cs="Arial"/>
        </w:rPr>
        <w:t>wspierania działań na rzecz opracowania nowych produktów turystycznych oraz poprawy wartości i jakości produktów już istniejących na rynku,</w:t>
      </w:r>
    </w:p>
    <w:p w14:paraId="28F4CBC4" w14:textId="5794DD3B" w:rsidR="00831360" w:rsidRPr="00A65949" w:rsidRDefault="004C36FD" w:rsidP="00A30181">
      <w:pPr>
        <w:pStyle w:val="Akapitzlist"/>
        <w:numPr>
          <w:ilvl w:val="0"/>
          <w:numId w:val="91"/>
        </w:numPr>
        <w:spacing w:line="360" w:lineRule="auto"/>
        <w:ind w:left="426"/>
        <w:jc w:val="both"/>
        <w:rPr>
          <w:rFonts w:ascii="Arial" w:hAnsi="Arial" w:cs="Arial"/>
        </w:rPr>
      </w:pPr>
      <w:r w:rsidRPr="00A65949">
        <w:rPr>
          <w:rFonts w:ascii="Arial" w:hAnsi="Arial" w:cs="Arial"/>
        </w:rPr>
        <w:t>promowania miejsc związanych ze sprzedażą lub serwowaniem produktów przygotowanych z lokalnie hodowanych lub poławianych ryb.</w:t>
      </w:r>
    </w:p>
    <w:p w14:paraId="09316E85" w14:textId="7DABD4C9" w:rsidR="00453967" w:rsidRPr="00A65949" w:rsidRDefault="00EB62E2" w:rsidP="00831360">
      <w:pPr>
        <w:spacing w:before="240" w:line="360" w:lineRule="auto"/>
        <w:ind w:firstLine="357"/>
        <w:jc w:val="both"/>
        <w:rPr>
          <w:rFonts w:ascii="Arial" w:hAnsi="Arial" w:cs="Arial"/>
        </w:rPr>
      </w:pPr>
      <w:r w:rsidRPr="00A65949">
        <w:rPr>
          <w:rFonts w:ascii="Arial" w:hAnsi="Arial" w:cs="Arial"/>
        </w:rPr>
        <w:t>Działania realizowane w ramach poszczególnych zadań powinny być kierowane do</w:t>
      </w:r>
      <w:r w:rsidR="00BB7A1B">
        <w:rPr>
          <w:rFonts w:ascii="Arial" w:hAnsi="Arial" w:cs="Arial"/>
        </w:rPr>
        <w:t> </w:t>
      </w:r>
      <w:r w:rsidR="001628F9" w:rsidRPr="00A65949">
        <w:rPr>
          <w:rFonts w:ascii="Arial" w:hAnsi="Arial" w:cs="Arial"/>
        </w:rPr>
        <w:t>społeczności (</w:t>
      </w:r>
      <w:r w:rsidR="009D373F" w:rsidRPr="00A65949">
        <w:rPr>
          <w:rFonts w:ascii="Arial" w:hAnsi="Arial" w:cs="Arial"/>
        </w:rPr>
        <w:t xml:space="preserve">ogółu </w:t>
      </w:r>
      <w:r w:rsidRPr="00A65949">
        <w:rPr>
          <w:rFonts w:ascii="Arial" w:hAnsi="Arial" w:cs="Arial"/>
        </w:rPr>
        <w:t>mieszkańców</w:t>
      </w:r>
      <w:r w:rsidR="001628F9" w:rsidRPr="00A65949">
        <w:rPr>
          <w:rFonts w:ascii="Arial" w:hAnsi="Arial" w:cs="Arial"/>
        </w:rPr>
        <w:t xml:space="preserve"> i turystów)</w:t>
      </w:r>
      <w:r w:rsidRPr="00A65949">
        <w:rPr>
          <w:rFonts w:ascii="Arial" w:hAnsi="Arial" w:cs="Arial"/>
        </w:rPr>
        <w:t xml:space="preserve"> obszarów zależnych od rybactwa i</w:t>
      </w:r>
      <w:r w:rsidR="00BB7A1B">
        <w:rPr>
          <w:rFonts w:ascii="Arial" w:hAnsi="Arial" w:cs="Arial"/>
        </w:rPr>
        <w:t> </w:t>
      </w:r>
      <w:r w:rsidRPr="00A65949">
        <w:rPr>
          <w:rFonts w:ascii="Arial" w:hAnsi="Arial" w:cs="Arial"/>
        </w:rPr>
        <w:t>akwakultury śródlądowej w województwie podkarpackim (w tym w szczególności do:</w:t>
      </w:r>
      <w:r w:rsidR="00BB7A1B">
        <w:rPr>
          <w:rFonts w:ascii="Arial" w:hAnsi="Arial" w:cs="Arial"/>
        </w:rPr>
        <w:t> </w:t>
      </w:r>
      <w:r w:rsidRPr="00A65949">
        <w:rPr>
          <w:rFonts w:ascii="Arial" w:hAnsi="Arial" w:cs="Arial"/>
        </w:rPr>
        <w:t xml:space="preserve">rybaków, osób z grup </w:t>
      </w:r>
      <w:proofErr w:type="spellStart"/>
      <w:r w:rsidRPr="00A65949">
        <w:rPr>
          <w:rFonts w:ascii="Arial" w:hAnsi="Arial" w:cs="Arial"/>
        </w:rPr>
        <w:t>defaworyzowanych</w:t>
      </w:r>
      <w:proofErr w:type="spellEnd"/>
      <w:r w:rsidRPr="00A65949">
        <w:rPr>
          <w:rFonts w:ascii="Arial" w:hAnsi="Arial" w:cs="Arial"/>
        </w:rPr>
        <w:t xml:space="preserve">, osób starszych, dzieci i młodzieży, osób </w:t>
      </w:r>
      <w:r w:rsidRPr="00AE3F32">
        <w:t>w</w:t>
      </w:r>
      <w:r w:rsidR="00AE3F32">
        <w:t> </w:t>
      </w:r>
      <w:r w:rsidRPr="00AE3F32">
        <w:t>wieku</w:t>
      </w:r>
      <w:r w:rsidRPr="00A65949">
        <w:rPr>
          <w:rFonts w:ascii="Arial" w:hAnsi="Arial" w:cs="Arial"/>
        </w:rPr>
        <w:t xml:space="preserve"> produkcyjnym, w zależności od rodzaju danego działania). </w:t>
      </w:r>
    </w:p>
    <w:p w14:paraId="2EB90E29" w14:textId="0F6AA465" w:rsidR="00453967" w:rsidRPr="00A65949" w:rsidRDefault="00453967" w:rsidP="00831360">
      <w:pPr>
        <w:pStyle w:val="Nagwek2"/>
        <w:spacing w:before="240"/>
        <w:rPr>
          <w:sz w:val="22"/>
          <w:szCs w:val="22"/>
        </w:rPr>
      </w:pPr>
      <w:r w:rsidRPr="00A65949">
        <w:rPr>
          <w:sz w:val="22"/>
          <w:szCs w:val="22"/>
        </w:rPr>
        <w:t>§ 4</w:t>
      </w:r>
    </w:p>
    <w:p w14:paraId="6D5B3A61" w14:textId="2B661E2F" w:rsidR="00453967" w:rsidRPr="00A65949" w:rsidRDefault="00453967" w:rsidP="00831360">
      <w:pPr>
        <w:spacing w:before="240" w:line="360" w:lineRule="auto"/>
        <w:jc w:val="center"/>
        <w:rPr>
          <w:rFonts w:ascii="Arial" w:hAnsi="Arial" w:cs="Arial"/>
          <w:b/>
        </w:rPr>
      </w:pPr>
      <w:r w:rsidRPr="00A65949">
        <w:rPr>
          <w:rFonts w:ascii="Arial" w:hAnsi="Arial" w:cs="Arial"/>
          <w:b/>
        </w:rPr>
        <w:t>Obszar realizacji zadań</w:t>
      </w:r>
    </w:p>
    <w:p w14:paraId="6DF31CA3" w14:textId="04A9DB74" w:rsidR="00D97931" w:rsidRPr="00A65949" w:rsidRDefault="00453967" w:rsidP="00B47389">
      <w:pPr>
        <w:pStyle w:val="Akapitzlist"/>
        <w:numPr>
          <w:ilvl w:val="0"/>
          <w:numId w:val="65"/>
        </w:numPr>
        <w:spacing w:before="240" w:line="360" w:lineRule="auto"/>
        <w:ind w:left="426"/>
        <w:jc w:val="both"/>
        <w:rPr>
          <w:rFonts w:ascii="Arial" w:hAnsi="Arial" w:cs="Arial"/>
        </w:rPr>
      </w:pPr>
      <w:r w:rsidRPr="00A65949">
        <w:rPr>
          <w:rFonts w:ascii="Arial" w:hAnsi="Arial" w:cs="Arial"/>
        </w:rPr>
        <w:t>Obszar</w:t>
      </w:r>
      <w:r w:rsidR="00BF5899" w:rsidRPr="00A65949">
        <w:rPr>
          <w:rFonts w:ascii="Arial" w:hAnsi="Arial" w:cs="Arial"/>
        </w:rPr>
        <w:t>y</w:t>
      </w:r>
      <w:r w:rsidRPr="00A65949">
        <w:rPr>
          <w:rFonts w:ascii="Arial" w:hAnsi="Arial" w:cs="Arial"/>
        </w:rPr>
        <w:t xml:space="preserve"> realizacji zadań publicznych, objętych niniejszym konkursem </w:t>
      </w:r>
      <w:r w:rsidR="00BF5899" w:rsidRPr="00A65949">
        <w:rPr>
          <w:rFonts w:ascii="Arial" w:hAnsi="Arial" w:cs="Arial"/>
        </w:rPr>
        <w:t xml:space="preserve"> są</w:t>
      </w:r>
      <w:r w:rsidRPr="00A65949">
        <w:rPr>
          <w:rFonts w:ascii="Arial" w:hAnsi="Arial" w:cs="Arial"/>
        </w:rPr>
        <w:t xml:space="preserve"> zgodn</w:t>
      </w:r>
      <w:r w:rsidR="00BF5899" w:rsidRPr="00A65949">
        <w:rPr>
          <w:rFonts w:ascii="Arial" w:hAnsi="Arial" w:cs="Arial"/>
        </w:rPr>
        <w:t>e</w:t>
      </w:r>
      <w:r w:rsidRPr="00A65949">
        <w:rPr>
          <w:rFonts w:ascii="Arial" w:hAnsi="Arial" w:cs="Arial"/>
        </w:rPr>
        <w:t xml:space="preserve"> z</w:t>
      </w:r>
      <w:r w:rsidR="004D621A">
        <w:rPr>
          <w:rFonts w:ascii="Arial" w:hAnsi="Arial" w:cs="Arial"/>
        </w:rPr>
        <w:t> </w:t>
      </w:r>
      <w:r w:rsidR="00BF5899" w:rsidRPr="00A65949">
        <w:rPr>
          <w:rFonts w:ascii="Arial" w:hAnsi="Arial" w:cs="Arial"/>
        </w:rPr>
        <w:t>terytoriami gmin</w:t>
      </w:r>
      <w:r w:rsidRPr="00A65949">
        <w:rPr>
          <w:rFonts w:ascii="Arial" w:hAnsi="Arial" w:cs="Arial"/>
        </w:rPr>
        <w:t xml:space="preserve"> wskazanym</w:t>
      </w:r>
      <w:r w:rsidR="00BF5899" w:rsidRPr="00A65949">
        <w:rPr>
          <w:rFonts w:ascii="Arial" w:hAnsi="Arial" w:cs="Arial"/>
        </w:rPr>
        <w:t>i</w:t>
      </w:r>
      <w:r w:rsidRPr="00A65949">
        <w:rPr>
          <w:rFonts w:ascii="Arial" w:hAnsi="Arial" w:cs="Arial"/>
        </w:rPr>
        <w:t xml:space="preserve"> w treści Podkarpackiego Programu Wsparcia Obszarów Zależnych od Rybactwa i Akwakultury Śródlądowej na lata 2024-2026</w:t>
      </w:r>
      <w:r w:rsidR="00D97931" w:rsidRPr="00A65949">
        <w:rPr>
          <w:rFonts w:ascii="Arial" w:hAnsi="Arial" w:cs="Arial"/>
        </w:rPr>
        <w:t xml:space="preserve">, stanowiącym załącznik nr 1 do Uchwały Nr </w:t>
      </w:r>
      <w:r w:rsidR="005F3320" w:rsidRPr="00A65949">
        <w:rPr>
          <w:rFonts w:ascii="Arial" w:hAnsi="Arial" w:cs="Arial"/>
        </w:rPr>
        <w:t>3/50/24</w:t>
      </w:r>
      <w:r w:rsidR="00D97931" w:rsidRPr="00A65949">
        <w:rPr>
          <w:rFonts w:ascii="Arial" w:hAnsi="Arial" w:cs="Arial"/>
        </w:rPr>
        <w:t xml:space="preserve"> Zarządu Województwa Podkarpackiego w</w:t>
      </w:r>
      <w:r w:rsidR="004D621A">
        <w:rPr>
          <w:rFonts w:ascii="Arial" w:hAnsi="Arial" w:cs="Arial"/>
        </w:rPr>
        <w:t> </w:t>
      </w:r>
      <w:r w:rsidR="00D97931" w:rsidRPr="00A65949">
        <w:rPr>
          <w:rFonts w:ascii="Arial" w:hAnsi="Arial" w:cs="Arial"/>
        </w:rPr>
        <w:t>Rzeszowie z dnia 14 maja 2024 r.</w:t>
      </w:r>
    </w:p>
    <w:p w14:paraId="6C7C89E9" w14:textId="77777777" w:rsidR="00831360" w:rsidRPr="00A65949" w:rsidRDefault="00566D31" w:rsidP="00B47389">
      <w:pPr>
        <w:pStyle w:val="Akapitzlist"/>
        <w:numPr>
          <w:ilvl w:val="0"/>
          <w:numId w:val="65"/>
        </w:numPr>
        <w:spacing w:line="360" w:lineRule="auto"/>
        <w:ind w:left="426"/>
        <w:jc w:val="both"/>
        <w:rPr>
          <w:rFonts w:ascii="Arial" w:hAnsi="Arial" w:cs="Arial"/>
        </w:rPr>
      </w:pPr>
      <w:r w:rsidRPr="00A65949">
        <w:rPr>
          <w:rFonts w:ascii="Arial" w:hAnsi="Arial" w:cs="Arial"/>
        </w:rPr>
        <w:t>Realizacja zadań publicznych  musi obejmować tereny leżące w obrębie co najmniej dwóch powiatów .</w:t>
      </w:r>
    </w:p>
    <w:p w14:paraId="070E6262" w14:textId="61B4CDA3" w:rsidR="00406B50" w:rsidRPr="00A65949" w:rsidRDefault="00BF5899" w:rsidP="00B47389">
      <w:pPr>
        <w:pStyle w:val="Akapitzlist"/>
        <w:numPr>
          <w:ilvl w:val="0"/>
          <w:numId w:val="65"/>
        </w:numPr>
        <w:spacing w:line="360" w:lineRule="auto"/>
        <w:ind w:left="426"/>
        <w:jc w:val="both"/>
        <w:rPr>
          <w:rFonts w:ascii="Arial" w:hAnsi="Arial" w:cs="Arial"/>
        </w:rPr>
      </w:pPr>
      <w:r w:rsidRPr="00A65949">
        <w:rPr>
          <w:rFonts w:ascii="Arial" w:hAnsi="Arial" w:cs="Arial"/>
        </w:rPr>
        <w:t>W ramach realizacji zadań publicznych wyznacza się  obszary zależne od rybactwa i</w:t>
      </w:r>
      <w:r w:rsidR="004D621A">
        <w:rPr>
          <w:rFonts w:ascii="Arial" w:hAnsi="Arial" w:cs="Arial"/>
        </w:rPr>
        <w:t> </w:t>
      </w:r>
      <w:r w:rsidRPr="00A65949">
        <w:rPr>
          <w:rFonts w:ascii="Arial" w:hAnsi="Arial" w:cs="Arial"/>
        </w:rPr>
        <w:t>akwakultury śródlądowej</w:t>
      </w:r>
      <w:r w:rsidR="00B033E3" w:rsidRPr="00A65949">
        <w:rPr>
          <w:rFonts w:ascii="Arial" w:hAnsi="Arial" w:cs="Arial"/>
        </w:rPr>
        <w:t xml:space="preserve"> na terenie województwa podkarpackiego</w:t>
      </w:r>
      <w:r w:rsidR="009D52F3" w:rsidRPr="00A65949">
        <w:rPr>
          <w:rFonts w:ascii="Arial" w:hAnsi="Arial" w:cs="Arial"/>
        </w:rPr>
        <w:t>, są to</w:t>
      </w:r>
      <w:r w:rsidR="00406B50" w:rsidRPr="00A65949">
        <w:rPr>
          <w:rFonts w:ascii="Arial" w:hAnsi="Arial" w:cs="Arial"/>
        </w:rPr>
        <w:t>:</w:t>
      </w:r>
    </w:p>
    <w:p w14:paraId="7CA9F8C4" w14:textId="1DE1C6BD" w:rsidR="00D97931" w:rsidRPr="00A65949" w:rsidRDefault="00031ACF" w:rsidP="00B47389">
      <w:pPr>
        <w:pStyle w:val="Akapitzlist"/>
        <w:spacing w:line="360" w:lineRule="auto"/>
        <w:ind w:left="426"/>
        <w:jc w:val="both"/>
        <w:rPr>
          <w:rFonts w:ascii="Arial" w:hAnsi="Arial" w:cs="Arial"/>
        </w:rPr>
      </w:pPr>
      <w:r w:rsidRPr="00A65949">
        <w:rPr>
          <w:rFonts w:ascii="Arial" w:hAnsi="Arial" w:cs="Arial"/>
        </w:rPr>
        <w:t>Kolbuszowa, Dzikowiec, Baranów Sandomierski, Nowa Dęba, Grębów, Gorzyce, Bojanów, Zaleszany, Radomyśl nad Sanem, Zaklików</w:t>
      </w:r>
      <w:r w:rsidR="00B033E3" w:rsidRPr="00A65949">
        <w:rPr>
          <w:rFonts w:ascii="Arial" w:hAnsi="Arial" w:cs="Arial"/>
        </w:rPr>
        <w:t xml:space="preserve">, Stalowa Wola, Pysznica, Głogów </w:t>
      </w:r>
      <w:r w:rsidR="00B033E3" w:rsidRPr="00A65949">
        <w:rPr>
          <w:rFonts w:ascii="Arial" w:hAnsi="Arial" w:cs="Arial"/>
        </w:rPr>
        <w:lastRenderedPageBreak/>
        <w:t>Małopolski, Brzostek, Dębica, Nisko, Czarna</w:t>
      </w:r>
      <w:r w:rsidR="006A5AE6" w:rsidRPr="00A65949">
        <w:rPr>
          <w:rFonts w:ascii="Arial" w:hAnsi="Arial" w:cs="Arial"/>
        </w:rPr>
        <w:t xml:space="preserve">, </w:t>
      </w:r>
      <w:r w:rsidRPr="00A65949">
        <w:rPr>
          <w:rFonts w:ascii="Arial" w:hAnsi="Arial" w:cs="Arial"/>
        </w:rPr>
        <w:t>Medyka, Stubno, Radymno, Laszki, Wiązownica, Lubaczów, Stary Dzików, Cieszanów, Narol</w:t>
      </w:r>
      <w:r w:rsidR="00B033E3" w:rsidRPr="00A65949">
        <w:rPr>
          <w:rFonts w:ascii="Arial" w:hAnsi="Arial" w:cs="Arial"/>
        </w:rPr>
        <w:t>, Rokietnica, Lesko, Horyniec</w:t>
      </w:r>
      <w:r w:rsidR="00950880" w:rsidRPr="00A65949">
        <w:rPr>
          <w:rFonts w:ascii="Arial" w:hAnsi="Arial" w:cs="Arial"/>
        </w:rPr>
        <w:t>-Zdrój</w:t>
      </w:r>
      <w:r w:rsidR="00B033E3" w:rsidRPr="00A65949">
        <w:rPr>
          <w:rFonts w:ascii="Arial" w:hAnsi="Arial" w:cs="Arial"/>
        </w:rPr>
        <w:t>, Oleszyce, Białobrzegi, Przemyśl</w:t>
      </w:r>
      <w:r w:rsidR="006B5BF5" w:rsidRPr="00A65949">
        <w:rPr>
          <w:rFonts w:ascii="Arial" w:hAnsi="Arial" w:cs="Arial"/>
        </w:rPr>
        <w:t>.</w:t>
      </w:r>
    </w:p>
    <w:p w14:paraId="28604B87" w14:textId="0A21867C" w:rsidR="00D97931" w:rsidRPr="00A65949" w:rsidRDefault="00D97931" w:rsidP="00B20493">
      <w:pPr>
        <w:pStyle w:val="Nagwek2"/>
        <w:spacing w:before="240"/>
        <w:rPr>
          <w:sz w:val="22"/>
          <w:szCs w:val="22"/>
        </w:rPr>
      </w:pPr>
      <w:r w:rsidRPr="00A65949">
        <w:rPr>
          <w:sz w:val="22"/>
          <w:szCs w:val="22"/>
        </w:rPr>
        <w:t>§ 5</w:t>
      </w:r>
    </w:p>
    <w:p w14:paraId="03BCC3A4" w14:textId="49C41A5C" w:rsidR="00004F4C" w:rsidRPr="00A65949" w:rsidRDefault="00D97931" w:rsidP="00B20493">
      <w:pPr>
        <w:pStyle w:val="Akapitzlist"/>
        <w:spacing w:before="240" w:line="360" w:lineRule="auto"/>
        <w:ind w:left="0"/>
        <w:jc w:val="center"/>
        <w:rPr>
          <w:rFonts w:ascii="Arial" w:hAnsi="Arial" w:cs="Arial"/>
          <w:b/>
        </w:rPr>
      </w:pPr>
      <w:r w:rsidRPr="00A65949">
        <w:rPr>
          <w:rFonts w:ascii="Arial" w:hAnsi="Arial" w:cs="Arial"/>
          <w:b/>
        </w:rPr>
        <w:t>Warunki uczestnictwa w konkursie oraz sposoby</w:t>
      </w:r>
      <w:r w:rsidR="00004F4C" w:rsidRPr="00A65949">
        <w:rPr>
          <w:rFonts w:ascii="Arial" w:hAnsi="Arial" w:cs="Arial"/>
          <w:b/>
        </w:rPr>
        <w:t xml:space="preserve"> weryfikacji</w:t>
      </w:r>
      <w:r w:rsidR="00124E0E" w:rsidRPr="00A65949">
        <w:rPr>
          <w:rFonts w:ascii="Arial" w:hAnsi="Arial" w:cs="Arial"/>
          <w:b/>
        </w:rPr>
        <w:t xml:space="preserve"> ich spełnienia</w:t>
      </w:r>
    </w:p>
    <w:p w14:paraId="1EB528A1" w14:textId="282F2235" w:rsidR="001C691B" w:rsidRPr="00A65949" w:rsidRDefault="003F4604" w:rsidP="000010F9">
      <w:pPr>
        <w:pStyle w:val="Akapitzlist"/>
        <w:numPr>
          <w:ilvl w:val="0"/>
          <w:numId w:val="66"/>
        </w:numPr>
        <w:spacing w:before="240" w:line="360" w:lineRule="auto"/>
        <w:jc w:val="both"/>
        <w:rPr>
          <w:rFonts w:ascii="Arial" w:hAnsi="Arial" w:cs="Arial"/>
        </w:rPr>
      </w:pPr>
      <w:r w:rsidRPr="00A65949">
        <w:rPr>
          <w:rFonts w:ascii="Arial" w:hAnsi="Arial" w:cs="Arial"/>
        </w:rPr>
        <w:t>W niniejszym konkursie jako Oferenci, mogą uczestniczyć organizacje pozarządowe</w:t>
      </w:r>
      <w:r w:rsidR="00CF2214" w:rsidRPr="00A65949">
        <w:rPr>
          <w:rFonts w:ascii="Arial" w:hAnsi="Arial" w:cs="Arial"/>
        </w:rPr>
        <w:t xml:space="preserve"> i</w:t>
      </w:r>
      <w:r w:rsidR="004D621A">
        <w:rPr>
          <w:rFonts w:ascii="Arial" w:hAnsi="Arial" w:cs="Arial"/>
        </w:rPr>
        <w:t> </w:t>
      </w:r>
      <w:r w:rsidR="00CF2214" w:rsidRPr="00A65949">
        <w:rPr>
          <w:rFonts w:ascii="Arial" w:hAnsi="Arial" w:cs="Arial"/>
        </w:rPr>
        <w:t>podmioty wymienione w art.3</w:t>
      </w:r>
      <w:r w:rsidR="002C2148" w:rsidRPr="00A65949">
        <w:rPr>
          <w:rFonts w:ascii="Arial" w:hAnsi="Arial" w:cs="Arial"/>
        </w:rPr>
        <w:t xml:space="preserve"> ust.2 i</w:t>
      </w:r>
      <w:r w:rsidR="00CF2214" w:rsidRPr="00A65949">
        <w:rPr>
          <w:rFonts w:ascii="Arial" w:hAnsi="Arial" w:cs="Arial"/>
        </w:rPr>
        <w:t xml:space="preserve"> ust.3 </w:t>
      </w:r>
      <w:r w:rsidR="002C2148" w:rsidRPr="00A65949">
        <w:rPr>
          <w:rFonts w:ascii="Arial" w:hAnsi="Arial" w:cs="Arial"/>
        </w:rPr>
        <w:t>U</w:t>
      </w:r>
      <w:r w:rsidR="00CF2214" w:rsidRPr="00A65949">
        <w:rPr>
          <w:rFonts w:ascii="Arial" w:hAnsi="Arial" w:cs="Arial"/>
        </w:rPr>
        <w:t xml:space="preserve">stawy </w:t>
      </w:r>
      <w:r w:rsidR="002C2148" w:rsidRPr="00A65949">
        <w:rPr>
          <w:rFonts w:ascii="Arial" w:hAnsi="Arial" w:cs="Arial"/>
        </w:rPr>
        <w:t xml:space="preserve"> o</w:t>
      </w:r>
      <w:r w:rsidR="00CF2214" w:rsidRPr="00A65949">
        <w:rPr>
          <w:rFonts w:ascii="Arial" w:hAnsi="Arial" w:cs="Arial"/>
        </w:rPr>
        <w:t xml:space="preserve"> pożytku</w:t>
      </w:r>
      <w:r w:rsidR="00D739E5" w:rsidRPr="00A65949">
        <w:rPr>
          <w:rFonts w:ascii="Arial" w:hAnsi="Arial" w:cs="Arial"/>
        </w:rPr>
        <w:t>.</w:t>
      </w:r>
    </w:p>
    <w:p w14:paraId="5F3B606E" w14:textId="3C3B39A7" w:rsidR="001C691B" w:rsidRPr="00A65949" w:rsidRDefault="001C691B" w:rsidP="000010F9">
      <w:pPr>
        <w:pStyle w:val="Akapitzlist"/>
        <w:numPr>
          <w:ilvl w:val="0"/>
          <w:numId w:val="66"/>
        </w:numPr>
        <w:spacing w:line="360" w:lineRule="auto"/>
        <w:jc w:val="both"/>
        <w:rPr>
          <w:rFonts w:ascii="Arial" w:hAnsi="Arial" w:cs="Arial"/>
        </w:rPr>
      </w:pPr>
      <w:r w:rsidRPr="00A65949">
        <w:rPr>
          <w:rFonts w:ascii="Arial" w:hAnsi="Arial" w:cs="Arial"/>
        </w:rPr>
        <w:t>Organizacje pozarządowe, wspomniane w ust. 1 muszą prowadzić swoją działalność na</w:t>
      </w:r>
      <w:r w:rsidR="004D621A">
        <w:rPr>
          <w:rFonts w:ascii="Arial" w:hAnsi="Arial" w:cs="Arial"/>
        </w:rPr>
        <w:t> </w:t>
      </w:r>
      <w:r w:rsidRPr="00A65949">
        <w:rPr>
          <w:rFonts w:ascii="Arial" w:hAnsi="Arial" w:cs="Arial"/>
        </w:rPr>
        <w:t>terenie województwa podkarpackiego.</w:t>
      </w:r>
    </w:p>
    <w:p w14:paraId="214D2C76" w14:textId="521E0B84" w:rsidR="00705617" w:rsidRPr="00A65949" w:rsidRDefault="001C691B" w:rsidP="000010F9">
      <w:pPr>
        <w:pStyle w:val="Akapitzlist"/>
        <w:numPr>
          <w:ilvl w:val="0"/>
          <w:numId w:val="66"/>
        </w:numPr>
        <w:spacing w:line="360" w:lineRule="auto"/>
        <w:jc w:val="both"/>
        <w:rPr>
          <w:rFonts w:ascii="Arial" w:hAnsi="Arial" w:cs="Arial"/>
        </w:rPr>
      </w:pPr>
      <w:r w:rsidRPr="00A65949">
        <w:rPr>
          <w:rFonts w:ascii="Arial" w:hAnsi="Arial" w:cs="Arial"/>
        </w:rPr>
        <w:t>Organizacje pozarządowe, wspomniane w ust. 1 muszą posiadać przynajmniej trzyletnie doświadczenie w zakresie wsparcia obszarów zależnych od rybactwa i akwakultury śródlądowej w województwie podkarpackim.</w:t>
      </w:r>
    </w:p>
    <w:p w14:paraId="260C8997" w14:textId="226F65A0" w:rsidR="003813F6" w:rsidRPr="00A65949" w:rsidRDefault="00705617" w:rsidP="000010F9">
      <w:pPr>
        <w:pStyle w:val="Akapitzlist"/>
        <w:numPr>
          <w:ilvl w:val="0"/>
          <w:numId w:val="66"/>
        </w:numPr>
        <w:spacing w:line="360" w:lineRule="auto"/>
        <w:jc w:val="both"/>
        <w:rPr>
          <w:rFonts w:ascii="Arial" w:hAnsi="Arial" w:cs="Arial"/>
        </w:rPr>
      </w:pPr>
      <w:r w:rsidRPr="00A65949">
        <w:rPr>
          <w:rFonts w:ascii="Arial" w:hAnsi="Arial" w:cs="Arial"/>
        </w:rPr>
        <w:t>Organizacje pozarządowe, wspomniane w ust. 1 muszą dysponować potencjałem w</w:t>
      </w:r>
      <w:r w:rsidR="004D621A">
        <w:rPr>
          <w:rFonts w:ascii="Arial" w:hAnsi="Arial" w:cs="Arial"/>
        </w:rPr>
        <w:t> </w:t>
      </w:r>
      <w:r w:rsidRPr="00A65949">
        <w:rPr>
          <w:rFonts w:ascii="Arial" w:hAnsi="Arial" w:cs="Arial"/>
        </w:rPr>
        <w:t xml:space="preserve">zakresie kadry </w:t>
      </w:r>
      <w:r w:rsidR="0052569F" w:rsidRPr="00A65949">
        <w:rPr>
          <w:rFonts w:ascii="Arial" w:hAnsi="Arial" w:cs="Arial"/>
        </w:rPr>
        <w:t xml:space="preserve">(co najmniej dwie osoby będące pracownikami lub współpracownikami danej organizacji pozarządowej) </w:t>
      </w:r>
      <w:r w:rsidRPr="00A65949">
        <w:rPr>
          <w:rFonts w:ascii="Arial" w:hAnsi="Arial" w:cs="Arial"/>
        </w:rPr>
        <w:t>posiadającej wiedzę w zakresie działań dotyczących wsparcia obszarów zależnych od rybactwa i akwakultury śródlądowej.</w:t>
      </w:r>
    </w:p>
    <w:p w14:paraId="0C14EC70" w14:textId="2242733B" w:rsidR="00A9142E" w:rsidRPr="00A65949" w:rsidRDefault="00845D37" w:rsidP="00F16F84">
      <w:pPr>
        <w:pStyle w:val="Nagwek2"/>
        <w:spacing w:before="240"/>
        <w:rPr>
          <w:sz w:val="22"/>
          <w:szCs w:val="22"/>
        </w:rPr>
      </w:pPr>
      <w:r w:rsidRPr="00A65949">
        <w:rPr>
          <w:sz w:val="22"/>
          <w:szCs w:val="22"/>
        </w:rPr>
        <w:t>§ 6</w:t>
      </w:r>
    </w:p>
    <w:p w14:paraId="4CBCB6A9" w14:textId="5C8CB2A2" w:rsidR="00845D37" w:rsidRPr="00A65949" w:rsidRDefault="007473FA" w:rsidP="00F16F84">
      <w:pPr>
        <w:spacing w:before="240" w:line="360" w:lineRule="auto"/>
        <w:jc w:val="center"/>
        <w:rPr>
          <w:rFonts w:ascii="Arial" w:hAnsi="Arial" w:cs="Arial"/>
          <w:b/>
        </w:rPr>
      </w:pPr>
      <w:r w:rsidRPr="00A65949">
        <w:rPr>
          <w:rFonts w:ascii="Arial" w:hAnsi="Arial" w:cs="Arial"/>
          <w:b/>
        </w:rPr>
        <w:t>R</w:t>
      </w:r>
      <w:r w:rsidR="00845D37" w:rsidRPr="00A65949">
        <w:rPr>
          <w:rFonts w:ascii="Arial" w:hAnsi="Arial" w:cs="Arial"/>
          <w:b/>
        </w:rPr>
        <w:t>ezultaty przy realizacji każdego z Zadań (I-III)</w:t>
      </w:r>
    </w:p>
    <w:p w14:paraId="113E8881" w14:textId="0BD2C41F" w:rsidR="00F16F84" w:rsidRPr="00A65949" w:rsidRDefault="00615823" w:rsidP="00A30181">
      <w:pPr>
        <w:pStyle w:val="Akapitzlist"/>
        <w:numPr>
          <w:ilvl w:val="0"/>
          <w:numId w:val="68"/>
        </w:numPr>
        <w:spacing w:before="240" w:line="360" w:lineRule="auto"/>
        <w:ind w:left="567"/>
        <w:jc w:val="both"/>
        <w:rPr>
          <w:rFonts w:ascii="Arial" w:hAnsi="Arial" w:cs="Arial"/>
        </w:rPr>
      </w:pPr>
      <w:r w:rsidRPr="00A65949">
        <w:rPr>
          <w:rFonts w:ascii="Arial" w:hAnsi="Arial" w:cs="Arial"/>
          <w:iCs/>
        </w:rPr>
        <w:t xml:space="preserve">Oferent obligatoryjnie wypełnia </w:t>
      </w:r>
      <w:r w:rsidR="007473FA" w:rsidRPr="00A65949">
        <w:rPr>
          <w:rFonts w:ascii="Arial" w:hAnsi="Arial" w:cs="Arial"/>
          <w:iCs/>
        </w:rPr>
        <w:t xml:space="preserve">w pkt. III </w:t>
      </w:r>
      <w:r w:rsidRPr="00A65949">
        <w:rPr>
          <w:rFonts w:ascii="Arial" w:hAnsi="Arial" w:cs="Arial"/>
          <w:iCs/>
        </w:rPr>
        <w:t>tabelę nr</w:t>
      </w:r>
      <w:r w:rsidR="007473FA" w:rsidRPr="00A65949">
        <w:rPr>
          <w:rFonts w:ascii="Arial" w:hAnsi="Arial" w:cs="Arial"/>
          <w:iCs/>
        </w:rPr>
        <w:t xml:space="preserve"> 5 i </w:t>
      </w:r>
      <w:r w:rsidRPr="00A65949">
        <w:rPr>
          <w:rFonts w:ascii="Arial" w:hAnsi="Arial" w:cs="Arial"/>
          <w:iCs/>
        </w:rPr>
        <w:t>6 zawartą w formularzu oferty i</w:t>
      </w:r>
      <w:r w:rsidR="004D621A">
        <w:rPr>
          <w:rFonts w:ascii="Arial" w:hAnsi="Arial" w:cs="Arial"/>
          <w:iCs/>
        </w:rPr>
        <w:t> </w:t>
      </w:r>
      <w:r w:rsidRPr="00A65949">
        <w:rPr>
          <w:rFonts w:ascii="Arial" w:hAnsi="Arial" w:cs="Arial"/>
          <w:iCs/>
        </w:rPr>
        <w:t>wskazuje co najmniej jeden wskaźnik dla każdego typu zadania.</w:t>
      </w:r>
    </w:p>
    <w:p w14:paraId="0F89012D" w14:textId="77777777" w:rsidR="00F16F84" w:rsidRPr="00A65949" w:rsidRDefault="00976B0C" w:rsidP="00F16F84">
      <w:pPr>
        <w:pStyle w:val="Nagwek2"/>
        <w:spacing w:before="240"/>
        <w:rPr>
          <w:sz w:val="22"/>
          <w:szCs w:val="22"/>
        </w:rPr>
      </w:pPr>
      <w:r w:rsidRPr="00A65949">
        <w:rPr>
          <w:sz w:val="22"/>
          <w:szCs w:val="22"/>
        </w:rPr>
        <w:t>§ 7</w:t>
      </w:r>
    </w:p>
    <w:p w14:paraId="6EF4C689" w14:textId="44AFC8AF" w:rsidR="00775CF8" w:rsidRPr="00A65949" w:rsidRDefault="00976B0C" w:rsidP="00F16F84">
      <w:pPr>
        <w:pStyle w:val="Akapitzlist"/>
        <w:spacing w:before="240" w:line="360" w:lineRule="auto"/>
        <w:ind w:left="0"/>
        <w:jc w:val="center"/>
        <w:rPr>
          <w:rFonts w:ascii="Arial" w:hAnsi="Arial" w:cs="Arial"/>
          <w:b/>
          <w:bCs/>
          <w:iCs/>
        </w:rPr>
      </w:pPr>
      <w:r w:rsidRPr="00A65949">
        <w:rPr>
          <w:rFonts w:ascii="Arial" w:hAnsi="Arial" w:cs="Arial"/>
          <w:b/>
          <w:bCs/>
          <w:iCs/>
        </w:rPr>
        <w:t>Ocena ryzyka</w:t>
      </w:r>
      <w:bookmarkStart w:id="2" w:name="_Hlk167189964"/>
    </w:p>
    <w:bookmarkEnd w:id="2"/>
    <w:p w14:paraId="566B0F2D" w14:textId="2151905F" w:rsidR="00B84E3B" w:rsidRPr="00A65949" w:rsidRDefault="002A1299" w:rsidP="000010F9">
      <w:pPr>
        <w:pStyle w:val="Akapitzlist"/>
        <w:numPr>
          <w:ilvl w:val="0"/>
          <w:numId w:val="67"/>
        </w:numPr>
        <w:spacing w:before="240" w:line="360" w:lineRule="auto"/>
        <w:ind w:left="499" w:hanging="357"/>
        <w:jc w:val="both"/>
        <w:rPr>
          <w:rFonts w:ascii="Arial" w:hAnsi="Arial" w:cs="Arial"/>
        </w:rPr>
      </w:pPr>
      <w:r w:rsidRPr="00A65949">
        <w:rPr>
          <w:rFonts w:ascii="Arial" w:hAnsi="Arial" w:cs="Arial"/>
        </w:rPr>
        <w:t xml:space="preserve">W złożonej ofercie, Oferent powinien dokonać diagnozy </w:t>
      </w:r>
      <w:proofErr w:type="spellStart"/>
      <w:r w:rsidRPr="00A65949">
        <w:rPr>
          <w:rFonts w:ascii="Arial" w:hAnsi="Arial" w:cs="Arial"/>
        </w:rPr>
        <w:t>ryzyk</w:t>
      </w:r>
      <w:proofErr w:type="spellEnd"/>
      <w:r w:rsidRPr="00A65949">
        <w:rPr>
          <w:rFonts w:ascii="Arial" w:hAnsi="Arial" w:cs="Arial"/>
        </w:rPr>
        <w:t>, które mogą utrudnić</w:t>
      </w:r>
      <w:r w:rsidR="00DB41D7" w:rsidRPr="00A65949">
        <w:rPr>
          <w:rFonts w:ascii="Arial" w:hAnsi="Arial" w:cs="Arial"/>
        </w:rPr>
        <w:t>, z</w:t>
      </w:r>
      <w:r w:rsidR="00D2087F" w:rsidRPr="00A65949">
        <w:rPr>
          <w:rFonts w:ascii="Arial" w:hAnsi="Arial" w:cs="Arial"/>
        </w:rPr>
        <w:t> </w:t>
      </w:r>
      <w:r w:rsidR="00DB41D7" w:rsidRPr="00A65949">
        <w:rPr>
          <w:rFonts w:ascii="Arial" w:hAnsi="Arial" w:cs="Arial"/>
        </w:rPr>
        <w:t xml:space="preserve">przyczyn niezależnych od niego, osiągnięcie zakładanych rezultatów (np. niesprzyjające warunki atmosferyczne, wytyczne organów rządowych i sanitarnych lub weterynaryjnych w związku z nieprzewidywalną sytuacją epidemiczną/stanem wyjątkowym itp.). W miarę możliwości Oferent powinien zastrzec możliwość alternatywnego sposobu realizacji danego zadania, wskazując stosowane w tym celu narzędzia i formy. Wskazanie </w:t>
      </w:r>
      <w:proofErr w:type="spellStart"/>
      <w:r w:rsidR="00DB41D7" w:rsidRPr="00A65949">
        <w:rPr>
          <w:rFonts w:ascii="Arial" w:hAnsi="Arial" w:cs="Arial"/>
        </w:rPr>
        <w:t>ryzyk</w:t>
      </w:r>
      <w:proofErr w:type="spellEnd"/>
      <w:r w:rsidR="00DB41D7" w:rsidRPr="00A65949">
        <w:rPr>
          <w:rFonts w:ascii="Arial" w:hAnsi="Arial" w:cs="Arial"/>
        </w:rPr>
        <w:t xml:space="preserve"> oraz sposobów zapobiegania im, może stanowić podstawę do uwzględnienia osiągnięcia lub nieosiągnięcia rezultatu i jego przyczyn, w</w:t>
      </w:r>
      <w:r w:rsidR="004D621A">
        <w:rPr>
          <w:rFonts w:ascii="Arial" w:hAnsi="Arial" w:cs="Arial"/>
        </w:rPr>
        <w:t> </w:t>
      </w:r>
      <w:r w:rsidR="00DB41D7" w:rsidRPr="00A65949">
        <w:rPr>
          <w:rFonts w:ascii="Arial" w:hAnsi="Arial" w:cs="Arial"/>
        </w:rPr>
        <w:t>ramach rozpatrywania sprawozdania końcowego z realizacji zadania.</w:t>
      </w:r>
    </w:p>
    <w:p w14:paraId="2167E239" w14:textId="3CC3F258" w:rsidR="0077056A" w:rsidRPr="00A65949" w:rsidRDefault="0077056A" w:rsidP="0014432E">
      <w:pPr>
        <w:pStyle w:val="Nagwek2"/>
        <w:rPr>
          <w:sz w:val="22"/>
          <w:szCs w:val="22"/>
        </w:rPr>
      </w:pPr>
      <w:r w:rsidRPr="00A65949">
        <w:rPr>
          <w:sz w:val="22"/>
          <w:szCs w:val="22"/>
        </w:rPr>
        <w:t xml:space="preserve">§ </w:t>
      </w:r>
      <w:r w:rsidR="00976B0C" w:rsidRPr="00A65949">
        <w:rPr>
          <w:sz w:val="22"/>
          <w:szCs w:val="22"/>
        </w:rPr>
        <w:t>8</w:t>
      </w:r>
    </w:p>
    <w:p w14:paraId="295E7914" w14:textId="77777777" w:rsidR="00C20874" w:rsidRPr="00A65949" w:rsidRDefault="00C20874" w:rsidP="00F16F84">
      <w:pPr>
        <w:pStyle w:val="Akapitzlist"/>
        <w:tabs>
          <w:tab w:val="left" w:pos="0"/>
        </w:tabs>
        <w:spacing w:before="240" w:line="360" w:lineRule="auto"/>
        <w:ind w:left="0"/>
        <w:contextualSpacing w:val="0"/>
        <w:jc w:val="center"/>
        <w:rPr>
          <w:rFonts w:ascii="Arial" w:hAnsi="Arial" w:cs="Arial"/>
          <w:b/>
          <w:bCs/>
        </w:rPr>
      </w:pPr>
      <w:r w:rsidRPr="00A65949">
        <w:rPr>
          <w:rFonts w:ascii="Arial" w:hAnsi="Arial" w:cs="Arial"/>
          <w:b/>
          <w:bCs/>
        </w:rPr>
        <w:t>Wysokość  środków publicznych przeznaczonych na realizację zadania</w:t>
      </w:r>
    </w:p>
    <w:p w14:paraId="2857BBF9" w14:textId="4595CA26" w:rsidR="00257AA8" w:rsidRPr="00A65949" w:rsidRDefault="007A73F4" w:rsidP="000010F9">
      <w:pPr>
        <w:pStyle w:val="Akapitzlist"/>
        <w:widowControl w:val="0"/>
        <w:numPr>
          <w:ilvl w:val="0"/>
          <w:numId w:val="69"/>
        </w:numPr>
        <w:tabs>
          <w:tab w:val="left" w:pos="0"/>
        </w:tabs>
        <w:autoSpaceDN w:val="0"/>
        <w:adjustRightInd w:val="0"/>
        <w:spacing w:before="240" w:line="360" w:lineRule="auto"/>
        <w:contextualSpacing w:val="0"/>
        <w:jc w:val="both"/>
        <w:rPr>
          <w:rFonts w:ascii="Arial" w:hAnsi="Arial" w:cs="Arial"/>
          <w:bCs/>
          <w:strike/>
        </w:rPr>
      </w:pPr>
      <w:r w:rsidRPr="00A65949">
        <w:rPr>
          <w:rFonts w:ascii="Arial" w:hAnsi="Arial" w:cs="Arial"/>
          <w:bCs/>
        </w:rPr>
        <w:lastRenderedPageBreak/>
        <w:t>Zarząd Województwa Podkarpackiego przeznacza na realizację zadań wybranych w</w:t>
      </w:r>
      <w:r w:rsidR="004D621A">
        <w:rPr>
          <w:rFonts w:ascii="Arial" w:hAnsi="Arial" w:cs="Arial"/>
          <w:bCs/>
        </w:rPr>
        <w:t> </w:t>
      </w:r>
      <w:r w:rsidRPr="00A65949">
        <w:rPr>
          <w:rFonts w:ascii="Arial" w:hAnsi="Arial" w:cs="Arial"/>
          <w:bCs/>
        </w:rPr>
        <w:t xml:space="preserve">ramach Konkursu w </w:t>
      </w:r>
      <w:r w:rsidR="00736928" w:rsidRPr="00A65949">
        <w:rPr>
          <w:rFonts w:ascii="Arial" w:hAnsi="Arial" w:cs="Arial"/>
          <w:bCs/>
        </w:rPr>
        <w:t xml:space="preserve">2025 </w:t>
      </w:r>
      <w:r w:rsidRPr="00A65949">
        <w:rPr>
          <w:rFonts w:ascii="Arial" w:hAnsi="Arial" w:cs="Arial"/>
          <w:bCs/>
        </w:rPr>
        <w:t xml:space="preserve">roku środki finansowe do kwoty ogółem </w:t>
      </w:r>
      <w:r w:rsidR="00736928" w:rsidRPr="00A65949">
        <w:rPr>
          <w:rFonts w:ascii="Arial" w:hAnsi="Arial" w:cs="Arial"/>
          <w:bCs/>
        </w:rPr>
        <w:t>1 200 000</w:t>
      </w:r>
      <w:r w:rsidRPr="00A65949">
        <w:rPr>
          <w:rFonts w:ascii="Arial" w:hAnsi="Arial" w:cs="Arial"/>
          <w:bCs/>
        </w:rPr>
        <w:t xml:space="preserve"> zł (słownie: </w:t>
      </w:r>
      <w:r w:rsidR="00736928" w:rsidRPr="00A65949">
        <w:rPr>
          <w:rFonts w:ascii="Arial" w:hAnsi="Arial" w:cs="Arial"/>
          <w:bCs/>
        </w:rPr>
        <w:t>milion dwieście tysięcy złotych</w:t>
      </w:r>
      <w:r w:rsidRPr="00A65949">
        <w:rPr>
          <w:rFonts w:ascii="Arial" w:hAnsi="Arial" w:cs="Arial"/>
          <w:bCs/>
        </w:rPr>
        <w:t xml:space="preserve"> złotych).</w:t>
      </w:r>
    </w:p>
    <w:p w14:paraId="48D312C7" w14:textId="4434DC5B" w:rsidR="00257AA8" w:rsidRPr="00A65949" w:rsidRDefault="00257AA8" w:rsidP="000010F9">
      <w:pPr>
        <w:widowControl w:val="0"/>
        <w:numPr>
          <w:ilvl w:val="0"/>
          <w:numId w:val="69"/>
        </w:numPr>
        <w:tabs>
          <w:tab w:val="left" w:pos="284"/>
        </w:tabs>
        <w:autoSpaceDN w:val="0"/>
        <w:adjustRightInd w:val="0"/>
        <w:spacing w:line="360" w:lineRule="auto"/>
        <w:jc w:val="both"/>
        <w:rPr>
          <w:rFonts w:ascii="Arial" w:hAnsi="Arial" w:cs="Arial"/>
        </w:rPr>
      </w:pPr>
      <w:r w:rsidRPr="00A65949">
        <w:rPr>
          <w:rFonts w:ascii="Arial" w:hAnsi="Arial" w:cs="Arial"/>
        </w:rPr>
        <w:t xml:space="preserve">Środki finansowe zostaną rozdzielone pomiędzy uprawnione podmioty, których oferty  wyłonione </w:t>
      </w:r>
      <w:r w:rsidR="007A73F4" w:rsidRPr="00A65949">
        <w:rPr>
          <w:rFonts w:ascii="Arial" w:hAnsi="Arial" w:cs="Arial"/>
        </w:rPr>
        <w:t xml:space="preserve">zostaną </w:t>
      </w:r>
      <w:r w:rsidRPr="00A65949">
        <w:rPr>
          <w:rFonts w:ascii="Arial" w:hAnsi="Arial" w:cs="Arial"/>
        </w:rPr>
        <w:t>w drodze konkursu ofert</w:t>
      </w:r>
      <w:r w:rsidR="007A73F4" w:rsidRPr="00A65949">
        <w:rPr>
          <w:rFonts w:ascii="Arial" w:hAnsi="Arial" w:cs="Arial"/>
        </w:rPr>
        <w:t xml:space="preserve"> na podstawie art. 11  Ustawy o pożytku</w:t>
      </w:r>
      <w:r w:rsidRPr="00A65949">
        <w:rPr>
          <w:rFonts w:ascii="Arial" w:hAnsi="Arial" w:cs="Arial"/>
        </w:rPr>
        <w:t>.</w:t>
      </w:r>
    </w:p>
    <w:p w14:paraId="64843588" w14:textId="7D43171D" w:rsidR="00257AA8" w:rsidRPr="00A65949" w:rsidRDefault="00976B0C" w:rsidP="000010F9">
      <w:pPr>
        <w:widowControl w:val="0"/>
        <w:numPr>
          <w:ilvl w:val="0"/>
          <w:numId w:val="69"/>
        </w:numPr>
        <w:tabs>
          <w:tab w:val="left" w:pos="284"/>
        </w:tabs>
        <w:autoSpaceDN w:val="0"/>
        <w:adjustRightInd w:val="0"/>
        <w:spacing w:line="360" w:lineRule="auto"/>
        <w:jc w:val="both"/>
        <w:rPr>
          <w:rFonts w:ascii="Arial" w:hAnsi="Arial" w:cs="Arial"/>
        </w:rPr>
      </w:pPr>
      <w:r w:rsidRPr="00A65949">
        <w:rPr>
          <w:rFonts w:ascii="Arial" w:hAnsi="Arial" w:cs="Arial"/>
        </w:rPr>
        <w:t>Zlecenie</w:t>
      </w:r>
      <w:r w:rsidR="003A703C" w:rsidRPr="00A65949">
        <w:rPr>
          <w:rFonts w:ascii="Arial" w:hAnsi="Arial" w:cs="Arial"/>
        </w:rPr>
        <w:t xml:space="preserve"> zadań publicznych w ramach Konkursu odbywać się będzie w formie </w:t>
      </w:r>
      <w:r w:rsidRPr="00A65949">
        <w:rPr>
          <w:rFonts w:ascii="Arial" w:hAnsi="Arial" w:cs="Arial"/>
        </w:rPr>
        <w:t>powierzenia</w:t>
      </w:r>
      <w:r w:rsidR="003A703C" w:rsidRPr="00A65949">
        <w:rPr>
          <w:rFonts w:ascii="Arial" w:hAnsi="Arial" w:cs="Arial"/>
        </w:rPr>
        <w:t xml:space="preserve"> realizacji zadań</w:t>
      </w:r>
      <w:r w:rsidR="00257AA8" w:rsidRPr="00A65949">
        <w:rPr>
          <w:rFonts w:ascii="Arial" w:hAnsi="Arial" w:cs="Arial"/>
        </w:rPr>
        <w:t>.</w:t>
      </w:r>
      <w:r w:rsidR="00257AA8" w:rsidRPr="00A65949">
        <w:rPr>
          <w:rFonts w:ascii="Arial" w:hAnsi="Arial" w:cs="Arial"/>
          <w:strike/>
        </w:rPr>
        <w:t xml:space="preserve">  </w:t>
      </w:r>
      <w:r w:rsidR="00257AA8" w:rsidRPr="00A65949">
        <w:rPr>
          <w:rFonts w:ascii="Arial" w:hAnsi="Arial" w:cs="Arial"/>
        </w:rPr>
        <w:t xml:space="preserve">    </w:t>
      </w:r>
    </w:p>
    <w:p w14:paraId="78C4D871" w14:textId="51837048" w:rsidR="0077056A" w:rsidRPr="00A65949" w:rsidRDefault="00B84E3B" w:rsidP="000010F9">
      <w:pPr>
        <w:widowControl w:val="0"/>
        <w:numPr>
          <w:ilvl w:val="0"/>
          <w:numId w:val="69"/>
        </w:numPr>
        <w:tabs>
          <w:tab w:val="left" w:pos="284"/>
        </w:tabs>
        <w:autoSpaceDN w:val="0"/>
        <w:adjustRightInd w:val="0"/>
        <w:spacing w:line="360" w:lineRule="auto"/>
        <w:jc w:val="both"/>
        <w:rPr>
          <w:rFonts w:ascii="Arial" w:hAnsi="Arial" w:cs="Arial"/>
        </w:rPr>
      </w:pPr>
      <w:r w:rsidRPr="00A65949">
        <w:rPr>
          <w:rFonts w:ascii="Arial" w:hAnsi="Arial" w:cs="Arial"/>
        </w:rPr>
        <w:t>Wysokość dotacji z przeznaczeniem na wsparcie realizacji</w:t>
      </w:r>
      <w:r w:rsidR="00B177C4" w:rsidRPr="00A65949">
        <w:rPr>
          <w:rFonts w:ascii="Arial" w:hAnsi="Arial" w:cs="Arial"/>
        </w:rPr>
        <w:t xml:space="preserve"> </w:t>
      </w:r>
      <w:r w:rsidRPr="00A65949">
        <w:rPr>
          <w:rFonts w:ascii="Arial" w:hAnsi="Arial" w:cs="Arial"/>
        </w:rPr>
        <w:t>wskazan</w:t>
      </w:r>
      <w:r w:rsidR="00B177C4" w:rsidRPr="00A65949">
        <w:rPr>
          <w:rFonts w:ascii="Arial" w:hAnsi="Arial" w:cs="Arial"/>
        </w:rPr>
        <w:t>ych</w:t>
      </w:r>
      <w:r w:rsidRPr="00A65949">
        <w:rPr>
          <w:rFonts w:ascii="Arial" w:hAnsi="Arial" w:cs="Arial"/>
        </w:rPr>
        <w:t xml:space="preserve"> w ofercie zada</w:t>
      </w:r>
      <w:r w:rsidR="00B177C4" w:rsidRPr="00A65949">
        <w:rPr>
          <w:rFonts w:ascii="Arial" w:hAnsi="Arial" w:cs="Arial"/>
        </w:rPr>
        <w:t>ń</w:t>
      </w:r>
      <w:r w:rsidRPr="00A65949">
        <w:rPr>
          <w:rFonts w:ascii="Arial" w:hAnsi="Arial" w:cs="Arial"/>
        </w:rPr>
        <w:t xml:space="preserve"> publiczn</w:t>
      </w:r>
      <w:r w:rsidR="00B177C4" w:rsidRPr="00A65949">
        <w:rPr>
          <w:rFonts w:ascii="Arial" w:hAnsi="Arial" w:cs="Arial"/>
        </w:rPr>
        <w:t>ych</w:t>
      </w:r>
      <w:r w:rsidR="00105284" w:rsidRPr="00A65949">
        <w:rPr>
          <w:rFonts w:ascii="Arial" w:hAnsi="Arial" w:cs="Arial"/>
        </w:rPr>
        <w:t>, o których mowa w § 3 ust. 1,</w:t>
      </w:r>
      <w:r w:rsidRPr="00A65949">
        <w:rPr>
          <w:rFonts w:ascii="Arial" w:hAnsi="Arial" w:cs="Arial"/>
        </w:rPr>
        <w:t xml:space="preserve"> nie może być </w:t>
      </w:r>
      <w:r w:rsidR="00160652" w:rsidRPr="00A65949">
        <w:rPr>
          <w:rFonts w:ascii="Arial" w:hAnsi="Arial" w:cs="Arial"/>
        </w:rPr>
        <w:t xml:space="preserve">wyższa </w:t>
      </w:r>
      <w:r w:rsidRPr="00A65949">
        <w:rPr>
          <w:rFonts w:ascii="Arial" w:hAnsi="Arial" w:cs="Arial"/>
        </w:rPr>
        <w:t xml:space="preserve">niż </w:t>
      </w:r>
      <w:r w:rsidR="000A05CE" w:rsidRPr="00A65949">
        <w:rPr>
          <w:rFonts w:ascii="Arial" w:hAnsi="Arial" w:cs="Arial"/>
        </w:rPr>
        <w:t>600 000</w:t>
      </w:r>
      <w:r w:rsidRPr="00A65949">
        <w:rPr>
          <w:rFonts w:ascii="Arial" w:hAnsi="Arial" w:cs="Arial"/>
        </w:rPr>
        <w:t xml:space="preserve"> zł</w:t>
      </w:r>
      <w:r w:rsidR="00B177C4" w:rsidRPr="00A65949">
        <w:rPr>
          <w:rFonts w:ascii="Arial" w:hAnsi="Arial" w:cs="Arial"/>
        </w:rPr>
        <w:t>.</w:t>
      </w:r>
    </w:p>
    <w:p w14:paraId="5B8EEA4A" w14:textId="10921EF3" w:rsidR="001F4604" w:rsidRPr="00A65949" w:rsidRDefault="001F4604" w:rsidP="000010F9">
      <w:pPr>
        <w:widowControl w:val="0"/>
        <w:numPr>
          <w:ilvl w:val="0"/>
          <w:numId w:val="69"/>
        </w:numPr>
        <w:tabs>
          <w:tab w:val="left" w:pos="284"/>
        </w:tabs>
        <w:autoSpaceDN w:val="0"/>
        <w:adjustRightInd w:val="0"/>
        <w:spacing w:line="360" w:lineRule="auto"/>
        <w:jc w:val="both"/>
        <w:rPr>
          <w:rFonts w:ascii="Arial" w:hAnsi="Arial" w:cs="Arial"/>
        </w:rPr>
      </w:pPr>
      <w:r w:rsidRPr="00A65949">
        <w:rPr>
          <w:rFonts w:ascii="Arial" w:hAnsi="Arial" w:cs="Arial"/>
        </w:rPr>
        <w:t>W ramach złożonej oferty Oferent zadeklaruje realizację każdego z zadań w wysokości minimum 10% wartości oferty.</w:t>
      </w:r>
    </w:p>
    <w:p w14:paraId="03A4CE99" w14:textId="2058A395" w:rsidR="00086214" w:rsidRPr="00A65949" w:rsidRDefault="00086214" w:rsidP="000010F9">
      <w:pPr>
        <w:widowControl w:val="0"/>
        <w:numPr>
          <w:ilvl w:val="0"/>
          <w:numId w:val="69"/>
        </w:numPr>
        <w:tabs>
          <w:tab w:val="left" w:pos="284"/>
        </w:tabs>
        <w:autoSpaceDN w:val="0"/>
        <w:adjustRightInd w:val="0"/>
        <w:spacing w:line="360" w:lineRule="auto"/>
        <w:jc w:val="both"/>
        <w:rPr>
          <w:rFonts w:ascii="Arial" w:hAnsi="Arial" w:cs="Arial"/>
        </w:rPr>
      </w:pPr>
      <w:r w:rsidRPr="00A65949">
        <w:rPr>
          <w:rFonts w:ascii="Arial" w:hAnsi="Arial" w:cs="Arial"/>
        </w:rPr>
        <w:t>Po zapoznaniu się z wszystkimi złożonymi ofertami</w:t>
      </w:r>
      <w:r w:rsidR="006970CE" w:rsidRPr="00A65949">
        <w:rPr>
          <w:rFonts w:ascii="Arial" w:hAnsi="Arial" w:cs="Arial"/>
        </w:rPr>
        <w:t>, Komisja konkursowa przedstawi Zarządowi Województwa Podkarpackiego maksymaln</w:t>
      </w:r>
      <w:r w:rsidR="00EA73AB" w:rsidRPr="00A65949">
        <w:rPr>
          <w:rFonts w:ascii="Arial" w:hAnsi="Arial" w:cs="Arial"/>
        </w:rPr>
        <w:t>ą</w:t>
      </w:r>
      <w:r w:rsidR="006970CE" w:rsidRPr="00A65949">
        <w:rPr>
          <w:rFonts w:ascii="Arial" w:hAnsi="Arial" w:cs="Arial"/>
        </w:rPr>
        <w:t xml:space="preserve"> kwotę, stanowiącą sumę wysokości środków finansowych przyznanych na wsparcie realizacji wskazanych w</w:t>
      </w:r>
      <w:r w:rsidR="004D621A">
        <w:rPr>
          <w:rFonts w:ascii="Arial" w:hAnsi="Arial" w:cs="Arial"/>
        </w:rPr>
        <w:t> </w:t>
      </w:r>
      <w:r w:rsidR="006970CE" w:rsidRPr="00A65949">
        <w:rPr>
          <w:rFonts w:ascii="Arial" w:hAnsi="Arial" w:cs="Arial"/>
        </w:rPr>
        <w:t xml:space="preserve">złożonych ofertach zadań publicznych, tak aby nie przekroczyła ona kwoty </w:t>
      </w:r>
      <w:r w:rsidR="00E815DC" w:rsidRPr="00A65949">
        <w:rPr>
          <w:rFonts w:ascii="Arial" w:hAnsi="Arial" w:cs="Arial"/>
        </w:rPr>
        <w:t>1 200 </w:t>
      </w:r>
      <w:r w:rsidR="006970CE" w:rsidRPr="00A65949">
        <w:rPr>
          <w:rFonts w:ascii="Arial" w:hAnsi="Arial" w:cs="Arial"/>
        </w:rPr>
        <w:t xml:space="preserve">000 zł. </w:t>
      </w:r>
    </w:p>
    <w:p w14:paraId="375C63E7" w14:textId="068A40D1" w:rsidR="00B84E3B" w:rsidRPr="00A65949" w:rsidRDefault="00376BEC" w:rsidP="000010F9">
      <w:pPr>
        <w:widowControl w:val="0"/>
        <w:numPr>
          <w:ilvl w:val="0"/>
          <w:numId w:val="69"/>
        </w:numPr>
        <w:tabs>
          <w:tab w:val="left" w:pos="284"/>
        </w:tabs>
        <w:autoSpaceDN w:val="0"/>
        <w:adjustRightInd w:val="0"/>
        <w:spacing w:line="360" w:lineRule="auto"/>
        <w:jc w:val="both"/>
        <w:rPr>
          <w:rFonts w:ascii="Arial" w:hAnsi="Arial" w:cs="Arial"/>
        </w:rPr>
      </w:pPr>
      <w:r w:rsidRPr="00A65949">
        <w:rPr>
          <w:rFonts w:ascii="Arial" w:hAnsi="Arial" w:cs="Arial"/>
        </w:rPr>
        <w:t>Środki finansowe zostaną rozdzielone pomiędzy uprawnionych Oferentów, których oferty zostaną wyłonione w drodze Konkursu.</w:t>
      </w:r>
    </w:p>
    <w:p w14:paraId="32B058A5" w14:textId="4DC0BB39" w:rsidR="0077056A" w:rsidRPr="00A65949" w:rsidRDefault="0077056A" w:rsidP="009A20F7">
      <w:pPr>
        <w:pStyle w:val="Nagwek2"/>
        <w:spacing w:before="240"/>
        <w:rPr>
          <w:sz w:val="22"/>
          <w:szCs w:val="22"/>
        </w:rPr>
      </w:pPr>
      <w:r w:rsidRPr="00A65949">
        <w:rPr>
          <w:sz w:val="22"/>
          <w:szCs w:val="22"/>
        </w:rPr>
        <w:t xml:space="preserve">§ </w:t>
      </w:r>
      <w:r w:rsidR="00B53265" w:rsidRPr="00A65949">
        <w:rPr>
          <w:sz w:val="22"/>
          <w:szCs w:val="22"/>
        </w:rPr>
        <w:t>9</w:t>
      </w:r>
    </w:p>
    <w:p w14:paraId="32457381" w14:textId="4ADC318B" w:rsidR="00C20874" w:rsidRPr="00A65949" w:rsidRDefault="00C20874" w:rsidP="00307EFE">
      <w:pPr>
        <w:pStyle w:val="Akapitzlist"/>
        <w:tabs>
          <w:tab w:val="left" w:pos="0"/>
        </w:tabs>
        <w:spacing w:before="240" w:line="360" w:lineRule="auto"/>
        <w:ind w:left="714"/>
        <w:contextualSpacing w:val="0"/>
        <w:jc w:val="center"/>
        <w:rPr>
          <w:rFonts w:ascii="Arial" w:hAnsi="Arial" w:cs="Arial"/>
          <w:b/>
          <w:bCs/>
        </w:rPr>
      </w:pPr>
      <w:r w:rsidRPr="00A65949">
        <w:rPr>
          <w:rFonts w:ascii="Arial" w:hAnsi="Arial" w:cs="Arial"/>
          <w:b/>
          <w:bCs/>
        </w:rPr>
        <w:t xml:space="preserve">Zasady </w:t>
      </w:r>
      <w:r w:rsidR="00B53265" w:rsidRPr="00A65949">
        <w:rPr>
          <w:rFonts w:ascii="Arial" w:hAnsi="Arial" w:cs="Arial"/>
          <w:b/>
          <w:bCs/>
        </w:rPr>
        <w:t>realizacji</w:t>
      </w:r>
      <w:r w:rsidR="007473FA" w:rsidRPr="00A65949">
        <w:rPr>
          <w:rFonts w:ascii="Arial" w:hAnsi="Arial" w:cs="Arial"/>
          <w:b/>
          <w:bCs/>
        </w:rPr>
        <w:t xml:space="preserve"> zadań</w:t>
      </w:r>
    </w:p>
    <w:p w14:paraId="21DC01E6" w14:textId="1D944973" w:rsidR="006356E6" w:rsidRPr="00A65949" w:rsidRDefault="00C25DD4" w:rsidP="000010F9">
      <w:pPr>
        <w:pStyle w:val="Akapitzlist"/>
        <w:numPr>
          <w:ilvl w:val="0"/>
          <w:numId w:val="70"/>
        </w:numPr>
        <w:tabs>
          <w:tab w:val="left" w:pos="284"/>
        </w:tabs>
        <w:spacing w:before="240" w:line="360" w:lineRule="auto"/>
        <w:contextualSpacing w:val="0"/>
        <w:jc w:val="both"/>
        <w:rPr>
          <w:rFonts w:ascii="Arial" w:hAnsi="Arial" w:cs="Arial"/>
        </w:rPr>
      </w:pPr>
      <w:r w:rsidRPr="00A65949">
        <w:rPr>
          <w:rFonts w:ascii="Arial" w:hAnsi="Arial" w:cs="Arial"/>
        </w:rPr>
        <w:t>Dotacja może zostać przyznana jedynie na dofinansowanie zadania wpisującego się w</w:t>
      </w:r>
      <w:r w:rsidR="004D621A">
        <w:rPr>
          <w:rFonts w:ascii="Arial" w:hAnsi="Arial" w:cs="Arial"/>
        </w:rPr>
        <w:t> </w:t>
      </w:r>
      <w:r w:rsidRPr="00A65949">
        <w:rPr>
          <w:rFonts w:ascii="Arial" w:hAnsi="Arial" w:cs="Arial"/>
        </w:rPr>
        <w:t>zakres nieodpłatnej lub odpłatnej działalności statutowej Oferenta. Nie dopuszcza się możliwości wykorzystania środków dotacji na finansowanie działalności gospodarczej Oferenta</w:t>
      </w:r>
      <w:r w:rsidR="006356E6" w:rsidRPr="00A65949">
        <w:rPr>
          <w:rFonts w:ascii="Arial" w:hAnsi="Arial" w:cs="Arial"/>
        </w:rPr>
        <w:t>.</w:t>
      </w:r>
    </w:p>
    <w:p w14:paraId="4E04E0EB" w14:textId="041ACC1C" w:rsidR="006356E6" w:rsidRPr="00A65949" w:rsidRDefault="006356E6" w:rsidP="000010F9">
      <w:pPr>
        <w:pStyle w:val="Akapitzlist"/>
        <w:numPr>
          <w:ilvl w:val="0"/>
          <w:numId w:val="70"/>
        </w:numPr>
        <w:tabs>
          <w:tab w:val="left" w:pos="284"/>
        </w:tabs>
        <w:spacing w:line="360" w:lineRule="auto"/>
        <w:contextualSpacing w:val="0"/>
        <w:jc w:val="both"/>
        <w:rPr>
          <w:rFonts w:ascii="Arial" w:hAnsi="Arial" w:cs="Arial"/>
        </w:rPr>
      </w:pPr>
      <w:r w:rsidRPr="00A65949">
        <w:rPr>
          <w:rFonts w:ascii="Arial" w:hAnsi="Arial" w:cs="Arial"/>
        </w:rPr>
        <w:t xml:space="preserve">Koszty inwestycyjne mogą być pokrywane ze środków dotacji do 80% </w:t>
      </w:r>
      <w:r w:rsidR="009D6406" w:rsidRPr="00A65949">
        <w:rPr>
          <w:rFonts w:ascii="Arial" w:hAnsi="Arial" w:cs="Arial"/>
        </w:rPr>
        <w:t>ich w</w:t>
      </w:r>
      <w:r w:rsidR="00BF1B9E" w:rsidRPr="00A65949">
        <w:rPr>
          <w:rFonts w:ascii="Arial" w:hAnsi="Arial" w:cs="Arial"/>
        </w:rPr>
        <w:t>artości</w:t>
      </w:r>
      <w:r w:rsidR="009D6406" w:rsidRPr="00A65949">
        <w:rPr>
          <w:rFonts w:ascii="Arial" w:hAnsi="Arial" w:cs="Arial"/>
        </w:rPr>
        <w:t>.</w:t>
      </w:r>
    </w:p>
    <w:p w14:paraId="08189128" w14:textId="1D2335F1" w:rsidR="008864E8" w:rsidRPr="00A65949" w:rsidRDefault="005712EF" w:rsidP="000010F9">
      <w:pPr>
        <w:pStyle w:val="Akapitzlist"/>
        <w:numPr>
          <w:ilvl w:val="0"/>
          <w:numId w:val="70"/>
        </w:numPr>
        <w:tabs>
          <w:tab w:val="left" w:pos="284"/>
        </w:tabs>
        <w:spacing w:line="360" w:lineRule="auto"/>
        <w:contextualSpacing w:val="0"/>
        <w:jc w:val="both"/>
        <w:rPr>
          <w:rFonts w:ascii="Arial" w:hAnsi="Arial" w:cs="Arial"/>
        </w:rPr>
      </w:pPr>
      <w:r w:rsidRPr="00A65949">
        <w:rPr>
          <w:rFonts w:ascii="Arial" w:hAnsi="Arial" w:cs="Arial"/>
        </w:rPr>
        <w:t>W przypadku zakupu środków trwałych, nie mogą być one zbyte przez okres 5 lat od dnia rozliczenia dotacji.</w:t>
      </w:r>
      <w:r w:rsidR="006356E6" w:rsidRPr="00A65949">
        <w:rPr>
          <w:rFonts w:ascii="Arial" w:hAnsi="Arial" w:cs="Arial"/>
        </w:rPr>
        <w:t xml:space="preserve"> </w:t>
      </w:r>
    </w:p>
    <w:p w14:paraId="03A055CE" w14:textId="26174080" w:rsidR="008864E8" w:rsidRPr="00A65949" w:rsidRDefault="008864E8" w:rsidP="00D05543">
      <w:pPr>
        <w:pStyle w:val="Nagwek2"/>
        <w:rPr>
          <w:sz w:val="22"/>
          <w:szCs w:val="22"/>
        </w:rPr>
      </w:pPr>
      <w:r w:rsidRPr="00A65949">
        <w:rPr>
          <w:sz w:val="22"/>
          <w:szCs w:val="22"/>
        </w:rPr>
        <w:t xml:space="preserve">§ </w:t>
      </w:r>
      <w:r w:rsidR="009A643F" w:rsidRPr="00A65949">
        <w:rPr>
          <w:sz w:val="22"/>
          <w:szCs w:val="22"/>
        </w:rPr>
        <w:t>10</w:t>
      </w:r>
    </w:p>
    <w:p w14:paraId="56DF0185" w14:textId="444A3E55" w:rsidR="00EA421B" w:rsidRPr="00A65949" w:rsidRDefault="008864E8" w:rsidP="00EA421B">
      <w:pPr>
        <w:tabs>
          <w:tab w:val="left" w:pos="284"/>
        </w:tabs>
        <w:spacing w:before="240" w:line="360" w:lineRule="auto"/>
        <w:jc w:val="center"/>
        <w:rPr>
          <w:rFonts w:ascii="Arial" w:hAnsi="Arial" w:cs="Arial"/>
          <w:b/>
        </w:rPr>
      </w:pPr>
      <w:r w:rsidRPr="00A65949">
        <w:rPr>
          <w:rFonts w:ascii="Arial" w:hAnsi="Arial" w:cs="Arial"/>
          <w:b/>
        </w:rPr>
        <w:t>Zasady składania ofert</w:t>
      </w:r>
    </w:p>
    <w:p w14:paraId="06DBCD34" w14:textId="77777777" w:rsidR="00EB5FA1" w:rsidRPr="00A65949" w:rsidRDefault="00EB5FA1" w:rsidP="000010F9">
      <w:pPr>
        <w:numPr>
          <w:ilvl w:val="0"/>
          <w:numId w:val="71"/>
        </w:numPr>
        <w:spacing w:before="240" w:line="360" w:lineRule="auto"/>
        <w:ind w:left="357" w:hanging="357"/>
        <w:contextualSpacing/>
        <w:jc w:val="both"/>
        <w:rPr>
          <w:rFonts w:ascii="Arial" w:hAnsi="Arial" w:cs="Arial"/>
        </w:rPr>
      </w:pPr>
      <w:r w:rsidRPr="00A65949">
        <w:rPr>
          <w:rFonts w:ascii="Arial" w:hAnsi="Arial" w:cs="Arial"/>
        </w:rPr>
        <w:t xml:space="preserve">Oferty należy złożyć </w:t>
      </w:r>
      <w:bookmarkStart w:id="3" w:name="_Hlk164674743"/>
      <w:r w:rsidRPr="00A65949">
        <w:rPr>
          <w:rFonts w:ascii="Arial" w:hAnsi="Arial" w:cs="Arial"/>
        </w:rPr>
        <w:t xml:space="preserve">w elektronicznym generatorze wniosków </w:t>
      </w:r>
      <w:proofErr w:type="spellStart"/>
      <w:r w:rsidRPr="00A65949">
        <w:rPr>
          <w:rFonts w:ascii="Arial" w:hAnsi="Arial" w:cs="Arial"/>
        </w:rPr>
        <w:t>Witkac</w:t>
      </w:r>
      <w:proofErr w:type="spellEnd"/>
      <w:r w:rsidRPr="00A65949">
        <w:rPr>
          <w:rFonts w:ascii="Arial" w:hAnsi="Arial" w:cs="Arial"/>
        </w:rPr>
        <w:t xml:space="preserve"> dostępnym na stronie internetowej </w:t>
      </w:r>
      <w:bookmarkEnd w:id="3"/>
      <w:r w:rsidRPr="00A65949">
        <w:rPr>
          <w:rFonts w:ascii="Arial" w:hAnsi="Arial" w:cs="Arial"/>
        </w:rPr>
        <w:t xml:space="preserve">www.witkac.pl (zwanym dalej „Generatorem”), w nieprzekraczalnym terminie do </w:t>
      </w:r>
    </w:p>
    <w:p w14:paraId="421D0B14" w14:textId="4B7DC8AE" w:rsidR="00EB5FA1" w:rsidRPr="00A65949" w:rsidRDefault="00D547B2" w:rsidP="000010F9">
      <w:pPr>
        <w:pStyle w:val="Akapitzlist"/>
        <w:numPr>
          <w:ilvl w:val="0"/>
          <w:numId w:val="71"/>
        </w:numPr>
        <w:spacing w:line="360" w:lineRule="auto"/>
        <w:jc w:val="both"/>
        <w:rPr>
          <w:rFonts w:ascii="Arial" w:hAnsi="Arial" w:cs="Arial"/>
        </w:rPr>
      </w:pPr>
      <w:r w:rsidRPr="00A65949">
        <w:rPr>
          <w:rFonts w:ascii="Arial" w:hAnsi="Arial" w:cs="Arial"/>
        </w:rPr>
        <w:t>14.03</w:t>
      </w:r>
      <w:r w:rsidR="00CC2F77" w:rsidRPr="00A65949">
        <w:rPr>
          <w:rFonts w:ascii="Arial" w:hAnsi="Arial" w:cs="Arial"/>
        </w:rPr>
        <w:t>.</w:t>
      </w:r>
      <w:r w:rsidR="00AF7970" w:rsidRPr="00A65949">
        <w:rPr>
          <w:rFonts w:ascii="Arial" w:hAnsi="Arial" w:cs="Arial"/>
        </w:rPr>
        <w:t xml:space="preserve">2025 </w:t>
      </w:r>
      <w:r w:rsidR="00EB5FA1" w:rsidRPr="00A65949">
        <w:rPr>
          <w:rFonts w:ascii="Arial" w:hAnsi="Arial" w:cs="Arial"/>
        </w:rPr>
        <w:t xml:space="preserve">r. do godz. </w:t>
      </w:r>
      <w:r w:rsidRPr="00A65949">
        <w:rPr>
          <w:rFonts w:ascii="Arial" w:hAnsi="Arial" w:cs="Arial"/>
        </w:rPr>
        <w:t>14:00</w:t>
      </w:r>
    </w:p>
    <w:p w14:paraId="6F3ED3D5" w14:textId="0B60247E" w:rsidR="00EB5FA1" w:rsidRPr="00A65949" w:rsidRDefault="00EB5FA1" w:rsidP="000010F9">
      <w:pPr>
        <w:numPr>
          <w:ilvl w:val="0"/>
          <w:numId w:val="71"/>
        </w:numPr>
        <w:spacing w:line="360" w:lineRule="auto"/>
        <w:contextualSpacing/>
        <w:jc w:val="both"/>
        <w:rPr>
          <w:rFonts w:ascii="Arial" w:hAnsi="Arial" w:cs="Arial"/>
        </w:rPr>
      </w:pPr>
      <w:r w:rsidRPr="00A65949">
        <w:rPr>
          <w:rFonts w:ascii="Arial" w:hAnsi="Arial" w:cs="Arial"/>
        </w:rPr>
        <w:t xml:space="preserve">Wygenerowane automatycznie, po prawidłowym złożeniu oferty, </w:t>
      </w:r>
      <w:r w:rsidRPr="00A65949">
        <w:rPr>
          <w:rFonts w:ascii="Arial" w:hAnsi="Arial" w:cs="Arial"/>
          <w:i/>
          <w:iCs/>
        </w:rPr>
        <w:t>Potwierdzenie złożenia oferty</w:t>
      </w:r>
      <w:r w:rsidRPr="00A65949">
        <w:rPr>
          <w:rFonts w:ascii="Arial" w:hAnsi="Arial" w:cs="Arial"/>
        </w:rPr>
        <w:t xml:space="preserve"> należy wydrukować a następnie</w:t>
      </w:r>
      <w:r w:rsidR="00C6594D" w:rsidRPr="00A65949">
        <w:rPr>
          <w:rFonts w:ascii="Arial" w:hAnsi="Arial" w:cs="Arial"/>
        </w:rPr>
        <w:t xml:space="preserve"> </w:t>
      </w:r>
      <w:r w:rsidRPr="00A65949">
        <w:rPr>
          <w:rFonts w:ascii="Arial" w:hAnsi="Arial" w:cs="Arial"/>
        </w:rPr>
        <w:t>:</w:t>
      </w:r>
    </w:p>
    <w:p w14:paraId="58517CDA" w14:textId="77777777" w:rsidR="00EB5FA1" w:rsidRPr="00A65949" w:rsidRDefault="00EB5FA1" w:rsidP="000010F9">
      <w:pPr>
        <w:numPr>
          <w:ilvl w:val="0"/>
          <w:numId w:val="72"/>
        </w:numPr>
        <w:spacing w:line="360" w:lineRule="auto"/>
        <w:jc w:val="both"/>
        <w:rPr>
          <w:rFonts w:ascii="Arial" w:hAnsi="Arial" w:cs="Arial"/>
        </w:rPr>
      </w:pPr>
      <w:r w:rsidRPr="00A65949">
        <w:rPr>
          <w:rFonts w:ascii="Arial" w:hAnsi="Arial" w:cs="Arial"/>
        </w:rPr>
        <w:lastRenderedPageBreak/>
        <w:t>złożyć w wersji papierowej w Kancelarii Ogólnej Urzędu Marszałkowskiego Województwa Podkarpackiego w Rzeszowie, al. Łukasza Cieplińskiego 4, w godz. 7.30-15.30.</w:t>
      </w:r>
    </w:p>
    <w:p w14:paraId="492F9561" w14:textId="3A8A275E" w:rsidR="00EB5FA1" w:rsidRPr="00A65949" w:rsidRDefault="00EB5FA1" w:rsidP="000010F9">
      <w:pPr>
        <w:numPr>
          <w:ilvl w:val="0"/>
          <w:numId w:val="72"/>
        </w:numPr>
        <w:spacing w:line="360" w:lineRule="auto"/>
        <w:jc w:val="both"/>
        <w:rPr>
          <w:rFonts w:ascii="Arial" w:hAnsi="Arial" w:cs="Arial"/>
        </w:rPr>
      </w:pPr>
      <w:r w:rsidRPr="00A65949">
        <w:rPr>
          <w:rFonts w:ascii="Arial" w:hAnsi="Arial" w:cs="Arial"/>
        </w:rPr>
        <w:t xml:space="preserve">przesłać na adres korespondencyjny: Departament </w:t>
      </w:r>
      <w:r w:rsidR="00543191" w:rsidRPr="00A65949">
        <w:rPr>
          <w:rFonts w:ascii="Arial" w:hAnsi="Arial" w:cs="Arial"/>
        </w:rPr>
        <w:t>Programów Rozwoju Obszarów Wiejskich</w:t>
      </w:r>
      <w:r w:rsidRPr="00A65949">
        <w:rPr>
          <w:rFonts w:ascii="Arial" w:hAnsi="Arial" w:cs="Arial"/>
        </w:rPr>
        <w:t xml:space="preserve"> Urzędu Marszałkowskiego, al. Łukasza Cieplińskiego 4, 35-010 Rzeszów</w:t>
      </w:r>
      <w:r w:rsidR="00543191" w:rsidRPr="00A65949">
        <w:rPr>
          <w:rFonts w:ascii="Arial" w:hAnsi="Arial" w:cs="Arial"/>
        </w:rPr>
        <w:t>.</w:t>
      </w:r>
      <w:r w:rsidRPr="00A65949">
        <w:rPr>
          <w:rFonts w:ascii="Arial" w:hAnsi="Arial" w:cs="Arial"/>
        </w:rPr>
        <w:t xml:space="preserve"> </w:t>
      </w:r>
    </w:p>
    <w:p w14:paraId="41829071" w14:textId="77777777" w:rsidR="00EB5FA1" w:rsidRPr="00A65949" w:rsidRDefault="00EB5FA1" w:rsidP="000010F9">
      <w:pPr>
        <w:numPr>
          <w:ilvl w:val="0"/>
          <w:numId w:val="72"/>
        </w:numPr>
        <w:spacing w:line="360" w:lineRule="auto"/>
        <w:jc w:val="both"/>
        <w:rPr>
          <w:rFonts w:ascii="Arial" w:hAnsi="Arial" w:cs="Arial"/>
        </w:rPr>
      </w:pPr>
      <w:r w:rsidRPr="00A65949">
        <w:rPr>
          <w:rFonts w:ascii="Arial" w:hAnsi="Arial" w:cs="Arial"/>
        </w:rPr>
        <w:t xml:space="preserve">złożyć za pośrednictwem Elektronicznej Skrzynki Podawczej, z wykorzystaniem platformy </w:t>
      </w:r>
      <w:proofErr w:type="spellStart"/>
      <w:r w:rsidRPr="00A65949">
        <w:rPr>
          <w:rFonts w:ascii="Arial" w:hAnsi="Arial" w:cs="Arial"/>
        </w:rPr>
        <w:t>ePUAP</w:t>
      </w:r>
      <w:proofErr w:type="spellEnd"/>
      <w:r w:rsidRPr="00A65949">
        <w:rPr>
          <w:rFonts w:ascii="Arial" w:hAnsi="Arial" w:cs="Arial"/>
        </w:rPr>
        <w:t xml:space="preserve">. Dokumenty elektroniczne muszą być podpisane ważnym, kwalifikowanym podpisem cyfrowym lub profilem zaufanym. </w:t>
      </w:r>
    </w:p>
    <w:p w14:paraId="48EC0F99" w14:textId="77777777" w:rsidR="00EB5FA1" w:rsidRPr="00A65949" w:rsidRDefault="00EB5FA1" w:rsidP="00610516">
      <w:pPr>
        <w:spacing w:line="360" w:lineRule="auto"/>
        <w:ind w:left="360"/>
        <w:jc w:val="both"/>
        <w:rPr>
          <w:rFonts w:ascii="Arial" w:hAnsi="Arial" w:cs="Arial"/>
        </w:rPr>
      </w:pPr>
      <w:r w:rsidRPr="00A65949">
        <w:rPr>
          <w:rFonts w:ascii="Arial" w:hAnsi="Arial" w:cs="Arial"/>
        </w:rPr>
        <w:t>O terminie dostarczenia decyduje data wpływu do Urzędu Marszałkowskiego Województwa Podkarpackiego w Rzeszowie.</w:t>
      </w:r>
    </w:p>
    <w:p w14:paraId="5890D78A" w14:textId="102D3A03" w:rsidR="00EB5FA1" w:rsidRPr="00A65949" w:rsidRDefault="00EB5FA1" w:rsidP="000010F9">
      <w:pPr>
        <w:pStyle w:val="Akapitzlist"/>
        <w:numPr>
          <w:ilvl w:val="0"/>
          <w:numId w:val="71"/>
        </w:numPr>
        <w:spacing w:line="360" w:lineRule="auto"/>
        <w:jc w:val="both"/>
        <w:rPr>
          <w:rFonts w:ascii="Arial" w:hAnsi="Arial" w:cs="Arial"/>
        </w:rPr>
      </w:pPr>
      <w:r w:rsidRPr="00A65949">
        <w:rPr>
          <w:rFonts w:ascii="Arial" w:hAnsi="Arial" w:cs="Arial"/>
          <w:i/>
          <w:iCs/>
        </w:rPr>
        <w:t>Potwierdzenie złożenia oferty</w:t>
      </w:r>
      <w:r w:rsidRPr="00A65949">
        <w:rPr>
          <w:rFonts w:ascii="Arial" w:hAnsi="Arial" w:cs="Arial"/>
        </w:rPr>
        <w:t xml:space="preserve"> musi zawierać podpisy osób uprawnionych do składania oświadczeń woli, zgodnie z odpisem z Krajowego Rejestru Sądowego, ewidencji lub z</w:t>
      </w:r>
      <w:r w:rsidR="004D621A">
        <w:rPr>
          <w:rFonts w:ascii="Arial" w:hAnsi="Arial" w:cs="Arial"/>
        </w:rPr>
        <w:t> </w:t>
      </w:r>
      <w:r w:rsidRPr="00A65949">
        <w:rPr>
          <w:rFonts w:ascii="Arial" w:hAnsi="Arial" w:cs="Arial"/>
        </w:rPr>
        <w:t xml:space="preserve">innym dokumentem potwierdzającym status prawny podmiotu i umocowanie osób reprezentujących podmiot. </w:t>
      </w:r>
    </w:p>
    <w:p w14:paraId="231F448A" w14:textId="1DC8448F" w:rsidR="00EB5FA1" w:rsidRPr="00A65949" w:rsidRDefault="00EB5FA1" w:rsidP="000010F9">
      <w:pPr>
        <w:numPr>
          <w:ilvl w:val="0"/>
          <w:numId w:val="71"/>
        </w:numPr>
        <w:spacing w:line="360" w:lineRule="auto"/>
        <w:ind w:left="284" w:hanging="284"/>
        <w:contextualSpacing/>
        <w:jc w:val="both"/>
        <w:rPr>
          <w:rFonts w:ascii="Arial" w:hAnsi="Arial" w:cs="Arial"/>
        </w:rPr>
      </w:pPr>
      <w:r w:rsidRPr="00A65949">
        <w:rPr>
          <w:rFonts w:ascii="Arial" w:hAnsi="Arial" w:cs="Arial"/>
        </w:rPr>
        <w:t>Do oferty nie dołącza się załączników.</w:t>
      </w:r>
    </w:p>
    <w:p w14:paraId="3AAC0355" w14:textId="77777777" w:rsidR="00EB5FA1" w:rsidRPr="00A65949" w:rsidRDefault="00EB5FA1" w:rsidP="000010F9">
      <w:pPr>
        <w:pStyle w:val="Akapitzlist"/>
        <w:numPr>
          <w:ilvl w:val="0"/>
          <w:numId w:val="71"/>
        </w:numPr>
        <w:spacing w:line="360" w:lineRule="auto"/>
        <w:jc w:val="both"/>
        <w:rPr>
          <w:rFonts w:ascii="Arial" w:hAnsi="Arial" w:cs="Arial"/>
        </w:rPr>
      </w:pPr>
      <w:r w:rsidRPr="00A65949">
        <w:rPr>
          <w:rFonts w:ascii="Arial" w:hAnsi="Arial" w:cs="Arial"/>
        </w:rPr>
        <w:t>W ramach Konkursu Oferent może złożyć tylko jedną ofertę, obejmującą wszystkie trzy typy zadań wymienionych w § 3 Regulaminu.</w:t>
      </w:r>
    </w:p>
    <w:p w14:paraId="26FAEEE7" w14:textId="7C8789C6" w:rsidR="00EB5FA1" w:rsidRPr="00A65949" w:rsidRDefault="00EB5FA1" w:rsidP="000010F9">
      <w:pPr>
        <w:numPr>
          <w:ilvl w:val="0"/>
          <w:numId w:val="71"/>
        </w:numPr>
        <w:spacing w:line="360" w:lineRule="auto"/>
        <w:ind w:left="284" w:hanging="284"/>
        <w:contextualSpacing/>
        <w:jc w:val="both"/>
        <w:rPr>
          <w:rFonts w:ascii="Arial" w:hAnsi="Arial" w:cs="Arial"/>
        </w:rPr>
      </w:pPr>
      <w:r w:rsidRPr="00A65949">
        <w:rPr>
          <w:rFonts w:ascii="Arial" w:hAnsi="Arial" w:cs="Arial"/>
        </w:rPr>
        <w:t>W czasie trwania  naboru ofert, dopuszcza się  prowadzenie  bieżących  konsultacji, dokonanie ewentualnych korekt lub uzupełnień do składanych ofert</w:t>
      </w:r>
    </w:p>
    <w:p w14:paraId="2947A311" w14:textId="01166A68" w:rsidR="009C5F1E" w:rsidRPr="00A65949" w:rsidRDefault="00EB5FA1" w:rsidP="000010F9">
      <w:pPr>
        <w:numPr>
          <w:ilvl w:val="0"/>
          <w:numId w:val="71"/>
        </w:numPr>
        <w:spacing w:line="360" w:lineRule="auto"/>
        <w:ind w:left="284" w:hanging="284"/>
        <w:contextualSpacing/>
        <w:jc w:val="both"/>
        <w:rPr>
          <w:rFonts w:ascii="Arial" w:hAnsi="Arial" w:cs="Arial"/>
        </w:rPr>
      </w:pPr>
      <w:r w:rsidRPr="00A65949">
        <w:rPr>
          <w:rFonts w:ascii="Arial" w:hAnsi="Arial" w:cs="Arial"/>
        </w:rPr>
        <w:t>Złożenie oferty nie jest równoznaczne z przyznaniem dotacji z budżetu Województwa Podkarpackiego, nie gwarantuje również przyznania dotacji w wysokości wnioskowanej przez Oferenta. Przyznana dotacja może być niższa niż wnioskowana przez Oferenta</w:t>
      </w:r>
      <w:r w:rsidR="001064FE" w:rsidRPr="00A65949">
        <w:rPr>
          <w:rFonts w:ascii="Arial" w:hAnsi="Arial" w:cs="Arial"/>
        </w:rPr>
        <w:t>.</w:t>
      </w:r>
      <w:bookmarkStart w:id="4" w:name="_Hlk170121396"/>
    </w:p>
    <w:p w14:paraId="635C7FAD" w14:textId="3041CF63" w:rsidR="009C5F1E" w:rsidRPr="00A65949" w:rsidRDefault="009C5F1E" w:rsidP="00D05543">
      <w:pPr>
        <w:pStyle w:val="Nagwek2"/>
        <w:spacing w:before="240"/>
        <w:rPr>
          <w:sz w:val="22"/>
          <w:szCs w:val="22"/>
        </w:rPr>
      </w:pPr>
      <w:r w:rsidRPr="00A65949">
        <w:rPr>
          <w:sz w:val="22"/>
          <w:szCs w:val="22"/>
        </w:rPr>
        <w:t>§</w:t>
      </w:r>
      <w:r w:rsidR="00B47389" w:rsidRPr="00A65949">
        <w:rPr>
          <w:sz w:val="22"/>
          <w:szCs w:val="22"/>
        </w:rPr>
        <w:t xml:space="preserve"> </w:t>
      </w:r>
      <w:r w:rsidRPr="00A65949">
        <w:rPr>
          <w:sz w:val="22"/>
          <w:szCs w:val="22"/>
        </w:rPr>
        <w:t>11</w:t>
      </w:r>
    </w:p>
    <w:p w14:paraId="6DA295D6" w14:textId="51152530" w:rsidR="00D05543" w:rsidRPr="00A65949" w:rsidRDefault="009C5F1E" w:rsidP="00D05543">
      <w:pPr>
        <w:pStyle w:val="Akapitzlist"/>
        <w:tabs>
          <w:tab w:val="left" w:pos="3585"/>
        </w:tabs>
        <w:spacing w:before="240" w:line="360" w:lineRule="auto"/>
        <w:ind w:left="-284"/>
        <w:jc w:val="center"/>
        <w:rPr>
          <w:rFonts w:ascii="Arial" w:hAnsi="Arial" w:cs="Arial"/>
          <w:b/>
          <w:bCs/>
        </w:rPr>
      </w:pPr>
      <w:r w:rsidRPr="00A65949">
        <w:rPr>
          <w:rFonts w:ascii="Arial" w:hAnsi="Arial" w:cs="Arial"/>
          <w:b/>
          <w:bCs/>
        </w:rPr>
        <w:t>Zasady ochrony danych osobowych</w:t>
      </w:r>
    </w:p>
    <w:p w14:paraId="1ED1B0D4" w14:textId="77777777" w:rsidR="00D05543" w:rsidRPr="00A65949" w:rsidRDefault="003D0B8A" w:rsidP="005975CC">
      <w:pPr>
        <w:pStyle w:val="Akapitzlist"/>
        <w:spacing w:before="240" w:line="360" w:lineRule="auto"/>
        <w:ind w:left="0"/>
        <w:jc w:val="both"/>
        <w:rPr>
          <w:rFonts w:ascii="Arial" w:hAnsi="Arial" w:cs="Arial"/>
        </w:rPr>
      </w:pPr>
      <w:r w:rsidRPr="00A65949">
        <w:rPr>
          <w:rFonts w:ascii="Arial" w:hAnsi="Arial" w:cs="Arial"/>
        </w:rPr>
        <w:t xml:space="preserve">Zgodnie z postanowieniami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p>
    <w:p w14:paraId="1C212B62" w14:textId="29683BFA" w:rsidR="003D0B8A" w:rsidRPr="00A65949" w:rsidRDefault="003D0B8A" w:rsidP="005975CC">
      <w:pPr>
        <w:pStyle w:val="Akapitzlist"/>
        <w:spacing w:before="240" w:line="360" w:lineRule="auto"/>
        <w:ind w:left="0"/>
        <w:jc w:val="both"/>
        <w:rPr>
          <w:rFonts w:ascii="Arial" w:hAnsi="Arial" w:cs="Arial"/>
        </w:rPr>
      </w:pPr>
      <w:r w:rsidRPr="00A65949">
        <w:rPr>
          <w:rFonts w:ascii="Arial" w:hAnsi="Arial" w:cs="Arial"/>
        </w:rPr>
        <w:t>z 04.05.2016 r., str. 1 ze zm.) - zwanego dalej RODO, informujemy, że:</w:t>
      </w:r>
    </w:p>
    <w:p w14:paraId="3F8A2020" w14:textId="77777777" w:rsidR="003D0B8A" w:rsidRPr="00A65949" w:rsidRDefault="003D0B8A" w:rsidP="000010F9">
      <w:pPr>
        <w:pStyle w:val="Akapitzlist"/>
        <w:numPr>
          <w:ilvl w:val="0"/>
          <w:numId w:val="73"/>
        </w:numPr>
        <w:spacing w:after="160" w:line="276" w:lineRule="auto"/>
        <w:jc w:val="both"/>
        <w:rPr>
          <w:rFonts w:ascii="Arial" w:hAnsi="Arial" w:cs="Arial"/>
        </w:rPr>
      </w:pPr>
      <w:r w:rsidRPr="00A65949">
        <w:rPr>
          <w:rFonts w:ascii="Arial" w:hAnsi="Arial" w:cs="Arial"/>
        </w:rPr>
        <w:t xml:space="preserve">Administratorem Pani/Pana danych osobowych jest Urząd Marszałkowski Województwa Podkarpackiego, al. Łukasza Cieplińskiego 4, 35-010 Rzeszów, tel.: 17 8501700, fax: 17 8501701, e-mail: </w:t>
      </w:r>
      <w:hyperlink r:id="rId8" w:history="1">
        <w:r w:rsidRPr="00A65949">
          <w:rPr>
            <w:rStyle w:val="Hipercze"/>
            <w:rFonts w:ascii="Arial" w:hAnsi="Arial" w:cs="Arial"/>
            <w:color w:val="auto"/>
          </w:rPr>
          <w:t>urzad@podkarpackie.pl</w:t>
        </w:r>
      </w:hyperlink>
      <w:r w:rsidRPr="00A65949">
        <w:rPr>
          <w:rFonts w:ascii="Arial" w:hAnsi="Arial" w:cs="Arial"/>
        </w:rPr>
        <w:t>;</w:t>
      </w:r>
    </w:p>
    <w:p w14:paraId="30FF3714" w14:textId="0007ACD7" w:rsidR="003D0B8A" w:rsidRPr="00A65949" w:rsidRDefault="003D0B8A" w:rsidP="000010F9">
      <w:pPr>
        <w:pStyle w:val="Akapitzlist"/>
        <w:numPr>
          <w:ilvl w:val="0"/>
          <w:numId w:val="73"/>
        </w:numPr>
        <w:spacing w:line="276" w:lineRule="auto"/>
        <w:jc w:val="both"/>
        <w:rPr>
          <w:rFonts w:ascii="Arial" w:hAnsi="Arial" w:cs="Arial"/>
        </w:rPr>
      </w:pPr>
      <w:r w:rsidRPr="00A65949">
        <w:rPr>
          <w:rFonts w:ascii="Arial" w:hAnsi="Arial" w:cs="Arial"/>
        </w:rPr>
        <w:t>W sprawie sposobu i zakresu przetwarzania Pana/ Pani danych osobowych oraz przysługujących Panu/ Pani uprawnień można kontaktować się z Inspektorem Ochrony Danych –Pani Małgorzata Krysińska-Żmuda, iod@podkarpackie.pl, telefonicznie 17 7476709, listownie na adres Urzędu Marszałkowskiego Województwa Podkarpackiego, kontakt osobisty w siedzibie Urzędu przy Al. Łukasza Cieplińskiego 4 w Rzeszowie</w:t>
      </w:r>
    </w:p>
    <w:p w14:paraId="49F0D0BC" w14:textId="432EFE53" w:rsidR="003D0B8A" w:rsidRPr="00A65949" w:rsidRDefault="003D0B8A" w:rsidP="000010F9">
      <w:pPr>
        <w:pStyle w:val="Akapitzlist"/>
        <w:numPr>
          <w:ilvl w:val="0"/>
          <w:numId w:val="73"/>
        </w:numPr>
        <w:spacing w:line="276" w:lineRule="auto"/>
        <w:jc w:val="both"/>
        <w:rPr>
          <w:rFonts w:ascii="Arial" w:hAnsi="Arial" w:cs="Arial"/>
        </w:rPr>
      </w:pPr>
      <w:r w:rsidRPr="00A65949">
        <w:rPr>
          <w:rFonts w:ascii="Arial" w:hAnsi="Arial" w:cs="Arial"/>
        </w:rPr>
        <w:lastRenderedPageBreak/>
        <w:t>Dane osobowe będą przetwarzane w celu realizacji ustawowych zadań urzędu w</w:t>
      </w:r>
      <w:r w:rsidR="004D621A">
        <w:rPr>
          <w:rFonts w:ascii="Arial" w:hAnsi="Arial" w:cs="Arial"/>
        </w:rPr>
        <w:t> </w:t>
      </w:r>
      <w:r w:rsidRPr="00A65949">
        <w:rPr>
          <w:rFonts w:ascii="Arial" w:hAnsi="Arial" w:cs="Arial"/>
        </w:rPr>
        <w:t>związku z realizacją postanowień ustawy z dnia 24 kwietnia 2003 r. o działalności pożytku publicznego i o wolontariacie, na podstawie art. 6 ust. 1 lit. e RODO.</w:t>
      </w:r>
    </w:p>
    <w:p w14:paraId="3684874D" w14:textId="29F9BA0C" w:rsidR="003D0B8A" w:rsidRPr="00A65949" w:rsidRDefault="003D0B8A" w:rsidP="000010F9">
      <w:pPr>
        <w:pStyle w:val="Akapitzlist"/>
        <w:numPr>
          <w:ilvl w:val="0"/>
          <w:numId w:val="73"/>
        </w:numPr>
        <w:spacing w:line="276" w:lineRule="auto"/>
        <w:jc w:val="both"/>
        <w:rPr>
          <w:rFonts w:ascii="Arial" w:hAnsi="Arial" w:cs="Arial"/>
        </w:rPr>
      </w:pPr>
      <w:r w:rsidRPr="00A65949">
        <w:rPr>
          <w:rFonts w:ascii="Arial" w:hAnsi="Arial" w:cs="Arial"/>
        </w:rPr>
        <w:t xml:space="preserve">Pana/ Pani dane osobowe </w:t>
      </w:r>
      <w:r w:rsidR="001C34DD" w:rsidRPr="00A65949">
        <w:rPr>
          <w:rFonts w:ascii="Arial" w:hAnsi="Arial" w:cs="Arial"/>
        </w:rPr>
        <w:t>są</w:t>
      </w:r>
      <w:r w:rsidRPr="00A65949">
        <w:rPr>
          <w:rFonts w:ascii="Arial" w:hAnsi="Arial" w:cs="Arial"/>
        </w:rPr>
        <w:t xml:space="preserve"> udostępnione podmiotom uprawnionym do ich otrzymania na podstawie przepisów prawa. Odbiorcą danych osobowych mogą być w</w:t>
      </w:r>
      <w:r w:rsidR="004D621A">
        <w:rPr>
          <w:rFonts w:ascii="Arial" w:hAnsi="Arial" w:cs="Arial"/>
        </w:rPr>
        <w:t> </w:t>
      </w:r>
      <w:r w:rsidRPr="00A65949">
        <w:rPr>
          <w:rFonts w:ascii="Arial" w:hAnsi="Arial" w:cs="Arial"/>
        </w:rPr>
        <w:t>szczególności podmioty, z którymi administrator danych zawarł, zapewniające bezpieczeństwo danych osobowych, umowy powierzenia przetwarzania danych.</w:t>
      </w:r>
    </w:p>
    <w:p w14:paraId="154767FF" w14:textId="16BD1295" w:rsidR="003D0B8A" w:rsidRPr="00A65949" w:rsidRDefault="003D0B8A" w:rsidP="000010F9">
      <w:pPr>
        <w:pStyle w:val="Akapitzlist"/>
        <w:numPr>
          <w:ilvl w:val="0"/>
          <w:numId w:val="73"/>
        </w:numPr>
        <w:spacing w:line="276" w:lineRule="auto"/>
        <w:jc w:val="both"/>
        <w:rPr>
          <w:rFonts w:ascii="Arial" w:hAnsi="Arial" w:cs="Arial"/>
        </w:rPr>
      </w:pPr>
      <w:r w:rsidRPr="00A65949">
        <w:rPr>
          <w:rFonts w:ascii="Arial" w:hAnsi="Arial" w:cs="Arial"/>
        </w:rPr>
        <w:t xml:space="preserve">Pana/ Pani dane osobowe będą przechowywane przez okres 5 lat. </w:t>
      </w:r>
    </w:p>
    <w:p w14:paraId="3FA484E2" w14:textId="2A555FD2" w:rsidR="00D05543" w:rsidRPr="00A65949" w:rsidRDefault="003D0B8A" w:rsidP="000010F9">
      <w:pPr>
        <w:pStyle w:val="Akapitzlist"/>
        <w:numPr>
          <w:ilvl w:val="0"/>
          <w:numId w:val="73"/>
        </w:numPr>
        <w:spacing w:line="276" w:lineRule="auto"/>
        <w:jc w:val="both"/>
        <w:rPr>
          <w:rFonts w:ascii="Arial" w:hAnsi="Arial" w:cs="Arial"/>
        </w:rPr>
      </w:pPr>
      <w:r w:rsidRPr="00A65949">
        <w:rPr>
          <w:rFonts w:ascii="Arial" w:hAnsi="Arial" w:cs="Arial"/>
        </w:rPr>
        <w:t xml:space="preserve">W związku z przetwarzaniem Pana/Pani danych osobowych przysługuje Pan/Pani prawo: </w:t>
      </w:r>
    </w:p>
    <w:p w14:paraId="167ACF2E" w14:textId="4C2F3BE8" w:rsidR="00D05543" w:rsidRPr="00A65949" w:rsidRDefault="003D0B8A" w:rsidP="00A30181">
      <w:pPr>
        <w:pStyle w:val="Akapitzlist"/>
        <w:numPr>
          <w:ilvl w:val="0"/>
          <w:numId w:val="74"/>
        </w:numPr>
        <w:spacing w:before="360" w:line="276" w:lineRule="auto"/>
        <w:ind w:left="1134" w:hanging="357"/>
        <w:jc w:val="both"/>
        <w:rPr>
          <w:rFonts w:ascii="Arial" w:hAnsi="Arial" w:cs="Arial"/>
        </w:rPr>
      </w:pPr>
      <w:r w:rsidRPr="00A65949">
        <w:rPr>
          <w:rFonts w:ascii="Arial" w:hAnsi="Arial" w:cs="Arial"/>
        </w:rPr>
        <w:t>dostępu do treści swoich danych osobowych, w tym prawo do uzyskania kopii tych danych (art. 15 RODO),</w:t>
      </w:r>
    </w:p>
    <w:p w14:paraId="7874635C" w14:textId="593222CE" w:rsidR="003D0B8A" w:rsidRPr="00A65949" w:rsidRDefault="003D0B8A" w:rsidP="00A30181">
      <w:pPr>
        <w:pStyle w:val="Akapitzlist"/>
        <w:numPr>
          <w:ilvl w:val="0"/>
          <w:numId w:val="74"/>
        </w:numPr>
        <w:spacing w:line="276" w:lineRule="auto"/>
        <w:ind w:left="1134"/>
        <w:jc w:val="both"/>
        <w:rPr>
          <w:rFonts w:ascii="Arial" w:hAnsi="Arial" w:cs="Arial"/>
        </w:rPr>
      </w:pPr>
      <w:r w:rsidRPr="00A65949">
        <w:rPr>
          <w:rFonts w:ascii="Arial" w:hAnsi="Arial" w:cs="Arial"/>
        </w:rPr>
        <w:t xml:space="preserve">sprostowania (poprawiania) danych osobowych (art. 16 RODO), </w:t>
      </w:r>
    </w:p>
    <w:p w14:paraId="2414A7AD" w14:textId="0FCF6F7C" w:rsidR="003D0B8A" w:rsidRPr="00A65949" w:rsidRDefault="003D0B8A" w:rsidP="00A30181">
      <w:pPr>
        <w:pStyle w:val="Akapitzlist"/>
        <w:numPr>
          <w:ilvl w:val="0"/>
          <w:numId w:val="74"/>
        </w:numPr>
        <w:spacing w:line="276" w:lineRule="auto"/>
        <w:ind w:left="1134"/>
        <w:jc w:val="both"/>
        <w:rPr>
          <w:rFonts w:ascii="Arial" w:hAnsi="Arial" w:cs="Arial"/>
        </w:rPr>
      </w:pPr>
      <w:r w:rsidRPr="00A65949">
        <w:rPr>
          <w:rFonts w:ascii="Arial" w:hAnsi="Arial" w:cs="Arial"/>
        </w:rPr>
        <w:t xml:space="preserve">usunięcia danych (art. 17 RODO), </w:t>
      </w:r>
    </w:p>
    <w:p w14:paraId="47715703" w14:textId="7C0D36AC" w:rsidR="003D0B8A" w:rsidRPr="00A65949" w:rsidRDefault="003D0B8A" w:rsidP="00A30181">
      <w:pPr>
        <w:pStyle w:val="Akapitzlist"/>
        <w:numPr>
          <w:ilvl w:val="0"/>
          <w:numId w:val="74"/>
        </w:numPr>
        <w:spacing w:line="276" w:lineRule="auto"/>
        <w:ind w:left="1134"/>
        <w:jc w:val="both"/>
        <w:rPr>
          <w:rFonts w:ascii="Arial" w:hAnsi="Arial" w:cs="Arial"/>
        </w:rPr>
      </w:pPr>
      <w:r w:rsidRPr="00A65949">
        <w:rPr>
          <w:rFonts w:ascii="Arial" w:hAnsi="Arial" w:cs="Arial"/>
        </w:rPr>
        <w:t xml:space="preserve">żądania ograniczenia przetwarzania danych osobowych (art. 18 RODO), </w:t>
      </w:r>
    </w:p>
    <w:p w14:paraId="6223ECA6" w14:textId="66BD411A" w:rsidR="003D0B8A" w:rsidRPr="00A65949" w:rsidRDefault="003D0B8A" w:rsidP="00A30181">
      <w:pPr>
        <w:pStyle w:val="Akapitzlist"/>
        <w:numPr>
          <w:ilvl w:val="0"/>
          <w:numId w:val="74"/>
        </w:numPr>
        <w:spacing w:line="276" w:lineRule="auto"/>
        <w:ind w:left="1134"/>
        <w:jc w:val="both"/>
        <w:rPr>
          <w:rFonts w:ascii="Arial" w:hAnsi="Arial" w:cs="Arial"/>
        </w:rPr>
      </w:pPr>
      <w:r w:rsidRPr="00A65949">
        <w:rPr>
          <w:rFonts w:ascii="Arial" w:hAnsi="Arial" w:cs="Arial"/>
        </w:rPr>
        <w:t>w zakresie danych przetwarzanych na podstawie art. 6 ust. 1 lit. f) RODO – wniesienia sprzeciwu wobec przetwarzania danych osobowych (art. 21 RODO).</w:t>
      </w:r>
    </w:p>
    <w:p w14:paraId="173A7EFD" w14:textId="77777777" w:rsidR="003D0B8A" w:rsidRPr="00A65949" w:rsidRDefault="003D0B8A" w:rsidP="00D2087F">
      <w:pPr>
        <w:spacing w:before="240" w:line="276" w:lineRule="auto"/>
        <w:ind w:left="709"/>
        <w:jc w:val="both"/>
        <w:rPr>
          <w:rFonts w:ascii="Arial" w:hAnsi="Arial" w:cs="Arial"/>
        </w:rPr>
      </w:pPr>
      <w:r w:rsidRPr="00A65949">
        <w:rPr>
          <w:rFonts w:ascii="Arial" w:hAnsi="Arial" w:cs="Arial"/>
        </w:rPr>
        <w:t>Na podstawie art. 17 ust. 3 lit. b i d RODO, zgodnie z którym nie jest możliwe usunięcie danych osobowych niezbędnych, w szczególności do:</w:t>
      </w:r>
    </w:p>
    <w:p w14:paraId="3A266BDA" w14:textId="77777777" w:rsidR="003D0B8A" w:rsidRPr="00A65949" w:rsidRDefault="003D0B8A" w:rsidP="00D2087F">
      <w:pPr>
        <w:numPr>
          <w:ilvl w:val="0"/>
          <w:numId w:val="92"/>
        </w:numPr>
        <w:spacing w:after="160" w:line="276" w:lineRule="auto"/>
        <w:ind w:left="1134"/>
        <w:jc w:val="both"/>
        <w:rPr>
          <w:rFonts w:ascii="Arial" w:hAnsi="Arial" w:cs="Arial"/>
        </w:rPr>
      </w:pPr>
      <w:r w:rsidRPr="00A65949">
        <w:rPr>
          <w:rFonts w:ascii="Arial" w:hAnsi="Arial" w:cs="Arial"/>
        </w:rPr>
        <w:t>wywiązania się z prawnego obowiązku wymagającego przetwarzania na mocy prawa Unii lub prawa państwa członkowskiego;</w:t>
      </w:r>
    </w:p>
    <w:p w14:paraId="6F047005" w14:textId="77777777" w:rsidR="003D0B8A" w:rsidRPr="00A65949" w:rsidRDefault="003D0B8A" w:rsidP="00D2087F">
      <w:pPr>
        <w:numPr>
          <w:ilvl w:val="0"/>
          <w:numId w:val="92"/>
        </w:numPr>
        <w:spacing w:after="160" w:line="276" w:lineRule="auto"/>
        <w:ind w:left="1134"/>
        <w:jc w:val="both"/>
        <w:rPr>
          <w:rFonts w:ascii="Arial" w:hAnsi="Arial" w:cs="Arial"/>
        </w:rPr>
      </w:pPr>
      <w:r w:rsidRPr="00A65949">
        <w:rPr>
          <w:rFonts w:ascii="Arial" w:hAnsi="Arial" w:cs="Arial"/>
        </w:rPr>
        <w:t>celów archiwalnych w interesie publicznym:</w:t>
      </w:r>
    </w:p>
    <w:p w14:paraId="184A6A41" w14:textId="78C76AAF" w:rsidR="003D0B8A" w:rsidRPr="00A65949" w:rsidRDefault="003D0B8A" w:rsidP="00D2087F">
      <w:pPr>
        <w:pStyle w:val="Akapitzlist"/>
        <w:numPr>
          <w:ilvl w:val="0"/>
          <w:numId w:val="92"/>
        </w:numPr>
        <w:spacing w:line="276" w:lineRule="auto"/>
        <w:ind w:left="1134"/>
        <w:jc w:val="both"/>
        <w:rPr>
          <w:rFonts w:ascii="Arial" w:hAnsi="Arial" w:cs="Arial"/>
        </w:rPr>
      </w:pPr>
      <w:r w:rsidRPr="00A65949">
        <w:rPr>
          <w:rFonts w:ascii="Arial" w:hAnsi="Arial" w:cs="Arial"/>
        </w:rPr>
        <w:t>jak również mając na uwadze cel i podstawę prawną przetwarzania danych , osobie której dane są przetwarzane nie przysługuje prawo do usunięcia albo przenoszenia tych danych.</w:t>
      </w:r>
    </w:p>
    <w:p w14:paraId="08AB799F" w14:textId="5C6B87D7" w:rsidR="003610FC" w:rsidRPr="00A65949" w:rsidRDefault="003D0B8A" w:rsidP="000010F9">
      <w:pPr>
        <w:pStyle w:val="Akapitzlist"/>
        <w:numPr>
          <w:ilvl w:val="0"/>
          <w:numId w:val="73"/>
        </w:numPr>
        <w:spacing w:before="240" w:line="276" w:lineRule="auto"/>
        <w:jc w:val="both"/>
        <w:rPr>
          <w:rFonts w:ascii="Arial" w:hAnsi="Arial" w:cs="Arial"/>
        </w:rPr>
      </w:pPr>
      <w:r w:rsidRPr="00A65949">
        <w:rPr>
          <w:rFonts w:ascii="Arial" w:hAnsi="Arial" w:cs="Arial"/>
        </w:rPr>
        <w:t>Ma Pan/Pani prawo wniesienia skargi do organu nadzorczego tj. Prezesa Urzędu Ochrony Danych Osobowych (ul. Stawki 2, 00-193 Warszawa), gdy uzna Pan/Pani, że</w:t>
      </w:r>
      <w:r w:rsidR="004D621A">
        <w:rPr>
          <w:rFonts w:ascii="Arial" w:hAnsi="Arial" w:cs="Arial"/>
        </w:rPr>
        <w:t> </w:t>
      </w:r>
      <w:r w:rsidRPr="00A65949">
        <w:rPr>
          <w:rFonts w:ascii="Arial" w:hAnsi="Arial" w:cs="Arial"/>
        </w:rPr>
        <w:t>przetwarzanie danych osobowych jest niezgodne z przepisami prawa.</w:t>
      </w:r>
    </w:p>
    <w:p w14:paraId="29A1998A" w14:textId="336A657B" w:rsidR="003610FC" w:rsidRPr="00A65949" w:rsidRDefault="003D0B8A" w:rsidP="000010F9">
      <w:pPr>
        <w:pStyle w:val="Akapitzlist"/>
        <w:numPr>
          <w:ilvl w:val="0"/>
          <w:numId w:val="73"/>
        </w:numPr>
        <w:spacing w:before="240" w:line="276" w:lineRule="auto"/>
        <w:jc w:val="both"/>
        <w:rPr>
          <w:rFonts w:ascii="Arial" w:hAnsi="Arial" w:cs="Arial"/>
        </w:rPr>
      </w:pPr>
      <w:r w:rsidRPr="00A65949">
        <w:rPr>
          <w:rFonts w:ascii="Arial" w:hAnsi="Arial" w:cs="Arial"/>
        </w:rPr>
        <w:t xml:space="preserve"> Podanie przez Pana/ Panią danych osobowych jest niezbędne do przystąpienia do</w:t>
      </w:r>
      <w:r w:rsidR="004D621A">
        <w:rPr>
          <w:rFonts w:ascii="Arial" w:hAnsi="Arial" w:cs="Arial"/>
        </w:rPr>
        <w:t> </w:t>
      </w:r>
      <w:r w:rsidRPr="00A65949">
        <w:rPr>
          <w:rFonts w:ascii="Arial" w:hAnsi="Arial" w:cs="Arial"/>
        </w:rPr>
        <w:t>konkursu ofert.  Konsekwencją niepodania danych osobowych będzie brak możliwości rozpatrzenia złożonej przez Pana/ Panią oferty.</w:t>
      </w:r>
    </w:p>
    <w:p w14:paraId="62ACD19C" w14:textId="56D80577" w:rsidR="003610FC" w:rsidRPr="00A65949" w:rsidRDefault="003D0B8A" w:rsidP="000010F9">
      <w:pPr>
        <w:pStyle w:val="Akapitzlist"/>
        <w:numPr>
          <w:ilvl w:val="0"/>
          <w:numId w:val="73"/>
        </w:numPr>
        <w:spacing w:before="240" w:line="276" w:lineRule="auto"/>
        <w:jc w:val="both"/>
        <w:rPr>
          <w:rFonts w:ascii="Arial" w:hAnsi="Arial" w:cs="Arial"/>
        </w:rPr>
      </w:pPr>
      <w:r w:rsidRPr="00A65949">
        <w:rPr>
          <w:rFonts w:ascii="Arial" w:hAnsi="Arial" w:cs="Arial"/>
        </w:rPr>
        <w:t>Administrator nie przewiduje podejmowania decyzji w sposób zautomatyzowanym, w</w:t>
      </w:r>
      <w:r w:rsidR="004D621A">
        <w:rPr>
          <w:rFonts w:ascii="Arial" w:hAnsi="Arial" w:cs="Arial"/>
        </w:rPr>
        <w:t> </w:t>
      </w:r>
      <w:r w:rsidRPr="00A65949">
        <w:rPr>
          <w:rFonts w:ascii="Arial" w:hAnsi="Arial" w:cs="Arial"/>
        </w:rPr>
        <w:t>tym w formie profilowania. Dane osobowe nie będą przekazywane do państw trzecich oraz organizacji międzynarodowych.</w:t>
      </w:r>
      <w:bookmarkEnd w:id="4"/>
    </w:p>
    <w:p w14:paraId="6BA3E0E6" w14:textId="6AB2763E" w:rsidR="003610FC" w:rsidRPr="00A65949" w:rsidRDefault="0039153E" w:rsidP="000010F9">
      <w:pPr>
        <w:pStyle w:val="Akapitzlist"/>
        <w:numPr>
          <w:ilvl w:val="0"/>
          <w:numId w:val="73"/>
        </w:numPr>
        <w:spacing w:before="240" w:line="276" w:lineRule="auto"/>
        <w:jc w:val="both"/>
        <w:rPr>
          <w:rFonts w:ascii="Arial" w:hAnsi="Arial" w:cs="Arial"/>
        </w:rPr>
      </w:pPr>
      <w:r w:rsidRPr="00A65949">
        <w:rPr>
          <w:rFonts w:ascii="Arial" w:hAnsi="Arial" w:cs="Arial"/>
        </w:rPr>
        <w:t>Obowiązek podania danych osobowych osób, które zostały w treści oferty upoważnione przez Oferenta do kontaktu z Województwem Podkarpackim, wynika z</w:t>
      </w:r>
      <w:r w:rsidR="004D621A">
        <w:rPr>
          <w:rFonts w:ascii="Arial" w:hAnsi="Arial" w:cs="Arial"/>
        </w:rPr>
        <w:t> </w:t>
      </w:r>
      <w:r w:rsidRPr="00A65949">
        <w:rPr>
          <w:rFonts w:ascii="Arial" w:hAnsi="Arial" w:cs="Arial"/>
        </w:rPr>
        <w:t>treści art. 13 – 19 Ustawy o pożytku a także rozporządzenia Przewodniczącego Komitetu do spraw Po</w:t>
      </w:r>
      <w:r w:rsidR="000E301D" w:rsidRPr="00A65949">
        <w:rPr>
          <w:rFonts w:ascii="Arial" w:hAnsi="Arial" w:cs="Arial"/>
        </w:rPr>
        <w:t>ż</w:t>
      </w:r>
      <w:r w:rsidRPr="00A65949">
        <w:rPr>
          <w:rFonts w:ascii="Arial" w:hAnsi="Arial" w:cs="Arial"/>
        </w:rPr>
        <w:t xml:space="preserve">ytku Publicznego z dnia 24 października 2018 r. </w:t>
      </w:r>
      <w:r w:rsidRPr="00A65949">
        <w:rPr>
          <w:rFonts w:ascii="Arial" w:hAnsi="Arial" w:cs="Arial"/>
          <w:i/>
        </w:rPr>
        <w:t>w sprawie wzor</w:t>
      </w:r>
      <w:r w:rsidR="000E301D" w:rsidRPr="00A65949">
        <w:rPr>
          <w:rFonts w:ascii="Arial" w:hAnsi="Arial" w:cs="Arial"/>
          <w:i/>
        </w:rPr>
        <w:t>ó</w:t>
      </w:r>
      <w:r w:rsidRPr="00A65949">
        <w:rPr>
          <w:rFonts w:ascii="Arial" w:hAnsi="Arial" w:cs="Arial"/>
          <w:i/>
        </w:rPr>
        <w:t xml:space="preserve">w ofert i ramowych wzorów umów dotyczących realizacji </w:t>
      </w:r>
      <w:r w:rsidR="000E301D" w:rsidRPr="00A65949">
        <w:rPr>
          <w:rFonts w:ascii="Arial" w:hAnsi="Arial" w:cs="Arial"/>
          <w:i/>
        </w:rPr>
        <w:t>zadań publicznych</w:t>
      </w:r>
      <w:r w:rsidR="00F77EF3" w:rsidRPr="00A65949">
        <w:rPr>
          <w:rFonts w:ascii="Arial" w:hAnsi="Arial" w:cs="Arial"/>
          <w:i/>
        </w:rPr>
        <w:t> </w:t>
      </w:r>
      <w:r w:rsidR="000E301D" w:rsidRPr="00A65949">
        <w:rPr>
          <w:rFonts w:ascii="Arial" w:hAnsi="Arial" w:cs="Arial"/>
          <w:i/>
        </w:rPr>
        <w:t>oraz</w:t>
      </w:r>
      <w:r w:rsidR="00F77EF3" w:rsidRPr="00A65949">
        <w:rPr>
          <w:rFonts w:ascii="Arial" w:hAnsi="Arial" w:cs="Arial"/>
          <w:i/>
        </w:rPr>
        <w:t> </w:t>
      </w:r>
      <w:r w:rsidR="000E301D" w:rsidRPr="00A65949">
        <w:rPr>
          <w:rFonts w:ascii="Arial" w:hAnsi="Arial" w:cs="Arial"/>
          <w:i/>
        </w:rPr>
        <w:t>wzorów</w:t>
      </w:r>
      <w:r w:rsidR="00F77EF3" w:rsidRPr="00A65949">
        <w:rPr>
          <w:rFonts w:ascii="Arial" w:hAnsi="Arial" w:cs="Arial"/>
          <w:i/>
        </w:rPr>
        <w:t> </w:t>
      </w:r>
      <w:r w:rsidR="000E301D" w:rsidRPr="00A65949">
        <w:rPr>
          <w:rFonts w:ascii="Arial" w:hAnsi="Arial" w:cs="Arial"/>
          <w:i/>
        </w:rPr>
        <w:t>sprawozdań</w:t>
      </w:r>
      <w:r w:rsidR="00F77EF3" w:rsidRPr="00A65949">
        <w:rPr>
          <w:rFonts w:ascii="Arial" w:hAnsi="Arial" w:cs="Arial"/>
          <w:i/>
        </w:rPr>
        <w:t> </w:t>
      </w:r>
      <w:r w:rsidR="000E301D" w:rsidRPr="00A65949">
        <w:rPr>
          <w:rFonts w:ascii="Arial" w:hAnsi="Arial" w:cs="Arial"/>
          <w:i/>
        </w:rPr>
        <w:t>z</w:t>
      </w:r>
      <w:r w:rsidR="00F77EF3" w:rsidRPr="00A65949">
        <w:rPr>
          <w:rFonts w:ascii="Arial" w:hAnsi="Arial" w:cs="Arial"/>
          <w:i/>
        </w:rPr>
        <w:t> </w:t>
      </w:r>
      <w:r w:rsidR="000E301D" w:rsidRPr="00A65949">
        <w:rPr>
          <w:rFonts w:ascii="Arial" w:hAnsi="Arial" w:cs="Arial"/>
          <w:i/>
        </w:rPr>
        <w:t>wykonania</w:t>
      </w:r>
      <w:r w:rsidR="00F77EF3" w:rsidRPr="00A65949">
        <w:rPr>
          <w:rFonts w:ascii="Arial" w:hAnsi="Arial" w:cs="Arial"/>
          <w:i/>
        </w:rPr>
        <w:t> </w:t>
      </w:r>
      <w:r w:rsidR="000E301D" w:rsidRPr="00A65949">
        <w:rPr>
          <w:rFonts w:ascii="Arial" w:hAnsi="Arial" w:cs="Arial"/>
          <w:i/>
        </w:rPr>
        <w:t>tych</w:t>
      </w:r>
      <w:r w:rsidR="00F77EF3" w:rsidRPr="00A65949">
        <w:rPr>
          <w:rFonts w:ascii="Arial" w:hAnsi="Arial" w:cs="Arial"/>
          <w:i/>
        </w:rPr>
        <w:t> </w:t>
      </w:r>
      <w:r w:rsidR="000E301D" w:rsidRPr="00A65949">
        <w:rPr>
          <w:rFonts w:ascii="Arial" w:hAnsi="Arial" w:cs="Arial"/>
          <w:i/>
        </w:rPr>
        <w:t>zadań</w:t>
      </w:r>
      <w:r w:rsidR="000E301D" w:rsidRPr="00A65949">
        <w:rPr>
          <w:rFonts w:ascii="Arial" w:hAnsi="Arial" w:cs="Arial"/>
        </w:rPr>
        <w:t>.</w:t>
      </w:r>
    </w:p>
    <w:p w14:paraId="37012836" w14:textId="34DDF791" w:rsidR="003610FC" w:rsidRPr="00A65949" w:rsidRDefault="000E301D" w:rsidP="000010F9">
      <w:pPr>
        <w:pStyle w:val="Akapitzlist"/>
        <w:numPr>
          <w:ilvl w:val="0"/>
          <w:numId w:val="73"/>
        </w:numPr>
        <w:spacing w:before="240" w:line="276" w:lineRule="auto"/>
        <w:jc w:val="both"/>
        <w:rPr>
          <w:rFonts w:ascii="Arial" w:hAnsi="Arial" w:cs="Arial"/>
        </w:rPr>
      </w:pPr>
      <w:r w:rsidRPr="00A65949">
        <w:rPr>
          <w:rFonts w:ascii="Arial" w:hAnsi="Arial" w:cs="Arial"/>
        </w:rPr>
        <w:t>W zakresie dotyczącym realizacji zadania publicznego, związanym z gromadzeniem, przetwarzaniem i przekazywaniem danych osobowych, Oferent postępuje zgodnie z</w:t>
      </w:r>
      <w:r w:rsidR="004D621A">
        <w:rPr>
          <w:rFonts w:ascii="Arial" w:hAnsi="Arial" w:cs="Arial"/>
        </w:rPr>
        <w:t> </w:t>
      </w:r>
      <w:r w:rsidRPr="00A65949">
        <w:rPr>
          <w:rFonts w:ascii="Arial" w:hAnsi="Arial" w:cs="Arial"/>
        </w:rPr>
        <w:t>przepisami RODO</w:t>
      </w:r>
      <w:r w:rsidR="00A65E90" w:rsidRPr="00A65949">
        <w:rPr>
          <w:rFonts w:ascii="Arial" w:hAnsi="Arial" w:cs="Arial"/>
        </w:rPr>
        <w:t>, w przypadku przetwarzania danych zawarty</w:t>
      </w:r>
      <w:r w:rsidR="00D62BEB" w:rsidRPr="00A65949">
        <w:rPr>
          <w:rFonts w:ascii="Arial" w:hAnsi="Arial" w:cs="Arial"/>
        </w:rPr>
        <w:t>ch</w:t>
      </w:r>
      <w:r w:rsidR="00A65E90" w:rsidRPr="00A65949">
        <w:rPr>
          <w:rFonts w:ascii="Arial" w:hAnsi="Arial" w:cs="Arial"/>
        </w:rPr>
        <w:t xml:space="preserve"> w umowie, na</w:t>
      </w:r>
      <w:r w:rsidR="004D621A">
        <w:rPr>
          <w:rFonts w:ascii="Arial" w:hAnsi="Arial" w:cs="Arial"/>
        </w:rPr>
        <w:t> </w:t>
      </w:r>
      <w:r w:rsidR="00A65E90" w:rsidRPr="00A65949">
        <w:rPr>
          <w:rFonts w:ascii="Arial" w:hAnsi="Arial" w:cs="Arial"/>
        </w:rPr>
        <w:t xml:space="preserve">podstawie Art. 6 ust. 1 lit. B, natomiast obowiązek przetwarzania danych zawartych w sprawozdaniu, na podstawie Art. 6 ust. 1 lit. </w:t>
      </w:r>
      <w:r w:rsidR="00CF7EBE" w:rsidRPr="00A65949">
        <w:rPr>
          <w:rFonts w:ascii="Arial" w:hAnsi="Arial" w:cs="Arial"/>
        </w:rPr>
        <w:t>C</w:t>
      </w:r>
      <w:r w:rsidR="00A65E90" w:rsidRPr="00A65949">
        <w:rPr>
          <w:rFonts w:ascii="Arial" w:hAnsi="Arial" w:cs="Arial"/>
        </w:rPr>
        <w:t>.</w:t>
      </w:r>
    </w:p>
    <w:p w14:paraId="153C4317" w14:textId="4030F052" w:rsidR="00BE2B4D" w:rsidRPr="00A65949" w:rsidRDefault="00F77EF3" w:rsidP="000010F9">
      <w:pPr>
        <w:pStyle w:val="Akapitzlist"/>
        <w:numPr>
          <w:ilvl w:val="0"/>
          <w:numId w:val="73"/>
        </w:numPr>
        <w:spacing w:before="240" w:line="276" w:lineRule="auto"/>
        <w:jc w:val="both"/>
        <w:rPr>
          <w:rFonts w:ascii="Arial" w:hAnsi="Arial" w:cs="Arial"/>
        </w:rPr>
      </w:pPr>
      <w:r w:rsidRPr="00A65949">
        <w:rPr>
          <w:rFonts w:ascii="Arial" w:hAnsi="Arial" w:cs="Arial"/>
        </w:rPr>
        <w:t xml:space="preserve"> </w:t>
      </w:r>
      <w:r w:rsidR="000E301D" w:rsidRPr="00A65949">
        <w:rPr>
          <w:rFonts w:ascii="Arial" w:hAnsi="Arial" w:cs="Arial"/>
        </w:rPr>
        <w:t>Oferent pozostaje związany obowiązkiem poinformowania wszystkich osób, których dane osobowe przekazane zostaną Województwu Podkarpackiemu w związku z</w:t>
      </w:r>
      <w:r w:rsidR="004D621A">
        <w:rPr>
          <w:rFonts w:ascii="Arial" w:hAnsi="Arial" w:cs="Arial"/>
        </w:rPr>
        <w:t> </w:t>
      </w:r>
      <w:r w:rsidR="000E301D" w:rsidRPr="00A65949">
        <w:rPr>
          <w:rFonts w:ascii="Arial" w:hAnsi="Arial" w:cs="Arial"/>
        </w:rPr>
        <w:t xml:space="preserve">udziałem Oferenta w niniejszym Konkursie, w szczególności osób, których dane znajdą się w ofercie, umowie, sprawozdaniu, dokumentach księgowych itp., o treści </w:t>
      </w:r>
      <w:r w:rsidR="000E301D" w:rsidRPr="00A65949">
        <w:rPr>
          <w:rFonts w:ascii="Arial" w:hAnsi="Arial" w:cs="Arial"/>
        </w:rPr>
        <w:lastRenderedPageBreak/>
        <w:t xml:space="preserve">obowiązku wynikającego z art. 14 RODO. </w:t>
      </w:r>
      <w:r w:rsidR="00A6543B" w:rsidRPr="00A65949">
        <w:rPr>
          <w:rFonts w:ascii="Arial" w:hAnsi="Arial" w:cs="Arial"/>
        </w:rPr>
        <w:t xml:space="preserve">Wzór klauzuli informacyjnej stanowi załącznik </w:t>
      </w:r>
      <w:r w:rsidR="000E301D" w:rsidRPr="00A65949">
        <w:rPr>
          <w:rFonts w:ascii="Arial" w:hAnsi="Arial" w:cs="Arial"/>
        </w:rPr>
        <w:t xml:space="preserve">nr </w:t>
      </w:r>
      <w:r w:rsidR="00EA1352" w:rsidRPr="00A65949">
        <w:rPr>
          <w:rFonts w:ascii="Arial" w:hAnsi="Arial" w:cs="Arial"/>
        </w:rPr>
        <w:t xml:space="preserve">6 </w:t>
      </w:r>
      <w:r w:rsidR="000E301D" w:rsidRPr="00A65949">
        <w:rPr>
          <w:rFonts w:ascii="Arial" w:hAnsi="Arial" w:cs="Arial"/>
        </w:rPr>
        <w:t>do niniejszego Regulaminu</w:t>
      </w:r>
      <w:bookmarkStart w:id="5" w:name="_Hlk172099777"/>
      <w:r w:rsidR="00E9392F" w:rsidRPr="00A65949">
        <w:rPr>
          <w:rFonts w:ascii="Arial" w:hAnsi="Arial" w:cs="Arial"/>
        </w:rPr>
        <w:t>.</w:t>
      </w:r>
      <w:r w:rsidR="00BE2B4D" w:rsidRPr="00A65949">
        <w:rPr>
          <w:rFonts w:ascii="Arial" w:hAnsi="Arial" w:cs="Arial"/>
        </w:rPr>
        <w:t xml:space="preserve"> </w:t>
      </w:r>
      <w:bookmarkEnd w:id="5"/>
    </w:p>
    <w:p w14:paraId="22BD82CB" w14:textId="17082019" w:rsidR="00BE2B4D" w:rsidRPr="00A65949" w:rsidRDefault="00BE2B4D" w:rsidP="005975CC">
      <w:pPr>
        <w:pStyle w:val="Nagwek2"/>
        <w:rPr>
          <w:sz w:val="22"/>
          <w:szCs w:val="22"/>
        </w:rPr>
      </w:pPr>
      <w:r w:rsidRPr="00A65949">
        <w:rPr>
          <w:sz w:val="22"/>
          <w:szCs w:val="22"/>
        </w:rPr>
        <w:t>§ 1</w:t>
      </w:r>
      <w:r w:rsidR="0016667C" w:rsidRPr="00A65949">
        <w:rPr>
          <w:sz w:val="22"/>
          <w:szCs w:val="22"/>
        </w:rPr>
        <w:t>2</w:t>
      </w:r>
    </w:p>
    <w:p w14:paraId="623F185A" w14:textId="33630ED3" w:rsidR="00BE2B4D" w:rsidRPr="00A65949" w:rsidRDefault="00BE2B4D" w:rsidP="003610FC">
      <w:pPr>
        <w:spacing w:before="240" w:line="360" w:lineRule="auto"/>
        <w:jc w:val="center"/>
        <w:rPr>
          <w:rFonts w:ascii="Arial" w:hAnsi="Arial" w:cs="Arial"/>
          <w:b/>
        </w:rPr>
      </w:pPr>
      <w:r w:rsidRPr="00A65949">
        <w:rPr>
          <w:rFonts w:ascii="Arial" w:hAnsi="Arial" w:cs="Arial"/>
          <w:b/>
        </w:rPr>
        <w:t>Termin składania ofert</w:t>
      </w:r>
    </w:p>
    <w:p w14:paraId="3E3F5D4B" w14:textId="53A16E34" w:rsidR="00200AC1" w:rsidRPr="00A65949" w:rsidRDefault="00BE2B4D" w:rsidP="003610FC">
      <w:pPr>
        <w:spacing w:before="240" w:line="360" w:lineRule="auto"/>
        <w:jc w:val="both"/>
        <w:rPr>
          <w:rFonts w:ascii="Arial" w:hAnsi="Arial" w:cs="Arial"/>
        </w:rPr>
      </w:pPr>
      <w:r w:rsidRPr="00A65949">
        <w:rPr>
          <w:rFonts w:ascii="Arial" w:hAnsi="Arial" w:cs="Arial"/>
        </w:rPr>
        <w:t xml:space="preserve">Oferty należy złożyć </w:t>
      </w:r>
      <w:r w:rsidR="00B37C9E" w:rsidRPr="00A65949">
        <w:rPr>
          <w:rFonts w:ascii="Arial" w:hAnsi="Arial" w:cs="Arial"/>
        </w:rPr>
        <w:t>od</w:t>
      </w:r>
      <w:r w:rsidR="005A6BDF" w:rsidRPr="00A65949">
        <w:rPr>
          <w:rFonts w:ascii="Arial" w:hAnsi="Arial" w:cs="Arial"/>
        </w:rPr>
        <w:t xml:space="preserve"> 20.02.</w:t>
      </w:r>
      <w:r w:rsidR="006A3575" w:rsidRPr="00A65949">
        <w:rPr>
          <w:rFonts w:ascii="Arial" w:hAnsi="Arial" w:cs="Arial"/>
        </w:rPr>
        <w:t xml:space="preserve">2025 </w:t>
      </w:r>
      <w:r w:rsidR="00B37C9E" w:rsidRPr="00A65949">
        <w:rPr>
          <w:rFonts w:ascii="Arial" w:hAnsi="Arial" w:cs="Arial"/>
        </w:rPr>
        <w:t xml:space="preserve">r. </w:t>
      </w:r>
      <w:r w:rsidRPr="00A65949">
        <w:rPr>
          <w:rFonts w:ascii="Arial" w:hAnsi="Arial" w:cs="Arial"/>
        </w:rPr>
        <w:t xml:space="preserve">do </w:t>
      </w:r>
      <w:r w:rsidR="005A6BDF" w:rsidRPr="00A65949">
        <w:rPr>
          <w:rFonts w:ascii="Arial" w:hAnsi="Arial" w:cs="Arial"/>
        </w:rPr>
        <w:t>14.03.</w:t>
      </w:r>
      <w:r w:rsidR="006A3575" w:rsidRPr="00A65949">
        <w:rPr>
          <w:rFonts w:ascii="Arial" w:hAnsi="Arial" w:cs="Arial"/>
        </w:rPr>
        <w:t xml:space="preserve">2025 </w:t>
      </w:r>
      <w:r w:rsidRPr="00A65949">
        <w:rPr>
          <w:rFonts w:ascii="Arial" w:hAnsi="Arial" w:cs="Arial"/>
        </w:rPr>
        <w:t>r.</w:t>
      </w:r>
      <w:r w:rsidR="00E26D46" w:rsidRPr="00A65949">
        <w:rPr>
          <w:rFonts w:ascii="Arial" w:hAnsi="Arial" w:cs="Arial"/>
        </w:rPr>
        <w:t xml:space="preserve"> do godziny 14</w:t>
      </w:r>
      <w:r w:rsidR="00527F5E" w:rsidRPr="00A65949">
        <w:rPr>
          <w:rFonts w:ascii="Arial" w:hAnsi="Arial" w:cs="Arial"/>
        </w:rPr>
        <w:t>:00</w:t>
      </w:r>
      <w:r w:rsidRPr="00A65949">
        <w:rPr>
          <w:rFonts w:ascii="Arial" w:hAnsi="Arial" w:cs="Arial"/>
        </w:rPr>
        <w:t>.</w:t>
      </w:r>
    </w:p>
    <w:p w14:paraId="0D424498" w14:textId="578158AE" w:rsidR="00200AC1" w:rsidRPr="00A65949" w:rsidRDefault="00200AC1" w:rsidP="005975CC">
      <w:pPr>
        <w:pStyle w:val="Nagwek2"/>
        <w:rPr>
          <w:sz w:val="22"/>
          <w:szCs w:val="22"/>
        </w:rPr>
      </w:pPr>
      <w:r w:rsidRPr="00A65949">
        <w:rPr>
          <w:sz w:val="22"/>
          <w:szCs w:val="22"/>
        </w:rPr>
        <w:t>§ 1</w:t>
      </w:r>
      <w:r w:rsidR="0016667C" w:rsidRPr="00A65949">
        <w:rPr>
          <w:sz w:val="22"/>
          <w:szCs w:val="22"/>
        </w:rPr>
        <w:t>3</w:t>
      </w:r>
    </w:p>
    <w:p w14:paraId="6C002382" w14:textId="582CCF91" w:rsidR="00200AC1" w:rsidRPr="00A65949" w:rsidRDefault="00200AC1" w:rsidP="003610FC">
      <w:pPr>
        <w:spacing w:before="240" w:line="360" w:lineRule="auto"/>
        <w:jc w:val="center"/>
        <w:rPr>
          <w:rFonts w:ascii="Arial" w:hAnsi="Arial" w:cs="Arial"/>
          <w:b/>
        </w:rPr>
      </w:pPr>
      <w:r w:rsidRPr="00A65949">
        <w:rPr>
          <w:rFonts w:ascii="Arial" w:hAnsi="Arial" w:cs="Arial"/>
          <w:b/>
        </w:rPr>
        <w:t>Koszty kwalifikowalne</w:t>
      </w:r>
    </w:p>
    <w:p w14:paraId="13014EC8" w14:textId="3ABDA430" w:rsidR="00200AC1" w:rsidRPr="00A65949" w:rsidRDefault="00200AC1" w:rsidP="000010F9">
      <w:pPr>
        <w:pStyle w:val="Akapitzlist"/>
        <w:numPr>
          <w:ilvl w:val="3"/>
          <w:numId w:val="75"/>
        </w:numPr>
        <w:spacing w:before="240" w:line="360" w:lineRule="auto"/>
        <w:jc w:val="both"/>
        <w:rPr>
          <w:rFonts w:ascii="Arial" w:hAnsi="Arial" w:cs="Arial"/>
        </w:rPr>
      </w:pPr>
      <w:r w:rsidRPr="00A65949">
        <w:rPr>
          <w:rFonts w:ascii="Arial" w:hAnsi="Arial" w:cs="Arial"/>
        </w:rPr>
        <w:t>Koszty dotyczące realizacji zadania publicznego zostaną uznane za kwalifikowane jedynie w sytuacji, gdy:</w:t>
      </w:r>
    </w:p>
    <w:p w14:paraId="34380282" w14:textId="10637D9A" w:rsidR="00200AC1" w:rsidRPr="00A65949" w:rsidRDefault="00200AC1" w:rsidP="000010F9">
      <w:pPr>
        <w:pStyle w:val="Akapitzlist"/>
        <w:numPr>
          <w:ilvl w:val="0"/>
          <w:numId w:val="76"/>
        </w:numPr>
        <w:spacing w:line="360" w:lineRule="auto"/>
        <w:jc w:val="both"/>
        <w:rPr>
          <w:rFonts w:ascii="Arial" w:hAnsi="Arial" w:cs="Arial"/>
        </w:rPr>
      </w:pPr>
      <w:r w:rsidRPr="00A65949">
        <w:rPr>
          <w:rFonts w:ascii="Arial" w:hAnsi="Arial" w:cs="Arial"/>
        </w:rPr>
        <w:t>są bezpośrednio związane z realizowanym zadaniem i są niezbędne do jego realizacji;</w:t>
      </w:r>
    </w:p>
    <w:p w14:paraId="63C50360" w14:textId="2BF6A722" w:rsidR="00200AC1" w:rsidRPr="00A65949" w:rsidRDefault="00200AC1" w:rsidP="000010F9">
      <w:pPr>
        <w:pStyle w:val="Akapitzlist"/>
        <w:numPr>
          <w:ilvl w:val="0"/>
          <w:numId w:val="76"/>
        </w:numPr>
        <w:spacing w:line="360" w:lineRule="auto"/>
        <w:jc w:val="both"/>
        <w:rPr>
          <w:rFonts w:ascii="Arial" w:hAnsi="Arial" w:cs="Arial"/>
        </w:rPr>
      </w:pPr>
      <w:r w:rsidRPr="00A65949">
        <w:rPr>
          <w:rFonts w:ascii="Arial" w:hAnsi="Arial" w:cs="Arial"/>
        </w:rPr>
        <w:t>są uwzględnione w kalkulacji kosztów zadania;</w:t>
      </w:r>
    </w:p>
    <w:p w14:paraId="181F6506" w14:textId="4D773DF0" w:rsidR="00200AC1" w:rsidRPr="00A65949" w:rsidRDefault="00200AC1" w:rsidP="000010F9">
      <w:pPr>
        <w:pStyle w:val="Akapitzlist"/>
        <w:numPr>
          <w:ilvl w:val="0"/>
          <w:numId w:val="76"/>
        </w:numPr>
        <w:spacing w:line="360" w:lineRule="auto"/>
        <w:jc w:val="both"/>
        <w:rPr>
          <w:rFonts w:ascii="Arial" w:hAnsi="Arial" w:cs="Arial"/>
        </w:rPr>
      </w:pPr>
      <w:r w:rsidRPr="00A65949">
        <w:rPr>
          <w:rFonts w:ascii="Arial" w:hAnsi="Arial" w:cs="Arial"/>
        </w:rPr>
        <w:t>są racjonalnie skalkulowane na podstawie cen rynkowych;</w:t>
      </w:r>
    </w:p>
    <w:p w14:paraId="07736748" w14:textId="134A23A0" w:rsidR="00200AC1" w:rsidRPr="00A65949" w:rsidRDefault="00200AC1" w:rsidP="000010F9">
      <w:pPr>
        <w:pStyle w:val="Akapitzlist"/>
        <w:numPr>
          <w:ilvl w:val="0"/>
          <w:numId w:val="76"/>
        </w:numPr>
        <w:spacing w:line="360" w:lineRule="auto"/>
        <w:jc w:val="both"/>
        <w:rPr>
          <w:rFonts w:ascii="Arial" w:hAnsi="Arial" w:cs="Arial"/>
        </w:rPr>
      </w:pPr>
      <w:r w:rsidRPr="00A65949">
        <w:rPr>
          <w:rFonts w:ascii="Arial" w:hAnsi="Arial" w:cs="Arial"/>
        </w:rPr>
        <w:t>odzwierciedlają koszty rzeczywiste, a także są skalkulowane proporcjonalnie d</w:t>
      </w:r>
      <w:r w:rsidR="005E6547" w:rsidRPr="00A65949">
        <w:rPr>
          <w:rFonts w:ascii="Arial" w:hAnsi="Arial" w:cs="Arial"/>
        </w:rPr>
        <w:t>o</w:t>
      </w:r>
      <w:r w:rsidR="004D621A">
        <w:rPr>
          <w:rFonts w:ascii="Arial" w:hAnsi="Arial" w:cs="Arial"/>
        </w:rPr>
        <w:t> </w:t>
      </w:r>
      <w:r w:rsidRPr="00A65949">
        <w:rPr>
          <w:rFonts w:ascii="Arial" w:hAnsi="Arial" w:cs="Arial"/>
        </w:rPr>
        <w:t>przedsięwzięcia objętego dofinansowaniem;</w:t>
      </w:r>
    </w:p>
    <w:p w14:paraId="714DEF4C" w14:textId="254C00C3" w:rsidR="00200AC1" w:rsidRPr="00A65949" w:rsidRDefault="00200AC1" w:rsidP="000010F9">
      <w:pPr>
        <w:pStyle w:val="Akapitzlist"/>
        <w:numPr>
          <w:ilvl w:val="0"/>
          <w:numId w:val="76"/>
        </w:numPr>
        <w:spacing w:line="360" w:lineRule="auto"/>
        <w:jc w:val="both"/>
        <w:rPr>
          <w:rFonts w:ascii="Arial" w:hAnsi="Arial" w:cs="Arial"/>
        </w:rPr>
      </w:pPr>
      <w:r w:rsidRPr="00A65949">
        <w:rPr>
          <w:rFonts w:ascii="Arial" w:hAnsi="Arial" w:cs="Arial"/>
        </w:rPr>
        <w:t>zostały poniesione w okresie kwalifikowania wydatków określonym w umowie</w:t>
      </w:r>
      <w:r w:rsidR="005E6547" w:rsidRPr="00A65949">
        <w:rPr>
          <w:rFonts w:ascii="Arial" w:hAnsi="Arial" w:cs="Arial"/>
        </w:rPr>
        <w:t>;</w:t>
      </w:r>
    </w:p>
    <w:p w14:paraId="2817A9EF" w14:textId="77777777" w:rsidR="00C508D2" w:rsidRPr="00A65949" w:rsidRDefault="00200AC1" w:rsidP="000010F9">
      <w:pPr>
        <w:pStyle w:val="Akapitzlist"/>
        <w:numPr>
          <w:ilvl w:val="0"/>
          <w:numId w:val="76"/>
        </w:numPr>
        <w:spacing w:line="360" w:lineRule="auto"/>
        <w:jc w:val="both"/>
        <w:rPr>
          <w:rFonts w:ascii="Arial" w:hAnsi="Arial" w:cs="Arial"/>
        </w:rPr>
      </w:pPr>
      <w:r w:rsidRPr="00A65949">
        <w:rPr>
          <w:rFonts w:ascii="Arial" w:hAnsi="Arial" w:cs="Arial"/>
        </w:rPr>
        <w:t>zostały faktycznie poniesione i udokumentowane, są poparte właściwymi dowodami księgowymi oraz są prawidłowo odzwierciedlone w ewidencji księgowej.</w:t>
      </w:r>
    </w:p>
    <w:p w14:paraId="27ED5F05" w14:textId="6681E181" w:rsidR="00C508D2" w:rsidRPr="00A65949" w:rsidRDefault="00200AC1" w:rsidP="000010F9">
      <w:pPr>
        <w:pStyle w:val="Akapitzlist"/>
        <w:numPr>
          <w:ilvl w:val="0"/>
          <w:numId w:val="75"/>
        </w:numPr>
        <w:spacing w:line="360" w:lineRule="auto"/>
        <w:jc w:val="both"/>
        <w:rPr>
          <w:rFonts w:ascii="Arial" w:hAnsi="Arial" w:cs="Arial"/>
        </w:rPr>
      </w:pPr>
      <w:r w:rsidRPr="00A65949">
        <w:rPr>
          <w:rFonts w:ascii="Arial" w:hAnsi="Arial" w:cs="Arial"/>
        </w:rPr>
        <w:t xml:space="preserve">Pod pojęciem wydatku faktycznie poniesionego </w:t>
      </w:r>
      <w:r w:rsidR="005E6547" w:rsidRPr="00A65949">
        <w:rPr>
          <w:rFonts w:ascii="Arial" w:hAnsi="Arial" w:cs="Arial"/>
        </w:rPr>
        <w:t>rozumie się</w:t>
      </w:r>
      <w:r w:rsidRPr="00A65949">
        <w:rPr>
          <w:rFonts w:ascii="Arial" w:hAnsi="Arial" w:cs="Arial"/>
        </w:rPr>
        <w:t xml:space="preserve"> wydatek poniesiony w</w:t>
      </w:r>
      <w:r w:rsidR="004D621A">
        <w:rPr>
          <w:rFonts w:ascii="Arial" w:hAnsi="Arial" w:cs="Arial"/>
        </w:rPr>
        <w:t> </w:t>
      </w:r>
      <w:r w:rsidRPr="00A65949">
        <w:rPr>
          <w:rFonts w:ascii="Arial" w:hAnsi="Arial" w:cs="Arial"/>
        </w:rPr>
        <w:t xml:space="preserve">znaczeniu kasowym, tj. rozchód środków pieniężnych z kasy lub rachunku bankowego </w:t>
      </w:r>
      <w:r w:rsidR="00D8221D" w:rsidRPr="00A65949">
        <w:rPr>
          <w:rFonts w:ascii="Arial" w:hAnsi="Arial" w:cs="Arial"/>
        </w:rPr>
        <w:t>Oferenta</w:t>
      </w:r>
      <w:r w:rsidRPr="00A65949">
        <w:rPr>
          <w:rFonts w:ascii="Arial" w:hAnsi="Arial" w:cs="Arial"/>
        </w:rPr>
        <w:t>, za wyjątkiem wkładu osobowego.</w:t>
      </w:r>
    </w:p>
    <w:p w14:paraId="180F5F52" w14:textId="77777777" w:rsidR="00C508D2" w:rsidRPr="00A65949" w:rsidRDefault="002A203A" w:rsidP="000010F9">
      <w:pPr>
        <w:pStyle w:val="Akapitzlist"/>
        <w:numPr>
          <w:ilvl w:val="0"/>
          <w:numId w:val="75"/>
        </w:numPr>
        <w:spacing w:line="360" w:lineRule="auto"/>
        <w:jc w:val="both"/>
        <w:rPr>
          <w:rFonts w:ascii="Arial" w:hAnsi="Arial" w:cs="Arial"/>
        </w:rPr>
      </w:pPr>
      <w:r w:rsidRPr="00A65949">
        <w:rPr>
          <w:rFonts w:ascii="Arial" w:hAnsi="Arial" w:cs="Arial"/>
        </w:rPr>
        <w:t>W przypadku kosztów inwestycyjnych powyżej 10 000 zł,</w:t>
      </w:r>
      <w:r w:rsidR="00146C17" w:rsidRPr="00A65949">
        <w:rPr>
          <w:rFonts w:ascii="Arial" w:hAnsi="Arial" w:cs="Arial"/>
        </w:rPr>
        <w:t xml:space="preserve"> kwota dotacji nie może stanowić więcej niż 80% kosztów realizacji zadania</w:t>
      </w:r>
      <w:r w:rsidRPr="00A65949">
        <w:rPr>
          <w:rFonts w:ascii="Arial" w:hAnsi="Arial" w:cs="Arial"/>
        </w:rPr>
        <w:t>.</w:t>
      </w:r>
    </w:p>
    <w:p w14:paraId="2B2F1E4E" w14:textId="00675AB4" w:rsidR="00DC7F5C" w:rsidRPr="00A65949" w:rsidRDefault="00DC7F5C" w:rsidP="000010F9">
      <w:pPr>
        <w:pStyle w:val="Akapitzlist"/>
        <w:numPr>
          <w:ilvl w:val="0"/>
          <w:numId w:val="75"/>
        </w:numPr>
        <w:spacing w:line="360" w:lineRule="auto"/>
        <w:ind w:left="720"/>
        <w:jc w:val="both"/>
        <w:rPr>
          <w:rFonts w:ascii="Arial" w:hAnsi="Arial" w:cs="Arial"/>
        </w:rPr>
      </w:pPr>
      <w:r w:rsidRPr="00A65949">
        <w:rPr>
          <w:rFonts w:ascii="Arial" w:hAnsi="Arial" w:cs="Arial"/>
        </w:rPr>
        <w:t>Koszty administracyjne stanowią</w:t>
      </w:r>
      <w:r w:rsidR="005E0ADB" w:rsidRPr="00A65949">
        <w:rPr>
          <w:rFonts w:ascii="Arial" w:hAnsi="Arial" w:cs="Arial"/>
        </w:rPr>
        <w:t>ce</w:t>
      </w:r>
      <w:r w:rsidRPr="00A65949">
        <w:rPr>
          <w:rFonts w:ascii="Arial" w:hAnsi="Arial" w:cs="Arial"/>
        </w:rPr>
        <w:t xml:space="preserve"> tę część kosztów wskazanych przez Oferenta, które  mogą zostać bezpośrednio przyporządkowane do konkretnych działań, będących wynikiem realizowanego zadania</w:t>
      </w:r>
      <w:r w:rsidR="00BA5BE8" w:rsidRPr="00A65949">
        <w:rPr>
          <w:rFonts w:ascii="Arial" w:hAnsi="Arial" w:cs="Arial"/>
        </w:rPr>
        <w:t xml:space="preserve">, </w:t>
      </w:r>
      <w:r w:rsidRPr="00A65949">
        <w:rPr>
          <w:rFonts w:ascii="Arial" w:hAnsi="Arial" w:cs="Arial"/>
        </w:rPr>
        <w:t>mogą obejmować w szczególności:</w:t>
      </w:r>
    </w:p>
    <w:p w14:paraId="49AA70ED" w14:textId="1E152975" w:rsidR="00DC7F5C" w:rsidRPr="00A65949" w:rsidRDefault="00DC7F5C" w:rsidP="000010F9">
      <w:pPr>
        <w:pStyle w:val="Akapitzlist"/>
        <w:numPr>
          <w:ilvl w:val="0"/>
          <w:numId w:val="77"/>
        </w:numPr>
        <w:spacing w:line="360" w:lineRule="auto"/>
        <w:jc w:val="both"/>
        <w:rPr>
          <w:rFonts w:ascii="Arial" w:hAnsi="Arial" w:cs="Arial"/>
        </w:rPr>
      </w:pPr>
      <w:r w:rsidRPr="00A65949">
        <w:rPr>
          <w:rFonts w:ascii="Arial" w:hAnsi="Arial" w:cs="Arial"/>
        </w:rPr>
        <w:t>koszty zatrudnienia (koordynacja projektu, obsługa księgowa itp.);</w:t>
      </w:r>
    </w:p>
    <w:p w14:paraId="2ABAFEBA" w14:textId="4D39F81A" w:rsidR="00DC7F5C" w:rsidRPr="00A65949" w:rsidRDefault="00DC7F5C" w:rsidP="000010F9">
      <w:pPr>
        <w:pStyle w:val="Akapitzlist"/>
        <w:numPr>
          <w:ilvl w:val="0"/>
          <w:numId w:val="77"/>
        </w:numPr>
        <w:spacing w:line="360" w:lineRule="auto"/>
        <w:jc w:val="both"/>
        <w:rPr>
          <w:rFonts w:ascii="Arial" w:hAnsi="Arial" w:cs="Arial"/>
        </w:rPr>
      </w:pPr>
      <w:r w:rsidRPr="00A65949">
        <w:rPr>
          <w:rFonts w:ascii="Arial" w:hAnsi="Arial" w:cs="Arial"/>
        </w:rPr>
        <w:t>opłaty administracyjne (np. opłaty za najem powierzchni biurowych);</w:t>
      </w:r>
    </w:p>
    <w:p w14:paraId="62CAFC1C" w14:textId="43EFCC58" w:rsidR="00DC7F5C" w:rsidRPr="00A65949" w:rsidRDefault="00DC7F5C" w:rsidP="000010F9">
      <w:pPr>
        <w:pStyle w:val="Akapitzlist"/>
        <w:numPr>
          <w:ilvl w:val="0"/>
          <w:numId w:val="77"/>
        </w:numPr>
        <w:spacing w:line="360" w:lineRule="auto"/>
        <w:jc w:val="both"/>
        <w:rPr>
          <w:rFonts w:ascii="Arial" w:hAnsi="Arial" w:cs="Arial"/>
        </w:rPr>
      </w:pPr>
      <w:r w:rsidRPr="00A65949">
        <w:rPr>
          <w:rFonts w:ascii="Arial" w:hAnsi="Arial" w:cs="Arial"/>
        </w:rPr>
        <w:t>opłaty za energię elektryczną, cieplną, gazową, wodę oraz inne media;</w:t>
      </w:r>
    </w:p>
    <w:p w14:paraId="2036B682" w14:textId="617F3012" w:rsidR="00DC7F5C" w:rsidRPr="00A65949" w:rsidRDefault="00DC7F5C" w:rsidP="000010F9">
      <w:pPr>
        <w:pStyle w:val="Akapitzlist"/>
        <w:numPr>
          <w:ilvl w:val="0"/>
          <w:numId w:val="77"/>
        </w:numPr>
        <w:spacing w:line="360" w:lineRule="auto"/>
        <w:jc w:val="both"/>
        <w:rPr>
          <w:rFonts w:ascii="Arial" w:hAnsi="Arial" w:cs="Arial"/>
        </w:rPr>
      </w:pPr>
      <w:r w:rsidRPr="00A65949">
        <w:rPr>
          <w:rFonts w:ascii="Arial" w:hAnsi="Arial" w:cs="Arial"/>
        </w:rPr>
        <w:t>usługi pocztowe, telefoniczne, internetowe;</w:t>
      </w:r>
    </w:p>
    <w:p w14:paraId="6E046820" w14:textId="67641627" w:rsidR="00DC7F5C" w:rsidRPr="00A65949" w:rsidRDefault="00DC7F5C" w:rsidP="000010F9">
      <w:pPr>
        <w:pStyle w:val="Akapitzlist"/>
        <w:numPr>
          <w:ilvl w:val="0"/>
          <w:numId w:val="77"/>
        </w:numPr>
        <w:spacing w:line="360" w:lineRule="auto"/>
        <w:jc w:val="both"/>
        <w:rPr>
          <w:rFonts w:ascii="Arial" w:hAnsi="Arial" w:cs="Arial"/>
        </w:rPr>
      </w:pPr>
      <w:r w:rsidRPr="00A65949">
        <w:rPr>
          <w:rFonts w:ascii="Arial" w:hAnsi="Arial" w:cs="Arial"/>
        </w:rPr>
        <w:t>koszty materiałów biurowych i artykułów piśmienniczych (np. długopisów, papieru, teczek, tonerów do drukarek) zużytych na potrzeby zadania;</w:t>
      </w:r>
    </w:p>
    <w:p w14:paraId="3A1B77BB" w14:textId="05B2BA6D" w:rsidR="00DC7F5C" w:rsidRPr="00A65949" w:rsidRDefault="00DC7F5C" w:rsidP="000010F9">
      <w:pPr>
        <w:pStyle w:val="Akapitzlist"/>
        <w:numPr>
          <w:ilvl w:val="0"/>
          <w:numId w:val="77"/>
        </w:numPr>
        <w:spacing w:line="360" w:lineRule="auto"/>
        <w:jc w:val="both"/>
        <w:rPr>
          <w:rFonts w:ascii="Arial" w:hAnsi="Arial" w:cs="Arial"/>
        </w:rPr>
      </w:pPr>
      <w:r w:rsidRPr="00A65949">
        <w:rPr>
          <w:rFonts w:ascii="Arial" w:hAnsi="Arial" w:cs="Arial"/>
        </w:rPr>
        <w:t>środki do utrzymania czystości pomieszczeń.</w:t>
      </w:r>
    </w:p>
    <w:p w14:paraId="14582B59" w14:textId="791215BF" w:rsidR="005E6547" w:rsidRPr="00A65949" w:rsidRDefault="005E0ADB" w:rsidP="00730013">
      <w:pPr>
        <w:pStyle w:val="Akapitzlist"/>
        <w:spacing w:line="360" w:lineRule="auto"/>
        <w:ind w:left="0"/>
        <w:jc w:val="both"/>
        <w:rPr>
          <w:rFonts w:ascii="Arial" w:hAnsi="Arial" w:cs="Arial"/>
        </w:rPr>
      </w:pPr>
      <w:r w:rsidRPr="00A65949">
        <w:rPr>
          <w:rFonts w:ascii="Arial" w:hAnsi="Arial" w:cs="Arial"/>
        </w:rPr>
        <w:t>5</w:t>
      </w:r>
      <w:r w:rsidR="00DC7F5C" w:rsidRPr="00A65949">
        <w:rPr>
          <w:rFonts w:ascii="Arial" w:hAnsi="Arial" w:cs="Arial"/>
        </w:rPr>
        <w:t>.</w:t>
      </w:r>
      <w:r w:rsidR="00DC7F5C" w:rsidRPr="00A65949">
        <w:rPr>
          <w:rFonts w:ascii="Arial" w:hAnsi="Arial" w:cs="Arial"/>
        </w:rPr>
        <w:tab/>
        <w:t>Poziom kosztów administracyjnych nie może przekroczyć 15% łącznej wartości wszystkich kosztów realizacji zadania publicznego</w:t>
      </w:r>
      <w:r w:rsidRPr="00A65949">
        <w:rPr>
          <w:rFonts w:ascii="Arial" w:hAnsi="Arial" w:cs="Arial"/>
        </w:rPr>
        <w:t xml:space="preserve"> oraz kosztów związanych z zapewnieniem dostępności osobom ze szczególnymi potrzebami.</w:t>
      </w:r>
    </w:p>
    <w:p w14:paraId="705FD5DA" w14:textId="32086423" w:rsidR="005E6547" w:rsidRPr="00A65949" w:rsidRDefault="005E6547" w:rsidP="00730013">
      <w:pPr>
        <w:spacing w:before="240" w:line="360" w:lineRule="auto"/>
        <w:jc w:val="center"/>
        <w:rPr>
          <w:rFonts w:ascii="Arial" w:hAnsi="Arial" w:cs="Arial"/>
          <w:b/>
        </w:rPr>
      </w:pPr>
      <w:r w:rsidRPr="00A65949">
        <w:rPr>
          <w:rFonts w:ascii="Arial" w:hAnsi="Arial" w:cs="Arial"/>
          <w:b/>
        </w:rPr>
        <w:t>§ 1</w:t>
      </w:r>
      <w:r w:rsidR="0016667C" w:rsidRPr="00A65949">
        <w:rPr>
          <w:rFonts w:ascii="Arial" w:hAnsi="Arial" w:cs="Arial"/>
          <w:b/>
        </w:rPr>
        <w:t>4</w:t>
      </w:r>
    </w:p>
    <w:p w14:paraId="4F3CC905" w14:textId="24148CD2" w:rsidR="005E6547" w:rsidRPr="00A65949" w:rsidRDefault="005E6547" w:rsidP="00730013">
      <w:pPr>
        <w:spacing w:before="240" w:line="360" w:lineRule="auto"/>
        <w:jc w:val="center"/>
        <w:rPr>
          <w:rFonts w:ascii="Arial" w:hAnsi="Arial" w:cs="Arial"/>
          <w:b/>
        </w:rPr>
      </w:pPr>
      <w:r w:rsidRPr="00A65949">
        <w:rPr>
          <w:rFonts w:ascii="Arial" w:hAnsi="Arial" w:cs="Arial"/>
          <w:b/>
        </w:rPr>
        <w:lastRenderedPageBreak/>
        <w:t>Koszty niekwalifikowalne</w:t>
      </w:r>
    </w:p>
    <w:p w14:paraId="25C9D86B" w14:textId="7D0A0E05" w:rsidR="005E6547" w:rsidRPr="00A65949" w:rsidRDefault="005E6547" w:rsidP="00730013">
      <w:pPr>
        <w:spacing w:before="240" w:line="360" w:lineRule="auto"/>
        <w:jc w:val="both"/>
        <w:rPr>
          <w:rFonts w:ascii="Arial" w:hAnsi="Arial" w:cs="Arial"/>
        </w:rPr>
      </w:pPr>
      <w:r w:rsidRPr="00A65949">
        <w:rPr>
          <w:rFonts w:ascii="Arial" w:hAnsi="Arial" w:cs="Arial"/>
        </w:rPr>
        <w:t>1.</w:t>
      </w:r>
      <w:r w:rsidRPr="00A65949">
        <w:rPr>
          <w:rFonts w:ascii="Arial" w:hAnsi="Arial" w:cs="Arial"/>
        </w:rPr>
        <w:tab/>
        <w:t>W ramach udzielonej dotacji nie mogą być finansowane koszty dotyczące:</w:t>
      </w:r>
    </w:p>
    <w:p w14:paraId="136D2917" w14:textId="49F9574C" w:rsidR="005E6547" w:rsidRPr="00A65949" w:rsidRDefault="005E6547" w:rsidP="000010F9">
      <w:pPr>
        <w:pStyle w:val="Akapitzlist"/>
        <w:numPr>
          <w:ilvl w:val="0"/>
          <w:numId w:val="79"/>
        </w:numPr>
        <w:spacing w:line="360" w:lineRule="auto"/>
        <w:jc w:val="both"/>
        <w:rPr>
          <w:rFonts w:ascii="Arial" w:hAnsi="Arial" w:cs="Arial"/>
        </w:rPr>
      </w:pPr>
      <w:r w:rsidRPr="00A65949">
        <w:rPr>
          <w:rFonts w:ascii="Arial" w:hAnsi="Arial" w:cs="Arial"/>
        </w:rPr>
        <w:t>podatku od towarów i usług (VAT), jeśli może zostać odliczony w oparciu o przepisy Ustawy z dnia 11 marca 2004 r. o podatku od towarów i usług</w:t>
      </w:r>
      <w:r w:rsidR="00362427" w:rsidRPr="00A65949">
        <w:rPr>
          <w:rStyle w:val="Odwoanieprzypisudolnego"/>
          <w:rFonts w:ascii="Arial" w:hAnsi="Arial" w:cs="Arial"/>
        </w:rPr>
        <w:footnoteReference w:id="2"/>
      </w:r>
      <w:r w:rsidRPr="00A65949">
        <w:rPr>
          <w:rFonts w:ascii="Arial" w:hAnsi="Arial" w:cs="Arial"/>
        </w:rPr>
        <w:t xml:space="preserve"> ; </w:t>
      </w:r>
    </w:p>
    <w:p w14:paraId="5DCE0A3B" w14:textId="28985831" w:rsidR="005E6547" w:rsidRPr="00A65949" w:rsidRDefault="005E6547" w:rsidP="000010F9">
      <w:pPr>
        <w:pStyle w:val="Akapitzlist"/>
        <w:numPr>
          <w:ilvl w:val="0"/>
          <w:numId w:val="79"/>
        </w:numPr>
        <w:spacing w:line="360" w:lineRule="auto"/>
        <w:jc w:val="both"/>
        <w:rPr>
          <w:rFonts w:ascii="Arial" w:hAnsi="Arial" w:cs="Arial"/>
        </w:rPr>
      </w:pPr>
      <w:r w:rsidRPr="00A65949">
        <w:rPr>
          <w:rFonts w:ascii="Arial" w:hAnsi="Arial" w:cs="Arial"/>
        </w:rPr>
        <w:t>zakup</w:t>
      </w:r>
      <w:r w:rsidR="00362427" w:rsidRPr="00A65949">
        <w:rPr>
          <w:rFonts w:ascii="Arial" w:hAnsi="Arial" w:cs="Arial"/>
        </w:rPr>
        <w:t>u</w:t>
      </w:r>
      <w:r w:rsidRPr="00A65949">
        <w:rPr>
          <w:rFonts w:ascii="Arial" w:hAnsi="Arial" w:cs="Arial"/>
        </w:rPr>
        <w:t xml:space="preserve"> nieruchomości gruntowej, lokalowej, budowlanej; </w:t>
      </w:r>
    </w:p>
    <w:p w14:paraId="446B6016" w14:textId="1C8A2EE5" w:rsidR="005E6547" w:rsidRPr="00A65949" w:rsidRDefault="005E6547" w:rsidP="000010F9">
      <w:pPr>
        <w:pStyle w:val="Akapitzlist"/>
        <w:numPr>
          <w:ilvl w:val="0"/>
          <w:numId w:val="79"/>
        </w:numPr>
        <w:spacing w:line="360" w:lineRule="auto"/>
        <w:jc w:val="both"/>
        <w:rPr>
          <w:rFonts w:ascii="Arial" w:hAnsi="Arial" w:cs="Arial"/>
        </w:rPr>
      </w:pPr>
      <w:r w:rsidRPr="00A65949">
        <w:rPr>
          <w:rFonts w:ascii="Arial" w:hAnsi="Arial" w:cs="Arial"/>
        </w:rPr>
        <w:t>leasing</w:t>
      </w:r>
      <w:r w:rsidR="00362427" w:rsidRPr="00A65949">
        <w:rPr>
          <w:rFonts w:ascii="Arial" w:hAnsi="Arial" w:cs="Arial"/>
        </w:rPr>
        <w:t>u</w:t>
      </w:r>
      <w:r w:rsidRPr="00A65949">
        <w:rPr>
          <w:rFonts w:ascii="Arial" w:hAnsi="Arial" w:cs="Arial"/>
        </w:rPr>
        <w:t xml:space="preserve">; </w:t>
      </w:r>
    </w:p>
    <w:p w14:paraId="6651FFFC" w14:textId="71FC6DF9" w:rsidR="005E6547" w:rsidRPr="00A65949" w:rsidRDefault="005E6547" w:rsidP="000010F9">
      <w:pPr>
        <w:pStyle w:val="Akapitzlist"/>
        <w:numPr>
          <w:ilvl w:val="0"/>
          <w:numId w:val="79"/>
        </w:numPr>
        <w:spacing w:line="360" w:lineRule="auto"/>
        <w:jc w:val="both"/>
        <w:rPr>
          <w:rFonts w:ascii="Arial" w:hAnsi="Arial" w:cs="Arial"/>
        </w:rPr>
      </w:pPr>
      <w:r w:rsidRPr="00A65949">
        <w:rPr>
          <w:rFonts w:ascii="Arial" w:hAnsi="Arial" w:cs="Arial"/>
        </w:rPr>
        <w:t xml:space="preserve">rezerwy </w:t>
      </w:r>
      <w:r w:rsidR="00362427" w:rsidRPr="00A65949">
        <w:rPr>
          <w:rFonts w:ascii="Arial" w:hAnsi="Arial" w:cs="Arial"/>
        </w:rPr>
        <w:t xml:space="preserve">przeznaczonej </w:t>
      </w:r>
      <w:r w:rsidRPr="00A65949">
        <w:rPr>
          <w:rFonts w:ascii="Arial" w:hAnsi="Arial" w:cs="Arial"/>
        </w:rPr>
        <w:t xml:space="preserve">na pokrycie przyszłych strat lub zobowiązań; </w:t>
      </w:r>
    </w:p>
    <w:p w14:paraId="72D65823" w14:textId="5598445A" w:rsidR="005E6547" w:rsidRPr="00A65949" w:rsidRDefault="005E6547" w:rsidP="000010F9">
      <w:pPr>
        <w:pStyle w:val="Akapitzlist"/>
        <w:numPr>
          <w:ilvl w:val="0"/>
          <w:numId w:val="79"/>
        </w:numPr>
        <w:spacing w:line="360" w:lineRule="auto"/>
        <w:jc w:val="both"/>
        <w:rPr>
          <w:rFonts w:ascii="Arial" w:hAnsi="Arial" w:cs="Arial"/>
        </w:rPr>
      </w:pPr>
      <w:r w:rsidRPr="00A65949">
        <w:rPr>
          <w:rFonts w:ascii="Arial" w:hAnsi="Arial" w:cs="Arial"/>
        </w:rPr>
        <w:t>odset</w:t>
      </w:r>
      <w:r w:rsidR="00362427" w:rsidRPr="00A65949">
        <w:rPr>
          <w:rFonts w:ascii="Arial" w:hAnsi="Arial" w:cs="Arial"/>
        </w:rPr>
        <w:t>ek</w:t>
      </w:r>
      <w:r w:rsidRPr="00A65949">
        <w:rPr>
          <w:rFonts w:ascii="Arial" w:hAnsi="Arial" w:cs="Arial"/>
        </w:rPr>
        <w:t xml:space="preserve"> z tytułu niezapłaconych w terminie zobowiązań; </w:t>
      </w:r>
    </w:p>
    <w:p w14:paraId="24001EA4" w14:textId="08FBB9AC" w:rsidR="005E6547" w:rsidRPr="00A65949" w:rsidRDefault="005E6547" w:rsidP="000010F9">
      <w:pPr>
        <w:pStyle w:val="Akapitzlist"/>
        <w:numPr>
          <w:ilvl w:val="0"/>
          <w:numId w:val="79"/>
        </w:numPr>
        <w:spacing w:line="360" w:lineRule="auto"/>
        <w:jc w:val="both"/>
        <w:rPr>
          <w:rFonts w:ascii="Arial" w:hAnsi="Arial" w:cs="Arial"/>
        </w:rPr>
      </w:pPr>
      <w:r w:rsidRPr="00A65949">
        <w:rPr>
          <w:rFonts w:ascii="Arial" w:hAnsi="Arial" w:cs="Arial"/>
        </w:rPr>
        <w:t>koszt</w:t>
      </w:r>
      <w:r w:rsidR="00362427" w:rsidRPr="00A65949">
        <w:rPr>
          <w:rFonts w:ascii="Arial" w:hAnsi="Arial" w:cs="Arial"/>
        </w:rPr>
        <w:t>ów</w:t>
      </w:r>
      <w:r w:rsidRPr="00A65949">
        <w:rPr>
          <w:rFonts w:ascii="Arial" w:hAnsi="Arial" w:cs="Arial"/>
        </w:rPr>
        <w:t xml:space="preserve"> kar i grzywien; </w:t>
      </w:r>
    </w:p>
    <w:p w14:paraId="33A45105" w14:textId="46FDADD7" w:rsidR="005E6547" w:rsidRPr="00A65949" w:rsidRDefault="005E6547" w:rsidP="000010F9">
      <w:pPr>
        <w:pStyle w:val="Akapitzlist"/>
        <w:numPr>
          <w:ilvl w:val="0"/>
          <w:numId w:val="79"/>
        </w:numPr>
        <w:spacing w:line="360" w:lineRule="auto"/>
        <w:jc w:val="both"/>
        <w:rPr>
          <w:rFonts w:ascii="Arial" w:hAnsi="Arial" w:cs="Arial"/>
        </w:rPr>
      </w:pPr>
      <w:r w:rsidRPr="00A65949">
        <w:rPr>
          <w:rFonts w:ascii="Arial" w:hAnsi="Arial" w:cs="Arial"/>
        </w:rPr>
        <w:t>koszt</w:t>
      </w:r>
      <w:r w:rsidR="00362427" w:rsidRPr="00A65949">
        <w:rPr>
          <w:rFonts w:ascii="Arial" w:hAnsi="Arial" w:cs="Arial"/>
        </w:rPr>
        <w:t>ów</w:t>
      </w:r>
      <w:r w:rsidRPr="00A65949">
        <w:rPr>
          <w:rFonts w:ascii="Arial" w:hAnsi="Arial" w:cs="Arial"/>
        </w:rPr>
        <w:t xml:space="preserve"> procesów sądowych; </w:t>
      </w:r>
    </w:p>
    <w:p w14:paraId="41C505AE" w14:textId="1B44806D" w:rsidR="005E6547" w:rsidRPr="00A65949" w:rsidRDefault="00DC7F5C" w:rsidP="000010F9">
      <w:pPr>
        <w:pStyle w:val="Akapitzlist"/>
        <w:numPr>
          <w:ilvl w:val="0"/>
          <w:numId w:val="79"/>
        </w:numPr>
        <w:spacing w:line="360" w:lineRule="auto"/>
        <w:jc w:val="both"/>
        <w:rPr>
          <w:rFonts w:ascii="Arial" w:hAnsi="Arial" w:cs="Arial"/>
        </w:rPr>
      </w:pPr>
      <w:r w:rsidRPr="00A65949">
        <w:rPr>
          <w:rFonts w:ascii="Arial" w:hAnsi="Arial" w:cs="Arial"/>
        </w:rPr>
        <w:t>zadań inwestycyjnych realizowanych na gruntach prywatnych</w:t>
      </w:r>
    </w:p>
    <w:p w14:paraId="2AB1660F" w14:textId="5A278336" w:rsidR="005E6547" w:rsidRPr="00A65949" w:rsidRDefault="005E6547" w:rsidP="000010F9">
      <w:pPr>
        <w:pStyle w:val="Akapitzlist"/>
        <w:numPr>
          <w:ilvl w:val="0"/>
          <w:numId w:val="79"/>
        </w:numPr>
        <w:spacing w:line="360" w:lineRule="auto"/>
        <w:jc w:val="both"/>
        <w:rPr>
          <w:rFonts w:ascii="Arial" w:hAnsi="Arial" w:cs="Arial"/>
        </w:rPr>
      </w:pPr>
      <w:r w:rsidRPr="00A65949">
        <w:rPr>
          <w:rFonts w:ascii="Arial" w:hAnsi="Arial" w:cs="Arial"/>
        </w:rPr>
        <w:t>koszt</w:t>
      </w:r>
      <w:r w:rsidR="00362427" w:rsidRPr="00A65949">
        <w:rPr>
          <w:rFonts w:ascii="Arial" w:hAnsi="Arial" w:cs="Arial"/>
        </w:rPr>
        <w:t>ów</w:t>
      </w:r>
      <w:r w:rsidRPr="00A65949">
        <w:rPr>
          <w:rFonts w:ascii="Arial" w:hAnsi="Arial" w:cs="Arial"/>
        </w:rPr>
        <w:t xml:space="preserve"> obsługi konta bankowego (nie dotyczy kosztów przelewów); </w:t>
      </w:r>
      <w:r w:rsidR="00362427" w:rsidRPr="00A65949">
        <w:rPr>
          <w:rFonts w:ascii="Arial" w:hAnsi="Arial" w:cs="Arial"/>
        </w:rPr>
        <w:t xml:space="preserve"> </w:t>
      </w:r>
    </w:p>
    <w:p w14:paraId="72A518C0" w14:textId="514CEF91" w:rsidR="005E6547" w:rsidRPr="00A65949" w:rsidRDefault="005E6547" w:rsidP="000010F9">
      <w:pPr>
        <w:pStyle w:val="Akapitzlist"/>
        <w:numPr>
          <w:ilvl w:val="0"/>
          <w:numId w:val="79"/>
        </w:numPr>
        <w:spacing w:line="360" w:lineRule="auto"/>
        <w:jc w:val="both"/>
        <w:rPr>
          <w:rFonts w:ascii="Arial" w:hAnsi="Arial" w:cs="Arial"/>
        </w:rPr>
      </w:pPr>
      <w:r w:rsidRPr="00A65949">
        <w:rPr>
          <w:rFonts w:ascii="Arial" w:hAnsi="Arial" w:cs="Arial"/>
        </w:rPr>
        <w:t>nagr</w:t>
      </w:r>
      <w:r w:rsidR="00362427" w:rsidRPr="00A65949">
        <w:rPr>
          <w:rFonts w:ascii="Arial" w:hAnsi="Arial" w:cs="Arial"/>
        </w:rPr>
        <w:t>ód</w:t>
      </w:r>
      <w:r w:rsidRPr="00A65949">
        <w:rPr>
          <w:rFonts w:ascii="Arial" w:hAnsi="Arial" w:cs="Arial"/>
        </w:rPr>
        <w:t xml:space="preserve"> finansow</w:t>
      </w:r>
      <w:r w:rsidR="00362427" w:rsidRPr="00A65949">
        <w:rPr>
          <w:rFonts w:ascii="Arial" w:hAnsi="Arial" w:cs="Arial"/>
        </w:rPr>
        <w:t>ych</w:t>
      </w:r>
      <w:r w:rsidRPr="00A65949">
        <w:rPr>
          <w:rFonts w:ascii="Arial" w:hAnsi="Arial" w:cs="Arial"/>
        </w:rPr>
        <w:t xml:space="preserve"> dla uczestników realizowanych zadań;</w:t>
      </w:r>
    </w:p>
    <w:p w14:paraId="785BC92F" w14:textId="6F658C4F" w:rsidR="005E6547" w:rsidRPr="00A65949" w:rsidRDefault="005E6547" w:rsidP="002671B8">
      <w:pPr>
        <w:spacing w:line="360" w:lineRule="auto"/>
        <w:jc w:val="both"/>
        <w:rPr>
          <w:rFonts w:ascii="Arial" w:hAnsi="Arial" w:cs="Arial"/>
        </w:rPr>
      </w:pPr>
      <w:r w:rsidRPr="00A65949">
        <w:rPr>
          <w:rFonts w:ascii="Arial" w:hAnsi="Arial" w:cs="Arial"/>
        </w:rPr>
        <w:t>2.</w:t>
      </w:r>
      <w:r w:rsidRPr="00A65949">
        <w:rPr>
          <w:rFonts w:ascii="Arial" w:hAnsi="Arial" w:cs="Arial"/>
        </w:rPr>
        <w:tab/>
        <w:t xml:space="preserve">Wydatki </w:t>
      </w:r>
      <w:r w:rsidR="002671B8" w:rsidRPr="00A65949">
        <w:rPr>
          <w:rFonts w:ascii="Arial" w:hAnsi="Arial" w:cs="Arial"/>
        </w:rPr>
        <w:t xml:space="preserve">dotyczące kosztów </w:t>
      </w:r>
      <w:r w:rsidRPr="00A65949">
        <w:rPr>
          <w:rFonts w:ascii="Arial" w:hAnsi="Arial" w:cs="Arial"/>
        </w:rPr>
        <w:t>niekwalifikowa</w:t>
      </w:r>
      <w:r w:rsidR="002671B8" w:rsidRPr="00A65949">
        <w:rPr>
          <w:rFonts w:ascii="Arial" w:hAnsi="Arial" w:cs="Arial"/>
        </w:rPr>
        <w:t>l</w:t>
      </w:r>
      <w:r w:rsidRPr="00A65949">
        <w:rPr>
          <w:rFonts w:ascii="Arial" w:hAnsi="Arial" w:cs="Arial"/>
        </w:rPr>
        <w:t>n</w:t>
      </w:r>
      <w:r w:rsidR="002671B8" w:rsidRPr="00A65949">
        <w:rPr>
          <w:rFonts w:ascii="Arial" w:hAnsi="Arial" w:cs="Arial"/>
        </w:rPr>
        <w:t>ych,</w:t>
      </w:r>
      <w:r w:rsidRPr="00A65949">
        <w:rPr>
          <w:rFonts w:ascii="Arial" w:hAnsi="Arial" w:cs="Arial"/>
        </w:rPr>
        <w:t xml:space="preserve"> związan</w:t>
      </w:r>
      <w:r w:rsidR="002671B8" w:rsidRPr="00A65949">
        <w:rPr>
          <w:rFonts w:ascii="Arial" w:hAnsi="Arial" w:cs="Arial"/>
        </w:rPr>
        <w:t>ych</w:t>
      </w:r>
      <w:r w:rsidRPr="00A65949">
        <w:rPr>
          <w:rFonts w:ascii="Arial" w:hAnsi="Arial" w:cs="Arial"/>
        </w:rPr>
        <w:t xml:space="preserve"> z realizacją zadania ponosi </w:t>
      </w:r>
      <w:r w:rsidR="0016667C" w:rsidRPr="00A65949">
        <w:rPr>
          <w:rFonts w:ascii="Arial" w:hAnsi="Arial" w:cs="Arial"/>
        </w:rPr>
        <w:t>Oferent</w:t>
      </w:r>
      <w:r w:rsidRPr="00A65949">
        <w:rPr>
          <w:rFonts w:ascii="Arial" w:hAnsi="Arial" w:cs="Arial"/>
        </w:rPr>
        <w:t>.</w:t>
      </w:r>
    </w:p>
    <w:p w14:paraId="0A184DEB" w14:textId="5707116E" w:rsidR="00773017" w:rsidRPr="00A65949" w:rsidRDefault="005E6547" w:rsidP="007E05EE">
      <w:pPr>
        <w:spacing w:line="360" w:lineRule="auto"/>
        <w:jc w:val="both"/>
        <w:rPr>
          <w:rFonts w:ascii="Arial" w:hAnsi="Arial" w:cs="Arial"/>
        </w:rPr>
      </w:pPr>
      <w:r w:rsidRPr="00A65949">
        <w:rPr>
          <w:rFonts w:ascii="Arial" w:hAnsi="Arial" w:cs="Arial"/>
        </w:rPr>
        <w:t>3.</w:t>
      </w:r>
      <w:r w:rsidRPr="00A65949">
        <w:rPr>
          <w:rFonts w:ascii="Arial" w:hAnsi="Arial" w:cs="Arial"/>
        </w:rPr>
        <w:tab/>
        <w:t>Nied</w:t>
      </w:r>
      <w:r w:rsidR="002671B8" w:rsidRPr="00A65949">
        <w:rPr>
          <w:rFonts w:ascii="Arial" w:hAnsi="Arial" w:cs="Arial"/>
        </w:rPr>
        <w:t>opuszczalne</w:t>
      </w:r>
      <w:r w:rsidRPr="00A65949">
        <w:rPr>
          <w:rFonts w:ascii="Arial" w:hAnsi="Arial" w:cs="Arial"/>
        </w:rPr>
        <w:t xml:space="preserve"> jest podwójne finansowanie wydatku, tzn. zrefundowanie całkowite lub częściowe danego wydatku dwa razy ze środków publicznych</w:t>
      </w:r>
      <w:r w:rsidR="002671B8" w:rsidRPr="00A65949">
        <w:rPr>
          <w:rFonts w:ascii="Arial" w:hAnsi="Arial" w:cs="Arial"/>
        </w:rPr>
        <w:t xml:space="preserve"> (</w:t>
      </w:r>
      <w:r w:rsidRPr="00A65949">
        <w:rPr>
          <w:rFonts w:ascii="Arial" w:hAnsi="Arial" w:cs="Arial"/>
        </w:rPr>
        <w:t>wspólnotowych lub krajowych</w:t>
      </w:r>
      <w:r w:rsidR="002671B8" w:rsidRPr="00A65949">
        <w:rPr>
          <w:rFonts w:ascii="Arial" w:hAnsi="Arial" w:cs="Arial"/>
        </w:rPr>
        <w:t>)</w:t>
      </w:r>
      <w:r w:rsidRPr="00A65949">
        <w:rPr>
          <w:rFonts w:ascii="Arial" w:hAnsi="Arial" w:cs="Arial"/>
        </w:rPr>
        <w:t>.</w:t>
      </w:r>
    </w:p>
    <w:p w14:paraId="6B0AB8CF" w14:textId="1EE7D736" w:rsidR="00773017" w:rsidRPr="00A65949" w:rsidRDefault="00773017" w:rsidP="007E05EE">
      <w:pPr>
        <w:pStyle w:val="Akapitzlist"/>
        <w:spacing w:before="240" w:line="360" w:lineRule="auto"/>
        <w:ind w:left="0"/>
        <w:jc w:val="center"/>
        <w:rPr>
          <w:rFonts w:ascii="Arial" w:hAnsi="Arial" w:cs="Arial"/>
          <w:b/>
        </w:rPr>
      </w:pPr>
      <w:r w:rsidRPr="00A65949">
        <w:rPr>
          <w:rFonts w:ascii="Arial" w:hAnsi="Arial" w:cs="Arial"/>
          <w:b/>
        </w:rPr>
        <w:t>§ 1</w:t>
      </w:r>
      <w:r w:rsidR="006927BF" w:rsidRPr="00A65949">
        <w:rPr>
          <w:rFonts w:ascii="Arial" w:hAnsi="Arial" w:cs="Arial"/>
          <w:b/>
        </w:rPr>
        <w:t>5</w:t>
      </w:r>
    </w:p>
    <w:p w14:paraId="45251492" w14:textId="08837C58" w:rsidR="00773017" w:rsidRPr="00A65949" w:rsidRDefault="00773017" w:rsidP="007E05EE">
      <w:pPr>
        <w:pStyle w:val="Akapitzlist"/>
        <w:spacing w:before="240" w:line="360" w:lineRule="auto"/>
        <w:ind w:left="0"/>
        <w:jc w:val="center"/>
        <w:rPr>
          <w:rFonts w:ascii="Arial" w:hAnsi="Arial" w:cs="Arial"/>
          <w:b/>
        </w:rPr>
      </w:pPr>
      <w:r w:rsidRPr="00A65949">
        <w:rPr>
          <w:rFonts w:ascii="Arial" w:hAnsi="Arial" w:cs="Arial"/>
          <w:b/>
        </w:rPr>
        <w:t>Warunki oraz terminy realizacji zadania publicznego</w:t>
      </w:r>
    </w:p>
    <w:p w14:paraId="2B4D82C4" w14:textId="555019BA" w:rsidR="00773017" w:rsidRPr="00A65949" w:rsidRDefault="00773017" w:rsidP="000010F9">
      <w:pPr>
        <w:pStyle w:val="Akapitzlist"/>
        <w:numPr>
          <w:ilvl w:val="3"/>
          <w:numId w:val="80"/>
        </w:numPr>
        <w:spacing w:before="240" w:line="360" w:lineRule="auto"/>
        <w:jc w:val="both"/>
        <w:rPr>
          <w:rFonts w:ascii="Arial" w:hAnsi="Arial" w:cs="Arial"/>
        </w:rPr>
      </w:pPr>
      <w:r w:rsidRPr="00A65949">
        <w:rPr>
          <w:rFonts w:ascii="Arial" w:hAnsi="Arial" w:cs="Arial"/>
        </w:rPr>
        <w:t xml:space="preserve">Składane w ramach Konkursu oferty mogą obejmować zadania przewidziane do realizacji </w:t>
      </w:r>
      <w:r w:rsidR="00A149AE" w:rsidRPr="00A65949">
        <w:rPr>
          <w:rFonts w:ascii="Arial" w:hAnsi="Arial" w:cs="Arial"/>
        </w:rPr>
        <w:t>,zgodnie ze złożoną ofertą i podpisaną umową,</w:t>
      </w:r>
      <w:r w:rsidR="00273EAE" w:rsidRPr="00A65949">
        <w:rPr>
          <w:rFonts w:ascii="Arial" w:hAnsi="Arial" w:cs="Arial"/>
        </w:rPr>
        <w:t xml:space="preserve"> </w:t>
      </w:r>
      <w:r w:rsidR="00A149AE" w:rsidRPr="00A65949">
        <w:rPr>
          <w:rFonts w:ascii="Arial" w:hAnsi="Arial" w:cs="Arial"/>
        </w:rPr>
        <w:t xml:space="preserve">w przedziale czasowym określonym </w:t>
      </w:r>
      <w:r w:rsidR="00A149AE" w:rsidRPr="004D621A">
        <w:t>w</w:t>
      </w:r>
      <w:r w:rsidR="004D621A">
        <w:t> </w:t>
      </w:r>
      <w:r w:rsidR="00A149AE" w:rsidRPr="004D621A">
        <w:t>ofercie</w:t>
      </w:r>
      <w:r w:rsidR="00A149AE" w:rsidRPr="00A65949">
        <w:rPr>
          <w:rFonts w:ascii="Arial" w:hAnsi="Arial" w:cs="Arial"/>
        </w:rPr>
        <w:t xml:space="preserve"> , nieprzekraczającym okresu od</w:t>
      </w:r>
      <w:r w:rsidR="0028645B" w:rsidRPr="00A65949">
        <w:rPr>
          <w:rFonts w:ascii="Arial" w:hAnsi="Arial" w:cs="Arial"/>
        </w:rPr>
        <w:t xml:space="preserve"> dnia podpisania umowy </w:t>
      </w:r>
      <w:r w:rsidR="00A149AE" w:rsidRPr="00A65949">
        <w:rPr>
          <w:rFonts w:ascii="Arial" w:hAnsi="Arial" w:cs="Arial"/>
        </w:rPr>
        <w:t xml:space="preserve"> do</w:t>
      </w:r>
      <w:r w:rsidR="0028645B" w:rsidRPr="00A65949">
        <w:rPr>
          <w:rFonts w:ascii="Arial" w:hAnsi="Arial" w:cs="Arial"/>
        </w:rPr>
        <w:t xml:space="preserve"> dnia</w:t>
      </w:r>
      <w:r w:rsidR="00A149AE" w:rsidRPr="00A65949">
        <w:rPr>
          <w:rFonts w:ascii="Arial" w:hAnsi="Arial" w:cs="Arial"/>
        </w:rPr>
        <w:t xml:space="preserve"> </w:t>
      </w:r>
      <w:r w:rsidR="00B9336A" w:rsidRPr="00A65949">
        <w:rPr>
          <w:rFonts w:ascii="Arial" w:hAnsi="Arial" w:cs="Arial"/>
        </w:rPr>
        <w:t>15</w:t>
      </w:r>
      <w:r w:rsidR="00A149AE" w:rsidRPr="00A65949">
        <w:rPr>
          <w:rFonts w:ascii="Arial" w:hAnsi="Arial" w:cs="Arial"/>
        </w:rPr>
        <w:t xml:space="preserve"> grudnia </w:t>
      </w:r>
      <w:r w:rsidR="006A4F1A" w:rsidRPr="00A65949">
        <w:rPr>
          <w:rFonts w:ascii="Arial" w:hAnsi="Arial" w:cs="Arial"/>
        </w:rPr>
        <w:t>2025</w:t>
      </w:r>
      <w:r w:rsidR="00A149AE" w:rsidRPr="00A65949">
        <w:rPr>
          <w:rFonts w:ascii="Arial" w:hAnsi="Arial" w:cs="Arial"/>
        </w:rPr>
        <w:t>r.</w:t>
      </w:r>
      <w:r w:rsidR="00CC22AC" w:rsidRPr="00A65949">
        <w:rPr>
          <w:rFonts w:ascii="Arial" w:hAnsi="Arial" w:cs="Arial"/>
        </w:rPr>
        <w:t xml:space="preserve"> </w:t>
      </w:r>
    </w:p>
    <w:p w14:paraId="337C1BF0" w14:textId="4C6E0485" w:rsidR="009E12B3" w:rsidRPr="00A65949" w:rsidRDefault="00773017" w:rsidP="000010F9">
      <w:pPr>
        <w:pStyle w:val="Akapitzlist"/>
        <w:numPr>
          <w:ilvl w:val="0"/>
          <w:numId w:val="80"/>
        </w:numPr>
        <w:spacing w:line="360" w:lineRule="auto"/>
        <w:jc w:val="both"/>
        <w:rPr>
          <w:rFonts w:ascii="Arial" w:hAnsi="Arial" w:cs="Arial"/>
        </w:rPr>
      </w:pPr>
      <w:r w:rsidRPr="00A65949">
        <w:rPr>
          <w:rFonts w:ascii="Arial" w:hAnsi="Arial" w:cs="Arial"/>
        </w:rPr>
        <w:t>Środki pochodzące z dotacji</w:t>
      </w:r>
      <w:r w:rsidR="00A12066" w:rsidRPr="00A65949">
        <w:rPr>
          <w:rFonts w:ascii="Arial" w:hAnsi="Arial" w:cs="Arial"/>
        </w:rPr>
        <w:t xml:space="preserve"> w postaci odsetek bankowych,</w:t>
      </w:r>
      <w:r w:rsidR="00B9336A" w:rsidRPr="00A65949">
        <w:rPr>
          <w:rFonts w:ascii="Arial" w:hAnsi="Arial" w:cs="Arial"/>
        </w:rPr>
        <w:t xml:space="preserve"> </w:t>
      </w:r>
      <w:r w:rsidR="00A12066" w:rsidRPr="00A65949">
        <w:rPr>
          <w:rFonts w:ascii="Arial" w:hAnsi="Arial" w:cs="Arial"/>
        </w:rPr>
        <w:t>podlegają zwrotowi,</w:t>
      </w:r>
      <w:r w:rsidRPr="00A65949">
        <w:rPr>
          <w:rFonts w:ascii="Arial" w:hAnsi="Arial" w:cs="Arial"/>
        </w:rPr>
        <w:t xml:space="preserve"> inne środki finansowe przeznaczone na realizację zadania należy wykorzystać (wydatkować) w</w:t>
      </w:r>
      <w:r w:rsidR="004D621A">
        <w:rPr>
          <w:rFonts w:ascii="Arial" w:hAnsi="Arial" w:cs="Arial"/>
        </w:rPr>
        <w:t> </w:t>
      </w:r>
      <w:r w:rsidRPr="00A65949">
        <w:rPr>
          <w:rFonts w:ascii="Arial" w:hAnsi="Arial" w:cs="Arial"/>
        </w:rPr>
        <w:t>t</w:t>
      </w:r>
      <w:r w:rsidR="00A12066" w:rsidRPr="00A65949">
        <w:rPr>
          <w:rFonts w:ascii="Arial" w:hAnsi="Arial" w:cs="Arial"/>
        </w:rPr>
        <w:t>erminie zgodnym z zawartą umową</w:t>
      </w:r>
      <w:r w:rsidRPr="00A65949">
        <w:rPr>
          <w:rFonts w:ascii="Arial" w:hAnsi="Arial" w:cs="Arial"/>
        </w:rPr>
        <w:t>.</w:t>
      </w:r>
    </w:p>
    <w:p w14:paraId="48F9520B" w14:textId="3A7A2185" w:rsidR="00A5738B" w:rsidRPr="00A65949" w:rsidRDefault="00773017" w:rsidP="000010F9">
      <w:pPr>
        <w:pStyle w:val="Akapitzlist"/>
        <w:numPr>
          <w:ilvl w:val="0"/>
          <w:numId w:val="80"/>
        </w:numPr>
        <w:spacing w:line="360" w:lineRule="auto"/>
        <w:jc w:val="both"/>
        <w:rPr>
          <w:rFonts w:ascii="Arial" w:hAnsi="Arial" w:cs="Arial"/>
        </w:rPr>
      </w:pPr>
      <w:r w:rsidRPr="00A65949">
        <w:rPr>
          <w:rFonts w:ascii="Arial" w:hAnsi="Arial" w:cs="Arial"/>
        </w:rPr>
        <w:t xml:space="preserve">W przypadku </w:t>
      </w:r>
      <w:r w:rsidR="00A5738B" w:rsidRPr="00A65949">
        <w:rPr>
          <w:rFonts w:ascii="Arial" w:hAnsi="Arial" w:cs="Arial"/>
        </w:rPr>
        <w:t xml:space="preserve">wystąpienia obiektywnie </w:t>
      </w:r>
      <w:r w:rsidRPr="00A65949">
        <w:rPr>
          <w:rFonts w:ascii="Arial" w:hAnsi="Arial" w:cs="Arial"/>
        </w:rPr>
        <w:t xml:space="preserve">nieprzewidywalnych okoliczności, w </w:t>
      </w:r>
      <w:r w:rsidR="00A5738B" w:rsidRPr="00A65949">
        <w:rPr>
          <w:rFonts w:ascii="Arial" w:hAnsi="Arial" w:cs="Arial"/>
        </w:rPr>
        <w:t>szczególności zaistnienia</w:t>
      </w:r>
      <w:r w:rsidRPr="00A65949">
        <w:rPr>
          <w:rFonts w:ascii="Arial" w:hAnsi="Arial" w:cs="Arial"/>
        </w:rPr>
        <w:t xml:space="preserve">  siły wyższej, które mogą wpłynąć lub wpływają na należyte wykonanie umowy, Strony mogą dokonać </w:t>
      </w:r>
      <w:r w:rsidR="00A5738B" w:rsidRPr="00A65949">
        <w:rPr>
          <w:rFonts w:ascii="Arial" w:hAnsi="Arial" w:cs="Arial"/>
        </w:rPr>
        <w:t xml:space="preserve">jej </w:t>
      </w:r>
      <w:r w:rsidRPr="00A65949">
        <w:rPr>
          <w:rFonts w:ascii="Arial" w:hAnsi="Arial" w:cs="Arial"/>
        </w:rPr>
        <w:t xml:space="preserve">zmiany </w:t>
      </w:r>
      <w:r w:rsidR="00A5738B" w:rsidRPr="00A65949">
        <w:rPr>
          <w:rFonts w:ascii="Arial" w:hAnsi="Arial" w:cs="Arial"/>
        </w:rPr>
        <w:t>obejmującej</w:t>
      </w:r>
      <w:r w:rsidRPr="00A65949">
        <w:rPr>
          <w:rFonts w:ascii="Arial" w:hAnsi="Arial" w:cs="Arial"/>
        </w:rPr>
        <w:t xml:space="preserve"> w szczególności zmianę:</w:t>
      </w:r>
    </w:p>
    <w:p w14:paraId="50FA762B" w14:textId="4353EB23" w:rsidR="00A5738B" w:rsidRPr="00A65949" w:rsidRDefault="00773017" w:rsidP="000010F9">
      <w:pPr>
        <w:pStyle w:val="Akapitzlist"/>
        <w:numPr>
          <w:ilvl w:val="0"/>
          <w:numId w:val="81"/>
        </w:numPr>
        <w:spacing w:line="360" w:lineRule="auto"/>
        <w:jc w:val="both"/>
        <w:rPr>
          <w:rFonts w:ascii="Arial" w:hAnsi="Arial" w:cs="Arial"/>
        </w:rPr>
      </w:pPr>
      <w:r w:rsidRPr="00A65949">
        <w:rPr>
          <w:rFonts w:ascii="Arial" w:hAnsi="Arial" w:cs="Arial"/>
        </w:rPr>
        <w:t>sposobu wykonywania umowy lub jej części;</w:t>
      </w:r>
    </w:p>
    <w:p w14:paraId="0D15FA65" w14:textId="77777777" w:rsidR="0014748E" w:rsidRPr="00A65949" w:rsidRDefault="00773017" w:rsidP="000010F9">
      <w:pPr>
        <w:pStyle w:val="Akapitzlist"/>
        <w:numPr>
          <w:ilvl w:val="0"/>
          <w:numId w:val="81"/>
        </w:numPr>
        <w:spacing w:line="360" w:lineRule="auto"/>
        <w:jc w:val="both"/>
        <w:rPr>
          <w:rFonts w:ascii="Arial" w:hAnsi="Arial" w:cs="Arial"/>
        </w:rPr>
      </w:pPr>
      <w:r w:rsidRPr="00A65949">
        <w:rPr>
          <w:rFonts w:ascii="Arial" w:hAnsi="Arial" w:cs="Arial"/>
        </w:rPr>
        <w:t>zakresu wykonania umowy lub jej części.</w:t>
      </w:r>
    </w:p>
    <w:p w14:paraId="17003584" w14:textId="30307665" w:rsidR="00A5738B" w:rsidRPr="00A65949" w:rsidRDefault="00A5738B" w:rsidP="000010F9">
      <w:pPr>
        <w:pStyle w:val="Akapitzlist"/>
        <w:numPr>
          <w:ilvl w:val="0"/>
          <w:numId w:val="80"/>
        </w:numPr>
        <w:spacing w:line="360" w:lineRule="auto"/>
        <w:jc w:val="both"/>
        <w:rPr>
          <w:rFonts w:ascii="Arial" w:hAnsi="Arial" w:cs="Arial"/>
        </w:rPr>
      </w:pPr>
      <w:r w:rsidRPr="00A65949">
        <w:rPr>
          <w:rFonts w:ascii="Arial" w:hAnsi="Arial" w:cs="Arial"/>
        </w:rPr>
        <w:t xml:space="preserve">Wymienione w ust. </w:t>
      </w:r>
      <w:r w:rsidR="00CB3069" w:rsidRPr="00A65949">
        <w:rPr>
          <w:rFonts w:ascii="Arial" w:hAnsi="Arial" w:cs="Arial"/>
        </w:rPr>
        <w:t>3</w:t>
      </w:r>
      <w:r w:rsidRPr="00A65949">
        <w:rPr>
          <w:rFonts w:ascii="Arial" w:hAnsi="Arial" w:cs="Arial"/>
        </w:rPr>
        <w:t xml:space="preserve"> z</w:t>
      </w:r>
      <w:r w:rsidR="00773017" w:rsidRPr="00A65949">
        <w:rPr>
          <w:rFonts w:ascii="Arial" w:hAnsi="Arial" w:cs="Arial"/>
        </w:rPr>
        <w:t xml:space="preserve">miany </w:t>
      </w:r>
      <w:r w:rsidRPr="00A65949">
        <w:rPr>
          <w:rFonts w:ascii="Arial" w:hAnsi="Arial" w:cs="Arial"/>
        </w:rPr>
        <w:t>wymagają</w:t>
      </w:r>
      <w:r w:rsidR="00773017" w:rsidRPr="00A65949">
        <w:rPr>
          <w:rFonts w:ascii="Arial" w:hAnsi="Arial" w:cs="Arial"/>
        </w:rPr>
        <w:t xml:space="preserve"> zgłoszenia w formie pisemnej i uzyskania </w:t>
      </w:r>
      <w:r w:rsidRPr="00A65949">
        <w:rPr>
          <w:rFonts w:ascii="Arial" w:hAnsi="Arial" w:cs="Arial"/>
        </w:rPr>
        <w:t>akceptacji</w:t>
      </w:r>
      <w:r w:rsidR="00773017" w:rsidRPr="00A65949">
        <w:rPr>
          <w:rFonts w:ascii="Arial" w:hAnsi="Arial" w:cs="Arial"/>
        </w:rPr>
        <w:t xml:space="preserve"> </w:t>
      </w:r>
      <w:r w:rsidR="003F19BB" w:rsidRPr="00A65949">
        <w:rPr>
          <w:rFonts w:ascii="Arial" w:hAnsi="Arial" w:cs="Arial"/>
        </w:rPr>
        <w:t xml:space="preserve">Zarządu </w:t>
      </w:r>
      <w:r w:rsidR="00773017" w:rsidRPr="00A65949">
        <w:rPr>
          <w:rFonts w:ascii="Arial" w:hAnsi="Arial" w:cs="Arial"/>
        </w:rPr>
        <w:t xml:space="preserve">Województwa </w:t>
      </w:r>
      <w:r w:rsidRPr="00A65949">
        <w:rPr>
          <w:rFonts w:ascii="Arial" w:hAnsi="Arial" w:cs="Arial"/>
        </w:rPr>
        <w:t>Podkarpackiego</w:t>
      </w:r>
      <w:r w:rsidR="00773017" w:rsidRPr="00A65949">
        <w:rPr>
          <w:rFonts w:ascii="Arial" w:hAnsi="Arial" w:cs="Arial"/>
        </w:rPr>
        <w:t xml:space="preserve">. Wprowadzone zmiany nie mogą </w:t>
      </w:r>
      <w:r w:rsidRPr="00A65949">
        <w:rPr>
          <w:rFonts w:ascii="Arial" w:hAnsi="Arial" w:cs="Arial"/>
        </w:rPr>
        <w:t>modyfikować</w:t>
      </w:r>
      <w:r w:rsidR="00773017" w:rsidRPr="00A65949">
        <w:rPr>
          <w:rFonts w:ascii="Arial" w:hAnsi="Arial" w:cs="Arial"/>
        </w:rPr>
        <w:t xml:space="preserve"> istoty </w:t>
      </w:r>
      <w:r w:rsidRPr="00A65949">
        <w:rPr>
          <w:rFonts w:ascii="Arial" w:hAnsi="Arial" w:cs="Arial"/>
        </w:rPr>
        <w:t xml:space="preserve">realizowanego </w:t>
      </w:r>
      <w:r w:rsidR="00773017" w:rsidRPr="00A65949">
        <w:rPr>
          <w:rFonts w:ascii="Arial" w:hAnsi="Arial" w:cs="Arial"/>
        </w:rPr>
        <w:t>zadania publicznego.</w:t>
      </w:r>
      <w:r w:rsidRPr="00A65949">
        <w:rPr>
          <w:rFonts w:ascii="Arial" w:hAnsi="Arial" w:cs="Arial"/>
        </w:rPr>
        <w:t xml:space="preserve"> Przedmiotowe zmiany wprowadzane będą w formie aneksu do umowy.</w:t>
      </w:r>
    </w:p>
    <w:p w14:paraId="35530273" w14:textId="6F646791" w:rsidR="00773017" w:rsidRPr="00A65949" w:rsidRDefault="00773017" w:rsidP="000010F9">
      <w:pPr>
        <w:pStyle w:val="Akapitzlist"/>
        <w:numPr>
          <w:ilvl w:val="0"/>
          <w:numId w:val="80"/>
        </w:numPr>
        <w:spacing w:line="360" w:lineRule="auto"/>
        <w:jc w:val="both"/>
        <w:rPr>
          <w:rFonts w:ascii="Arial" w:hAnsi="Arial" w:cs="Arial"/>
        </w:rPr>
      </w:pPr>
      <w:r w:rsidRPr="00A65949">
        <w:rPr>
          <w:rFonts w:ascii="Arial" w:hAnsi="Arial" w:cs="Arial"/>
        </w:rPr>
        <w:lastRenderedPageBreak/>
        <w:t xml:space="preserve">W trakcie realizacji zadania </w:t>
      </w:r>
      <w:r w:rsidR="00A5738B" w:rsidRPr="00A65949">
        <w:rPr>
          <w:rFonts w:ascii="Arial" w:hAnsi="Arial" w:cs="Arial"/>
        </w:rPr>
        <w:t>dopuszcza się dokonywanie</w:t>
      </w:r>
      <w:r w:rsidRPr="00A65949">
        <w:rPr>
          <w:rFonts w:ascii="Arial" w:hAnsi="Arial" w:cs="Arial"/>
        </w:rPr>
        <w:t xml:space="preserve"> przesunię</w:t>
      </w:r>
      <w:r w:rsidR="00A5738B" w:rsidRPr="00A65949">
        <w:rPr>
          <w:rFonts w:ascii="Arial" w:hAnsi="Arial" w:cs="Arial"/>
        </w:rPr>
        <w:t>ć</w:t>
      </w:r>
      <w:r w:rsidRPr="00A65949">
        <w:rPr>
          <w:rFonts w:ascii="Arial" w:hAnsi="Arial" w:cs="Arial"/>
        </w:rPr>
        <w:t xml:space="preserve"> pomiędzy poszczególnymi pozycjami kosztów działania oraz pomiędzy </w:t>
      </w:r>
      <w:r w:rsidR="00A5738B" w:rsidRPr="00A65949">
        <w:rPr>
          <w:rFonts w:ascii="Arial" w:hAnsi="Arial" w:cs="Arial"/>
        </w:rPr>
        <w:t xml:space="preserve">poszczególnymi </w:t>
      </w:r>
      <w:r w:rsidRPr="00A65949">
        <w:rPr>
          <w:rFonts w:ascii="Arial" w:hAnsi="Arial" w:cs="Arial"/>
        </w:rPr>
        <w:t>działaniami. Jeśli dany wydatek wskazany w sprawozdaniu z realizacji zadania publicznego nie jest równy odpowiedniemu kosztowi określonemu w umowie to uznaje się go za zgodny z</w:t>
      </w:r>
      <w:r w:rsidR="004D621A">
        <w:rPr>
          <w:rFonts w:ascii="Arial" w:hAnsi="Arial" w:cs="Arial"/>
        </w:rPr>
        <w:t> </w:t>
      </w:r>
      <w:r w:rsidRPr="00A65949">
        <w:rPr>
          <w:rFonts w:ascii="Arial" w:hAnsi="Arial" w:cs="Arial"/>
        </w:rPr>
        <w:t>umową wtedy, gdy nie nastąpiło zwiększenie tego wydatku o więcej niż 20 %. Zwiększenie powyżej 20% danego kosztu działania będzie wymagało uprzedniej zgody</w:t>
      </w:r>
      <w:r w:rsidR="003F19BB" w:rsidRPr="00A65949">
        <w:rPr>
          <w:rFonts w:ascii="Arial" w:hAnsi="Arial" w:cs="Arial"/>
        </w:rPr>
        <w:t xml:space="preserve"> Zarządu</w:t>
      </w:r>
      <w:r w:rsidRPr="00A65949">
        <w:rPr>
          <w:rFonts w:ascii="Arial" w:hAnsi="Arial" w:cs="Arial"/>
        </w:rPr>
        <w:t xml:space="preserve"> Województwa </w:t>
      </w:r>
      <w:r w:rsidR="00780FB4" w:rsidRPr="00A65949">
        <w:rPr>
          <w:rFonts w:ascii="Arial" w:hAnsi="Arial" w:cs="Arial"/>
        </w:rPr>
        <w:t>Podkarpackiego</w:t>
      </w:r>
      <w:r w:rsidRPr="00A65949">
        <w:rPr>
          <w:rFonts w:ascii="Arial" w:hAnsi="Arial" w:cs="Arial"/>
        </w:rPr>
        <w:t xml:space="preserve">. </w:t>
      </w:r>
      <w:r w:rsidR="00780FB4" w:rsidRPr="00A65949">
        <w:rPr>
          <w:rFonts w:ascii="Arial" w:hAnsi="Arial" w:cs="Arial"/>
        </w:rPr>
        <w:t xml:space="preserve">Wspomniane zmiany wymagają sporządzenia aneksu do umowy. </w:t>
      </w:r>
      <w:r w:rsidRPr="00A65949">
        <w:rPr>
          <w:rFonts w:ascii="Arial" w:hAnsi="Arial" w:cs="Arial"/>
        </w:rPr>
        <w:t xml:space="preserve">Zmniejszenie wydatku nie wymaga zgody </w:t>
      </w:r>
      <w:r w:rsidR="003F19BB" w:rsidRPr="00A65949">
        <w:rPr>
          <w:rFonts w:ascii="Arial" w:hAnsi="Arial" w:cs="Arial"/>
        </w:rPr>
        <w:t xml:space="preserve">Zarządu </w:t>
      </w:r>
      <w:r w:rsidRPr="00A65949">
        <w:rPr>
          <w:rFonts w:ascii="Arial" w:hAnsi="Arial" w:cs="Arial"/>
        </w:rPr>
        <w:t xml:space="preserve">Województwa </w:t>
      </w:r>
      <w:r w:rsidR="00780FB4" w:rsidRPr="00A65949">
        <w:rPr>
          <w:rFonts w:ascii="Arial" w:hAnsi="Arial" w:cs="Arial"/>
        </w:rPr>
        <w:t>Podkarpackiego</w:t>
      </w:r>
      <w:r w:rsidR="004B2847" w:rsidRPr="00A65949">
        <w:rPr>
          <w:rFonts w:ascii="Arial" w:hAnsi="Arial" w:cs="Arial"/>
        </w:rPr>
        <w:t xml:space="preserve"> pod warunkiem, że zostanie spełniony wymóg o którym mowa w § 8 ust 5 niniejszego Regulaminu</w:t>
      </w:r>
      <w:r w:rsidR="00286A98" w:rsidRPr="00A65949">
        <w:rPr>
          <w:rFonts w:ascii="Arial" w:hAnsi="Arial" w:cs="Arial"/>
        </w:rPr>
        <w:t>. W przypadku wystąpienia opisanych wyżej zmian, istnieje konieczność</w:t>
      </w:r>
      <w:r w:rsidRPr="00A65949">
        <w:rPr>
          <w:rFonts w:ascii="Arial" w:hAnsi="Arial" w:cs="Arial"/>
        </w:rPr>
        <w:t xml:space="preserve"> </w:t>
      </w:r>
      <w:r w:rsidR="00286A98" w:rsidRPr="00A65949">
        <w:rPr>
          <w:rFonts w:ascii="Arial" w:hAnsi="Arial" w:cs="Arial"/>
        </w:rPr>
        <w:t xml:space="preserve">osiągnięcia obligatoryjnych </w:t>
      </w:r>
      <w:r w:rsidR="00F5571C" w:rsidRPr="00A65949">
        <w:rPr>
          <w:rFonts w:ascii="Arial" w:hAnsi="Arial" w:cs="Arial"/>
        </w:rPr>
        <w:t xml:space="preserve">oraz dodatkowych </w:t>
      </w:r>
      <w:r w:rsidR="00286A98" w:rsidRPr="00A65949">
        <w:rPr>
          <w:rFonts w:ascii="Arial" w:hAnsi="Arial" w:cs="Arial"/>
        </w:rPr>
        <w:t>rezultatów, o których mowa w</w:t>
      </w:r>
      <w:r w:rsidR="004D621A">
        <w:rPr>
          <w:rFonts w:ascii="Arial" w:hAnsi="Arial" w:cs="Arial"/>
        </w:rPr>
        <w:t> </w:t>
      </w:r>
      <w:r w:rsidR="00286A98" w:rsidRPr="00A65949">
        <w:rPr>
          <w:rFonts w:ascii="Arial" w:hAnsi="Arial" w:cs="Arial"/>
        </w:rPr>
        <w:t>§ 6.</w:t>
      </w:r>
    </w:p>
    <w:p w14:paraId="4C91BE9B" w14:textId="0D47FA7D" w:rsidR="00773017" w:rsidRPr="00A65949" w:rsidRDefault="00A25568" w:rsidP="000010F9">
      <w:pPr>
        <w:pStyle w:val="Akapitzlist"/>
        <w:numPr>
          <w:ilvl w:val="0"/>
          <w:numId w:val="80"/>
        </w:numPr>
        <w:spacing w:line="360" w:lineRule="auto"/>
        <w:jc w:val="both"/>
        <w:rPr>
          <w:rFonts w:ascii="Arial" w:hAnsi="Arial" w:cs="Arial"/>
        </w:rPr>
      </w:pPr>
      <w:r w:rsidRPr="00A65949">
        <w:rPr>
          <w:rFonts w:ascii="Arial" w:hAnsi="Arial" w:cs="Arial"/>
        </w:rPr>
        <w:t xml:space="preserve">Uzyskania zgody </w:t>
      </w:r>
      <w:r w:rsidR="003F19BB" w:rsidRPr="00A65949">
        <w:rPr>
          <w:rFonts w:ascii="Arial" w:hAnsi="Arial" w:cs="Arial"/>
        </w:rPr>
        <w:t xml:space="preserve">Zarządu </w:t>
      </w:r>
      <w:r w:rsidRPr="00A65949">
        <w:rPr>
          <w:rFonts w:ascii="Arial" w:hAnsi="Arial" w:cs="Arial"/>
        </w:rPr>
        <w:t>Województwa Podkarpackiego</w:t>
      </w:r>
      <w:r w:rsidR="00773017" w:rsidRPr="00A65949">
        <w:rPr>
          <w:rFonts w:ascii="Arial" w:hAnsi="Arial" w:cs="Arial"/>
        </w:rPr>
        <w:t xml:space="preserve"> wymaga również </w:t>
      </w:r>
      <w:r w:rsidRPr="00A65949">
        <w:rPr>
          <w:rFonts w:ascii="Arial" w:hAnsi="Arial" w:cs="Arial"/>
        </w:rPr>
        <w:t>wprowadzenie do zadania</w:t>
      </w:r>
      <w:r w:rsidR="00773017" w:rsidRPr="00A65949">
        <w:rPr>
          <w:rFonts w:ascii="Arial" w:hAnsi="Arial" w:cs="Arial"/>
        </w:rPr>
        <w:t xml:space="preserve"> nowego rodzaju kosztu</w:t>
      </w:r>
      <w:r w:rsidRPr="00A65949">
        <w:rPr>
          <w:rFonts w:ascii="Arial" w:hAnsi="Arial" w:cs="Arial"/>
        </w:rPr>
        <w:t>, jednak nie może on</w:t>
      </w:r>
      <w:r w:rsidR="00773017" w:rsidRPr="00A65949">
        <w:rPr>
          <w:rFonts w:ascii="Arial" w:hAnsi="Arial" w:cs="Arial"/>
        </w:rPr>
        <w:t xml:space="preserve"> zmieniać istoty zadania publicznego oraz </w:t>
      </w:r>
      <w:r w:rsidRPr="00A65949">
        <w:rPr>
          <w:rFonts w:ascii="Arial" w:hAnsi="Arial" w:cs="Arial"/>
        </w:rPr>
        <w:t>musi pozostawać bez</w:t>
      </w:r>
      <w:r w:rsidR="00773017" w:rsidRPr="00A65949">
        <w:rPr>
          <w:rFonts w:ascii="Arial" w:hAnsi="Arial" w:cs="Arial"/>
        </w:rPr>
        <w:t xml:space="preserve"> wpływ</w:t>
      </w:r>
      <w:r w:rsidRPr="00A65949">
        <w:rPr>
          <w:rFonts w:ascii="Arial" w:hAnsi="Arial" w:cs="Arial"/>
        </w:rPr>
        <w:t>u</w:t>
      </w:r>
      <w:r w:rsidR="00773017" w:rsidRPr="00A65949">
        <w:rPr>
          <w:rFonts w:ascii="Arial" w:hAnsi="Arial" w:cs="Arial"/>
        </w:rPr>
        <w:t xml:space="preserve"> na </w:t>
      </w:r>
      <w:r w:rsidRPr="00A65949">
        <w:rPr>
          <w:rFonts w:ascii="Arial" w:hAnsi="Arial" w:cs="Arial"/>
        </w:rPr>
        <w:t>dokonany</w:t>
      </w:r>
      <w:r w:rsidR="00773017" w:rsidRPr="00A65949">
        <w:rPr>
          <w:rFonts w:ascii="Arial" w:hAnsi="Arial" w:cs="Arial"/>
        </w:rPr>
        <w:t xml:space="preserve"> wybór oferty. </w:t>
      </w:r>
      <w:r w:rsidRPr="00A65949">
        <w:rPr>
          <w:rFonts w:ascii="Arial" w:hAnsi="Arial" w:cs="Arial"/>
        </w:rPr>
        <w:t xml:space="preserve">Po wystąpieniu do </w:t>
      </w:r>
      <w:r w:rsidR="003F19BB" w:rsidRPr="00A65949">
        <w:rPr>
          <w:rFonts w:ascii="Arial" w:hAnsi="Arial" w:cs="Arial"/>
        </w:rPr>
        <w:t xml:space="preserve">Zarządu </w:t>
      </w:r>
      <w:r w:rsidRPr="00A65949">
        <w:rPr>
          <w:rFonts w:ascii="Arial" w:hAnsi="Arial" w:cs="Arial"/>
        </w:rPr>
        <w:t>Województwa Podkarpackiego z wnioskiem</w:t>
      </w:r>
      <w:r w:rsidR="00773017" w:rsidRPr="00A65949">
        <w:rPr>
          <w:rFonts w:ascii="Arial" w:hAnsi="Arial" w:cs="Arial"/>
        </w:rPr>
        <w:t xml:space="preserve"> </w:t>
      </w:r>
      <w:r w:rsidRPr="00A65949">
        <w:rPr>
          <w:rFonts w:ascii="Arial" w:hAnsi="Arial" w:cs="Arial"/>
        </w:rPr>
        <w:t>o wprowadzenie do zadania nowego kosztu i</w:t>
      </w:r>
      <w:r w:rsidR="00773017" w:rsidRPr="00A65949">
        <w:rPr>
          <w:rFonts w:ascii="Arial" w:hAnsi="Arial" w:cs="Arial"/>
        </w:rPr>
        <w:t xml:space="preserve"> uzyskaniu </w:t>
      </w:r>
      <w:r w:rsidRPr="00A65949">
        <w:rPr>
          <w:rFonts w:ascii="Arial" w:hAnsi="Arial" w:cs="Arial"/>
        </w:rPr>
        <w:t xml:space="preserve">na to </w:t>
      </w:r>
      <w:r w:rsidR="00773017" w:rsidRPr="00A65949">
        <w:rPr>
          <w:rFonts w:ascii="Arial" w:hAnsi="Arial" w:cs="Arial"/>
        </w:rPr>
        <w:t xml:space="preserve">zgody </w:t>
      </w:r>
      <w:r w:rsidR="00E5141A" w:rsidRPr="00A65949">
        <w:rPr>
          <w:rFonts w:ascii="Arial" w:hAnsi="Arial" w:cs="Arial"/>
        </w:rPr>
        <w:t xml:space="preserve">Oferent </w:t>
      </w:r>
      <w:r w:rsidR="00773017" w:rsidRPr="00A65949">
        <w:rPr>
          <w:rFonts w:ascii="Arial" w:hAnsi="Arial" w:cs="Arial"/>
        </w:rPr>
        <w:t xml:space="preserve">dokonuje aktualizacji </w:t>
      </w:r>
      <w:r w:rsidRPr="00A65949">
        <w:rPr>
          <w:rFonts w:ascii="Arial" w:hAnsi="Arial" w:cs="Arial"/>
        </w:rPr>
        <w:t xml:space="preserve">złożonej </w:t>
      </w:r>
      <w:r w:rsidR="00773017" w:rsidRPr="00A65949">
        <w:rPr>
          <w:rFonts w:ascii="Arial" w:hAnsi="Arial" w:cs="Arial"/>
        </w:rPr>
        <w:t>oferty</w:t>
      </w:r>
      <w:r w:rsidRPr="00A65949">
        <w:rPr>
          <w:rFonts w:ascii="Arial" w:hAnsi="Arial" w:cs="Arial"/>
        </w:rPr>
        <w:t>, na</w:t>
      </w:r>
      <w:r w:rsidR="004D621A">
        <w:rPr>
          <w:rFonts w:ascii="Arial" w:hAnsi="Arial" w:cs="Arial"/>
        </w:rPr>
        <w:t> </w:t>
      </w:r>
      <w:r w:rsidRPr="00A65949">
        <w:rPr>
          <w:rFonts w:ascii="Arial" w:hAnsi="Arial" w:cs="Arial"/>
        </w:rPr>
        <w:t xml:space="preserve">podstawie której przygotowywany jest </w:t>
      </w:r>
      <w:r w:rsidR="00773017" w:rsidRPr="00A65949">
        <w:rPr>
          <w:rFonts w:ascii="Arial" w:hAnsi="Arial" w:cs="Arial"/>
        </w:rPr>
        <w:t>aneks do umowy.</w:t>
      </w:r>
      <w:r w:rsidRPr="00A65949">
        <w:rPr>
          <w:rFonts w:ascii="Arial" w:hAnsi="Arial" w:cs="Arial"/>
        </w:rPr>
        <w:t xml:space="preserve"> </w:t>
      </w:r>
      <w:r w:rsidR="00E5141A" w:rsidRPr="00A65949">
        <w:rPr>
          <w:rFonts w:ascii="Arial" w:hAnsi="Arial" w:cs="Arial"/>
        </w:rPr>
        <w:t xml:space="preserve">Oferent </w:t>
      </w:r>
      <w:r w:rsidRPr="00A65949">
        <w:rPr>
          <w:rFonts w:ascii="Arial" w:hAnsi="Arial" w:cs="Arial"/>
        </w:rPr>
        <w:t xml:space="preserve">ma obowiązek dokonania weryfikacji projektu aneksu przygotowanego przez </w:t>
      </w:r>
      <w:r w:rsidR="003F19BB" w:rsidRPr="00A65949">
        <w:rPr>
          <w:rFonts w:ascii="Arial" w:hAnsi="Arial" w:cs="Arial"/>
        </w:rPr>
        <w:t xml:space="preserve">Zarząd </w:t>
      </w:r>
      <w:r w:rsidR="001266A8" w:rsidRPr="00A65949">
        <w:rPr>
          <w:rFonts w:ascii="Arial" w:hAnsi="Arial" w:cs="Arial"/>
        </w:rPr>
        <w:t>Województw</w:t>
      </w:r>
      <w:r w:rsidR="003F19BB" w:rsidRPr="00A65949">
        <w:rPr>
          <w:rFonts w:ascii="Arial" w:hAnsi="Arial" w:cs="Arial"/>
        </w:rPr>
        <w:t>a</w:t>
      </w:r>
      <w:r w:rsidR="001266A8" w:rsidRPr="00A65949">
        <w:rPr>
          <w:rFonts w:ascii="Arial" w:hAnsi="Arial" w:cs="Arial"/>
        </w:rPr>
        <w:t xml:space="preserve"> </w:t>
      </w:r>
      <w:r w:rsidRPr="00A65949">
        <w:rPr>
          <w:rFonts w:ascii="Arial" w:hAnsi="Arial" w:cs="Arial"/>
        </w:rPr>
        <w:t>Podkarpackie</w:t>
      </w:r>
      <w:r w:rsidR="003F19BB" w:rsidRPr="00A65949">
        <w:rPr>
          <w:rFonts w:ascii="Arial" w:hAnsi="Arial" w:cs="Arial"/>
        </w:rPr>
        <w:t>go</w:t>
      </w:r>
      <w:r w:rsidRPr="00A65949">
        <w:rPr>
          <w:rFonts w:ascii="Arial" w:hAnsi="Arial" w:cs="Arial"/>
        </w:rPr>
        <w:t xml:space="preserve"> </w:t>
      </w:r>
      <w:r w:rsidR="00E04A76" w:rsidRPr="00A65949">
        <w:rPr>
          <w:rFonts w:ascii="Arial" w:hAnsi="Arial" w:cs="Arial"/>
        </w:rPr>
        <w:t xml:space="preserve">przed </w:t>
      </w:r>
      <w:r w:rsidRPr="00A65949">
        <w:rPr>
          <w:rFonts w:ascii="Arial" w:hAnsi="Arial" w:cs="Arial"/>
        </w:rPr>
        <w:t>jego podpisaniem.</w:t>
      </w:r>
      <w:r w:rsidR="00773017" w:rsidRPr="00A65949">
        <w:rPr>
          <w:rFonts w:ascii="Arial" w:hAnsi="Arial" w:cs="Arial"/>
        </w:rPr>
        <w:t xml:space="preserve"> </w:t>
      </w:r>
    </w:p>
    <w:p w14:paraId="0E3D812F" w14:textId="38000AC2" w:rsidR="00504B1C" w:rsidRPr="00A65949" w:rsidRDefault="00E5141A" w:rsidP="000010F9">
      <w:pPr>
        <w:pStyle w:val="Akapitzlist"/>
        <w:numPr>
          <w:ilvl w:val="0"/>
          <w:numId w:val="80"/>
        </w:numPr>
        <w:spacing w:line="360" w:lineRule="auto"/>
        <w:jc w:val="both"/>
        <w:rPr>
          <w:rFonts w:ascii="Arial" w:hAnsi="Arial" w:cs="Arial"/>
        </w:rPr>
      </w:pPr>
      <w:r w:rsidRPr="00A65949">
        <w:rPr>
          <w:rFonts w:ascii="Arial" w:hAnsi="Arial" w:cs="Arial"/>
        </w:rPr>
        <w:t xml:space="preserve">Oferent </w:t>
      </w:r>
      <w:r w:rsidR="00504B1C" w:rsidRPr="00A65949">
        <w:rPr>
          <w:rFonts w:ascii="Arial" w:hAnsi="Arial" w:cs="Arial"/>
        </w:rPr>
        <w:t>odpowiada</w:t>
      </w:r>
      <w:r w:rsidR="00E64B4C" w:rsidRPr="00A65949">
        <w:rPr>
          <w:rFonts w:ascii="Arial" w:hAnsi="Arial" w:cs="Arial"/>
        </w:rPr>
        <w:t xml:space="preserve"> </w:t>
      </w:r>
      <w:r w:rsidR="0033737B" w:rsidRPr="00A65949">
        <w:rPr>
          <w:rFonts w:ascii="Arial" w:hAnsi="Arial" w:cs="Arial"/>
        </w:rPr>
        <w:t xml:space="preserve">za </w:t>
      </w:r>
      <w:r w:rsidR="00773017" w:rsidRPr="00A65949">
        <w:rPr>
          <w:rFonts w:ascii="Arial" w:hAnsi="Arial" w:cs="Arial"/>
        </w:rPr>
        <w:t>spełnieni</w:t>
      </w:r>
      <w:r w:rsidR="00504B1C" w:rsidRPr="00A65949">
        <w:rPr>
          <w:rFonts w:ascii="Arial" w:hAnsi="Arial" w:cs="Arial"/>
        </w:rPr>
        <w:t>e</w:t>
      </w:r>
      <w:r w:rsidR="00773017" w:rsidRPr="00A65949">
        <w:rPr>
          <w:rFonts w:ascii="Arial" w:hAnsi="Arial" w:cs="Arial"/>
        </w:rPr>
        <w:t xml:space="preserve"> wszystkich </w:t>
      </w:r>
      <w:r w:rsidR="00504B1C" w:rsidRPr="00A65949">
        <w:rPr>
          <w:rFonts w:ascii="Arial" w:hAnsi="Arial" w:cs="Arial"/>
        </w:rPr>
        <w:t xml:space="preserve">prawem przewidzianych </w:t>
      </w:r>
      <w:r w:rsidR="00773017" w:rsidRPr="00A65949">
        <w:rPr>
          <w:rFonts w:ascii="Arial" w:hAnsi="Arial" w:cs="Arial"/>
        </w:rPr>
        <w:t>wymogów p</w:t>
      </w:r>
      <w:r w:rsidR="00504B1C" w:rsidRPr="00A65949">
        <w:rPr>
          <w:rFonts w:ascii="Arial" w:hAnsi="Arial" w:cs="Arial"/>
        </w:rPr>
        <w:t>odczas</w:t>
      </w:r>
      <w:r w:rsidR="00773017" w:rsidRPr="00A65949">
        <w:rPr>
          <w:rFonts w:ascii="Arial" w:hAnsi="Arial" w:cs="Arial"/>
        </w:rPr>
        <w:t xml:space="preserve"> realizacji zadania, w tym </w:t>
      </w:r>
      <w:r w:rsidR="00504B1C" w:rsidRPr="00A65949">
        <w:rPr>
          <w:rFonts w:ascii="Arial" w:hAnsi="Arial" w:cs="Arial"/>
        </w:rPr>
        <w:t xml:space="preserve">wymagań </w:t>
      </w:r>
      <w:r w:rsidR="00773017" w:rsidRPr="00A65949">
        <w:rPr>
          <w:rFonts w:ascii="Arial" w:hAnsi="Arial" w:cs="Arial"/>
        </w:rPr>
        <w:t>dotyczących</w:t>
      </w:r>
      <w:r w:rsidR="00504B1C" w:rsidRPr="00A65949">
        <w:rPr>
          <w:rFonts w:ascii="Arial" w:hAnsi="Arial" w:cs="Arial"/>
        </w:rPr>
        <w:t>:</w:t>
      </w:r>
      <w:r w:rsidR="00773017" w:rsidRPr="00A65949">
        <w:rPr>
          <w:rFonts w:ascii="Arial" w:hAnsi="Arial" w:cs="Arial"/>
        </w:rPr>
        <w:t xml:space="preserve"> dostępności wydarzeń dla osób ze</w:t>
      </w:r>
      <w:r w:rsidR="004D621A">
        <w:rPr>
          <w:rFonts w:ascii="Arial" w:hAnsi="Arial" w:cs="Arial"/>
        </w:rPr>
        <w:t> </w:t>
      </w:r>
      <w:r w:rsidR="00773017" w:rsidRPr="00A65949">
        <w:rPr>
          <w:rFonts w:ascii="Arial" w:hAnsi="Arial" w:cs="Arial"/>
        </w:rPr>
        <w:t xml:space="preserve">szczególnymi potrzebami, organizacji imprez zbiorowych, </w:t>
      </w:r>
      <w:r w:rsidR="00504B1C" w:rsidRPr="00A65949">
        <w:rPr>
          <w:rFonts w:ascii="Arial" w:hAnsi="Arial" w:cs="Arial"/>
        </w:rPr>
        <w:t>u</w:t>
      </w:r>
      <w:r w:rsidR="00773017" w:rsidRPr="00A65949">
        <w:rPr>
          <w:rFonts w:ascii="Arial" w:hAnsi="Arial" w:cs="Arial"/>
        </w:rPr>
        <w:t>zyskania wszelkich koniecznych ubezpieczeń, pozwoleń lub zgód właścicieli/zarządców terenu</w:t>
      </w:r>
      <w:r w:rsidR="00504B1C" w:rsidRPr="00A65949">
        <w:rPr>
          <w:rFonts w:ascii="Arial" w:hAnsi="Arial" w:cs="Arial"/>
        </w:rPr>
        <w:t xml:space="preserve"> itp</w:t>
      </w:r>
      <w:r w:rsidR="00773017" w:rsidRPr="00A65949">
        <w:rPr>
          <w:rFonts w:ascii="Arial" w:hAnsi="Arial" w:cs="Arial"/>
        </w:rPr>
        <w:t xml:space="preserve">. </w:t>
      </w:r>
    </w:p>
    <w:p w14:paraId="5D0E7D04" w14:textId="251969E1" w:rsidR="00893E78" w:rsidRPr="00A65949" w:rsidRDefault="00893E78" w:rsidP="000010F9">
      <w:pPr>
        <w:pStyle w:val="Akapitzlist"/>
        <w:numPr>
          <w:ilvl w:val="0"/>
          <w:numId w:val="80"/>
        </w:numPr>
        <w:spacing w:line="360" w:lineRule="auto"/>
        <w:jc w:val="both"/>
        <w:rPr>
          <w:rFonts w:ascii="Arial" w:hAnsi="Arial" w:cs="Arial"/>
        </w:rPr>
      </w:pPr>
      <w:r w:rsidRPr="00A65949">
        <w:rPr>
          <w:rFonts w:ascii="Arial" w:hAnsi="Arial" w:cs="Arial"/>
        </w:rPr>
        <w:t>Płatności związane z realizacją zadania publicznego, mogą być realizowane do 14 dni od</w:t>
      </w:r>
      <w:r w:rsidR="004D621A">
        <w:rPr>
          <w:rFonts w:ascii="Arial" w:hAnsi="Arial" w:cs="Arial"/>
        </w:rPr>
        <w:t> </w:t>
      </w:r>
      <w:r w:rsidRPr="00A65949">
        <w:rPr>
          <w:rFonts w:ascii="Arial" w:hAnsi="Arial" w:cs="Arial"/>
        </w:rPr>
        <w:t xml:space="preserve">dnia zakończenia realizacji zadania, na podstawie dokumentów księgowych związanych z </w:t>
      </w:r>
      <w:r w:rsidR="00277075" w:rsidRPr="00A65949">
        <w:rPr>
          <w:rFonts w:ascii="Arial" w:hAnsi="Arial" w:cs="Arial"/>
        </w:rPr>
        <w:t>tym</w:t>
      </w:r>
      <w:r w:rsidRPr="00A65949">
        <w:rPr>
          <w:rFonts w:ascii="Arial" w:hAnsi="Arial" w:cs="Arial"/>
        </w:rPr>
        <w:t xml:space="preserve"> zadaniem</w:t>
      </w:r>
      <w:r w:rsidR="00277075" w:rsidRPr="00A65949">
        <w:rPr>
          <w:rFonts w:ascii="Arial" w:hAnsi="Arial" w:cs="Arial"/>
        </w:rPr>
        <w:t>, które</w:t>
      </w:r>
      <w:r w:rsidRPr="00A65949">
        <w:rPr>
          <w:rFonts w:ascii="Arial" w:hAnsi="Arial" w:cs="Arial"/>
        </w:rPr>
        <w:t xml:space="preserve"> wystawion</w:t>
      </w:r>
      <w:r w:rsidR="00277075" w:rsidRPr="00A65949">
        <w:rPr>
          <w:rFonts w:ascii="Arial" w:hAnsi="Arial" w:cs="Arial"/>
        </w:rPr>
        <w:t>e zostały</w:t>
      </w:r>
      <w:r w:rsidRPr="00A65949">
        <w:rPr>
          <w:rFonts w:ascii="Arial" w:hAnsi="Arial" w:cs="Arial"/>
        </w:rPr>
        <w:t xml:space="preserve"> w terminie realizacji zadania wskazanym w umowie </w:t>
      </w:r>
      <w:r w:rsidR="00277075" w:rsidRPr="00A65949">
        <w:rPr>
          <w:rFonts w:ascii="Arial" w:hAnsi="Arial" w:cs="Arial"/>
        </w:rPr>
        <w:t>(d</w:t>
      </w:r>
      <w:r w:rsidRPr="00A65949">
        <w:rPr>
          <w:rFonts w:ascii="Arial" w:hAnsi="Arial" w:cs="Arial"/>
        </w:rPr>
        <w:t xml:space="preserve">okumenty księgowe </w:t>
      </w:r>
      <w:r w:rsidR="00277075" w:rsidRPr="00A65949">
        <w:rPr>
          <w:rFonts w:ascii="Arial" w:hAnsi="Arial" w:cs="Arial"/>
        </w:rPr>
        <w:t xml:space="preserve">takie jak: </w:t>
      </w:r>
      <w:r w:rsidRPr="00A65949">
        <w:rPr>
          <w:rFonts w:ascii="Arial" w:hAnsi="Arial" w:cs="Arial"/>
        </w:rPr>
        <w:t>faktury, rachunki, itp.</w:t>
      </w:r>
      <w:r w:rsidR="00277075" w:rsidRPr="00A65949">
        <w:rPr>
          <w:rFonts w:ascii="Arial" w:hAnsi="Arial" w:cs="Arial"/>
        </w:rPr>
        <w:t>,</w:t>
      </w:r>
      <w:r w:rsidRPr="00A65949">
        <w:rPr>
          <w:rFonts w:ascii="Arial" w:hAnsi="Arial" w:cs="Arial"/>
        </w:rPr>
        <w:t xml:space="preserve"> dokumentujące poniesienie wydatków </w:t>
      </w:r>
      <w:r w:rsidR="00277075" w:rsidRPr="00A65949">
        <w:rPr>
          <w:rFonts w:ascii="Arial" w:hAnsi="Arial" w:cs="Arial"/>
        </w:rPr>
        <w:t>w ramach udzielonej</w:t>
      </w:r>
      <w:r w:rsidRPr="00A65949">
        <w:rPr>
          <w:rFonts w:ascii="Arial" w:hAnsi="Arial" w:cs="Arial"/>
        </w:rPr>
        <w:t xml:space="preserve"> dotacji oraz innych środków finansowych muszą być wystawione w terminie realizacji zadania określonym w umowie).</w:t>
      </w:r>
    </w:p>
    <w:p w14:paraId="396A2BBA" w14:textId="1C7CBAED" w:rsidR="007E13E0" w:rsidRPr="00A65949" w:rsidRDefault="00277075" w:rsidP="000010F9">
      <w:pPr>
        <w:pStyle w:val="Akapitzlist"/>
        <w:numPr>
          <w:ilvl w:val="0"/>
          <w:numId w:val="80"/>
        </w:numPr>
        <w:spacing w:line="360" w:lineRule="auto"/>
        <w:jc w:val="both"/>
        <w:rPr>
          <w:rFonts w:ascii="Arial" w:hAnsi="Arial" w:cs="Arial"/>
        </w:rPr>
      </w:pPr>
      <w:r w:rsidRPr="00A65949">
        <w:rPr>
          <w:rFonts w:ascii="Arial" w:hAnsi="Arial" w:cs="Arial"/>
        </w:rPr>
        <w:t xml:space="preserve">Wszelkie koszty związane z realizacją zadania publicznego, muszą zostać </w:t>
      </w:r>
      <w:r w:rsidR="00893E78" w:rsidRPr="00A65949">
        <w:rPr>
          <w:rFonts w:ascii="Arial" w:hAnsi="Arial" w:cs="Arial"/>
        </w:rPr>
        <w:t>ujęte w</w:t>
      </w:r>
      <w:r w:rsidR="004D621A">
        <w:rPr>
          <w:rFonts w:ascii="Arial" w:hAnsi="Arial" w:cs="Arial"/>
        </w:rPr>
        <w:t> </w:t>
      </w:r>
      <w:r w:rsidR="00893E78" w:rsidRPr="00A65949">
        <w:rPr>
          <w:rFonts w:ascii="Arial" w:hAnsi="Arial" w:cs="Arial"/>
        </w:rPr>
        <w:t xml:space="preserve">ewidencji księgowej </w:t>
      </w:r>
      <w:r w:rsidR="00E5141A" w:rsidRPr="00A65949">
        <w:rPr>
          <w:rFonts w:ascii="Arial" w:hAnsi="Arial" w:cs="Arial"/>
        </w:rPr>
        <w:t>Oferenta</w:t>
      </w:r>
      <w:r w:rsidRPr="00A65949">
        <w:rPr>
          <w:rFonts w:ascii="Arial" w:hAnsi="Arial" w:cs="Arial"/>
        </w:rPr>
        <w:t>.</w:t>
      </w:r>
    </w:p>
    <w:p w14:paraId="311F6E0D" w14:textId="77777777" w:rsidR="007E13E0" w:rsidRPr="00A65949" w:rsidRDefault="00893E78" w:rsidP="000010F9">
      <w:pPr>
        <w:pStyle w:val="Akapitzlist"/>
        <w:numPr>
          <w:ilvl w:val="0"/>
          <w:numId w:val="80"/>
        </w:numPr>
        <w:spacing w:line="360" w:lineRule="auto"/>
        <w:jc w:val="both"/>
        <w:rPr>
          <w:rFonts w:ascii="Arial" w:hAnsi="Arial" w:cs="Arial"/>
        </w:rPr>
      </w:pPr>
      <w:r w:rsidRPr="00A65949">
        <w:rPr>
          <w:rFonts w:ascii="Arial" w:hAnsi="Arial" w:cs="Arial"/>
        </w:rPr>
        <w:t xml:space="preserve">Wszystkie koszty </w:t>
      </w:r>
      <w:r w:rsidR="00277075" w:rsidRPr="00A65949">
        <w:rPr>
          <w:rFonts w:ascii="Arial" w:hAnsi="Arial" w:cs="Arial"/>
        </w:rPr>
        <w:t xml:space="preserve">poniesione przez </w:t>
      </w:r>
      <w:r w:rsidR="00E5141A" w:rsidRPr="00A65949">
        <w:rPr>
          <w:rFonts w:ascii="Arial" w:hAnsi="Arial" w:cs="Arial"/>
        </w:rPr>
        <w:t xml:space="preserve">Oferenta </w:t>
      </w:r>
      <w:r w:rsidRPr="00A65949">
        <w:rPr>
          <w:rFonts w:ascii="Arial" w:hAnsi="Arial" w:cs="Arial"/>
        </w:rPr>
        <w:t xml:space="preserve">muszą być udokumentowane dowodami księgowymi. </w:t>
      </w:r>
    </w:p>
    <w:p w14:paraId="62DCF7F3" w14:textId="77777777" w:rsidR="007E13E0" w:rsidRPr="00A65949" w:rsidRDefault="00277075" w:rsidP="000010F9">
      <w:pPr>
        <w:pStyle w:val="Akapitzlist"/>
        <w:numPr>
          <w:ilvl w:val="0"/>
          <w:numId w:val="80"/>
        </w:numPr>
        <w:spacing w:line="360" w:lineRule="auto"/>
        <w:jc w:val="both"/>
        <w:rPr>
          <w:rFonts w:ascii="Arial" w:hAnsi="Arial" w:cs="Arial"/>
        </w:rPr>
      </w:pPr>
      <w:r w:rsidRPr="00A65949">
        <w:rPr>
          <w:rFonts w:ascii="Arial" w:hAnsi="Arial" w:cs="Arial"/>
        </w:rPr>
        <w:t xml:space="preserve"> </w:t>
      </w:r>
      <w:r w:rsidR="00E5141A" w:rsidRPr="00A65949">
        <w:rPr>
          <w:rFonts w:ascii="Arial" w:hAnsi="Arial" w:cs="Arial"/>
        </w:rPr>
        <w:t xml:space="preserve">Oferent </w:t>
      </w:r>
      <w:r w:rsidRPr="00A65949">
        <w:rPr>
          <w:rFonts w:ascii="Arial" w:hAnsi="Arial" w:cs="Arial"/>
        </w:rPr>
        <w:t>zobowiązuje się do prowadzenia wyodrębnionej dokumentacji finansowo-księgowej d</w:t>
      </w:r>
      <w:r w:rsidR="00893E78" w:rsidRPr="00A65949">
        <w:rPr>
          <w:rFonts w:ascii="Arial" w:hAnsi="Arial" w:cs="Arial"/>
        </w:rPr>
        <w:t>la kosztów poniesionych w ramach realizacji zadania</w:t>
      </w:r>
      <w:r w:rsidRPr="00A65949">
        <w:rPr>
          <w:rFonts w:ascii="Arial" w:hAnsi="Arial" w:cs="Arial"/>
        </w:rPr>
        <w:t xml:space="preserve"> publicznego.</w:t>
      </w:r>
    </w:p>
    <w:p w14:paraId="4E9EB71D" w14:textId="5FD3FE42" w:rsidR="007E13E0" w:rsidRPr="00A65949" w:rsidRDefault="00277075" w:rsidP="000010F9">
      <w:pPr>
        <w:pStyle w:val="Akapitzlist"/>
        <w:numPr>
          <w:ilvl w:val="0"/>
          <w:numId w:val="80"/>
        </w:numPr>
        <w:spacing w:line="360" w:lineRule="auto"/>
        <w:jc w:val="both"/>
        <w:rPr>
          <w:rFonts w:ascii="Arial" w:hAnsi="Arial" w:cs="Arial"/>
        </w:rPr>
      </w:pPr>
      <w:r w:rsidRPr="00A65949">
        <w:rPr>
          <w:rFonts w:ascii="Arial" w:hAnsi="Arial" w:cs="Arial"/>
        </w:rPr>
        <w:t xml:space="preserve">Realizując zadanie publiczne </w:t>
      </w:r>
      <w:r w:rsidR="00E5141A" w:rsidRPr="00A65949">
        <w:rPr>
          <w:rFonts w:ascii="Arial" w:hAnsi="Arial" w:cs="Arial"/>
        </w:rPr>
        <w:t xml:space="preserve">Oferent </w:t>
      </w:r>
      <w:r w:rsidRPr="00A65949">
        <w:rPr>
          <w:rFonts w:ascii="Arial" w:hAnsi="Arial" w:cs="Arial"/>
        </w:rPr>
        <w:t>pozostaje</w:t>
      </w:r>
      <w:r w:rsidR="00893E78" w:rsidRPr="00A65949">
        <w:rPr>
          <w:rFonts w:ascii="Arial" w:hAnsi="Arial" w:cs="Arial"/>
        </w:rPr>
        <w:t xml:space="preserve"> zobowiązany do zachowania zasad</w:t>
      </w:r>
      <w:r w:rsidR="00660DE3" w:rsidRPr="00A65949">
        <w:rPr>
          <w:rFonts w:ascii="Arial" w:hAnsi="Arial" w:cs="Arial"/>
        </w:rPr>
        <w:t>: jawności, uczciwej</w:t>
      </w:r>
      <w:r w:rsidR="00893E78" w:rsidRPr="00A65949">
        <w:rPr>
          <w:rFonts w:ascii="Arial" w:hAnsi="Arial" w:cs="Arial"/>
        </w:rPr>
        <w:t xml:space="preserve"> konkurencji</w:t>
      </w:r>
      <w:r w:rsidR="00660DE3" w:rsidRPr="00A65949">
        <w:rPr>
          <w:rFonts w:ascii="Arial" w:hAnsi="Arial" w:cs="Arial"/>
        </w:rPr>
        <w:t>, równego traktowania, celowości i oszczędności,</w:t>
      </w:r>
      <w:r w:rsidR="00893E78" w:rsidRPr="00A65949">
        <w:rPr>
          <w:rFonts w:ascii="Arial" w:hAnsi="Arial" w:cs="Arial"/>
        </w:rPr>
        <w:t xml:space="preserve"> </w:t>
      </w:r>
      <w:r w:rsidRPr="00A65949">
        <w:rPr>
          <w:rFonts w:ascii="Arial" w:hAnsi="Arial" w:cs="Arial"/>
        </w:rPr>
        <w:t>stosując</w:t>
      </w:r>
      <w:r w:rsidR="00893E78" w:rsidRPr="00A65949">
        <w:rPr>
          <w:rFonts w:ascii="Arial" w:hAnsi="Arial" w:cs="Arial"/>
        </w:rPr>
        <w:t xml:space="preserve"> własne procedury dokonywania </w:t>
      </w:r>
      <w:r w:rsidRPr="00A65949">
        <w:rPr>
          <w:rFonts w:ascii="Arial" w:hAnsi="Arial" w:cs="Arial"/>
        </w:rPr>
        <w:t>wydatków</w:t>
      </w:r>
      <w:r w:rsidR="00893E78" w:rsidRPr="00A65949">
        <w:rPr>
          <w:rFonts w:ascii="Arial" w:hAnsi="Arial" w:cs="Arial"/>
        </w:rPr>
        <w:t xml:space="preserve"> finansowanych ze środków publicznych</w:t>
      </w:r>
      <w:r w:rsidR="00660DE3" w:rsidRPr="00A65949">
        <w:rPr>
          <w:rFonts w:ascii="Arial" w:hAnsi="Arial" w:cs="Arial"/>
        </w:rPr>
        <w:t xml:space="preserve"> oraz </w:t>
      </w:r>
      <w:r w:rsidR="00660DE3" w:rsidRPr="00A65949">
        <w:rPr>
          <w:rFonts w:ascii="Arial" w:hAnsi="Arial" w:cs="Arial"/>
        </w:rPr>
        <w:lastRenderedPageBreak/>
        <w:t>dążąc do osiągnięcia optymalnych efektów w ramach poczynionych nakładów</w:t>
      </w:r>
      <w:r w:rsidR="00A12066" w:rsidRPr="00A65949">
        <w:rPr>
          <w:rFonts w:ascii="Arial" w:hAnsi="Arial" w:cs="Arial"/>
        </w:rPr>
        <w:t>, zgodnie z</w:t>
      </w:r>
      <w:r w:rsidR="004D621A">
        <w:rPr>
          <w:rFonts w:ascii="Arial" w:hAnsi="Arial" w:cs="Arial"/>
        </w:rPr>
        <w:t> </w:t>
      </w:r>
      <w:r w:rsidR="00A12066" w:rsidRPr="00A65949">
        <w:rPr>
          <w:rFonts w:ascii="Arial" w:hAnsi="Arial" w:cs="Arial"/>
        </w:rPr>
        <w:t>ustawą o finansach publicznych .</w:t>
      </w:r>
    </w:p>
    <w:p w14:paraId="5E18BC40" w14:textId="17D59914" w:rsidR="00504B1C" w:rsidRPr="00A65949" w:rsidRDefault="00893E78" w:rsidP="000010F9">
      <w:pPr>
        <w:pStyle w:val="Akapitzlist"/>
        <w:numPr>
          <w:ilvl w:val="0"/>
          <w:numId w:val="80"/>
        </w:numPr>
        <w:spacing w:line="360" w:lineRule="auto"/>
        <w:jc w:val="both"/>
        <w:rPr>
          <w:rFonts w:ascii="Arial" w:hAnsi="Arial" w:cs="Arial"/>
        </w:rPr>
      </w:pPr>
      <w:r w:rsidRPr="00A65949">
        <w:rPr>
          <w:rFonts w:ascii="Arial" w:hAnsi="Arial" w:cs="Arial"/>
        </w:rPr>
        <w:t xml:space="preserve">Dokumenty potwierdzające procedury zachowania </w:t>
      </w:r>
      <w:r w:rsidR="00660DE3" w:rsidRPr="00A65949">
        <w:rPr>
          <w:rFonts w:ascii="Arial" w:hAnsi="Arial" w:cs="Arial"/>
        </w:rPr>
        <w:t>wymienionych w ust.</w:t>
      </w:r>
      <w:r w:rsidR="00D766D7" w:rsidRPr="00A65949">
        <w:rPr>
          <w:rFonts w:ascii="Arial" w:hAnsi="Arial" w:cs="Arial"/>
        </w:rPr>
        <w:t>18</w:t>
      </w:r>
      <w:r w:rsidR="00660DE3" w:rsidRPr="00A65949">
        <w:rPr>
          <w:rFonts w:ascii="Arial" w:hAnsi="Arial" w:cs="Arial"/>
        </w:rPr>
        <w:t xml:space="preserve"> zasad,</w:t>
      </w:r>
      <w:r w:rsidRPr="00A65949">
        <w:rPr>
          <w:rFonts w:ascii="Arial" w:hAnsi="Arial" w:cs="Arial"/>
        </w:rPr>
        <w:t xml:space="preserve"> przechowywane są w siedzibie </w:t>
      </w:r>
      <w:r w:rsidR="00E5141A" w:rsidRPr="00A65949">
        <w:rPr>
          <w:rFonts w:ascii="Arial" w:hAnsi="Arial" w:cs="Arial"/>
        </w:rPr>
        <w:t xml:space="preserve">Oferenta </w:t>
      </w:r>
      <w:r w:rsidRPr="00A65949">
        <w:rPr>
          <w:rFonts w:ascii="Arial" w:hAnsi="Arial" w:cs="Arial"/>
        </w:rPr>
        <w:t>i wydawane na wezwanie</w:t>
      </w:r>
      <w:r w:rsidR="0052702A" w:rsidRPr="00A65949">
        <w:rPr>
          <w:rFonts w:ascii="Arial" w:hAnsi="Arial" w:cs="Arial"/>
        </w:rPr>
        <w:t xml:space="preserve"> Zarządu</w:t>
      </w:r>
      <w:r w:rsidRPr="00A65949">
        <w:rPr>
          <w:rFonts w:ascii="Arial" w:hAnsi="Arial" w:cs="Arial"/>
        </w:rPr>
        <w:t xml:space="preserve"> </w:t>
      </w:r>
      <w:r w:rsidR="00660DE3" w:rsidRPr="00A65949">
        <w:rPr>
          <w:rFonts w:ascii="Arial" w:hAnsi="Arial" w:cs="Arial"/>
        </w:rPr>
        <w:t>Województwa Podkarpackiego</w:t>
      </w:r>
      <w:r w:rsidRPr="00A65949">
        <w:rPr>
          <w:rFonts w:ascii="Arial" w:hAnsi="Arial" w:cs="Arial"/>
        </w:rPr>
        <w:t>.</w:t>
      </w:r>
    </w:p>
    <w:p w14:paraId="5D7A058F" w14:textId="62972F51" w:rsidR="00504B1C" w:rsidRPr="00A65949" w:rsidRDefault="00504B1C" w:rsidP="00A60245">
      <w:pPr>
        <w:pStyle w:val="Nagwek2"/>
        <w:rPr>
          <w:sz w:val="22"/>
          <w:szCs w:val="22"/>
        </w:rPr>
      </w:pPr>
      <w:r w:rsidRPr="00A65949">
        <w:rPr>
          <w:sz w:val="22"/>
          <w:szCs w:val="22"/>
        </w:rPr>
        <w:t>§ 1</w:t>
      </w:r>
      <w:r w:rsidR="00D766D7" w:rsidRPr="00A65949">
        <w:rPr>
          <w:sz w:val="22"/>
          <w:szCs w:val="22"/>
        </w:rPr>
        <w:t>6</w:t>
      </w:r>
    </w:p>
    <w:p w14:paraId="0E4A2F6E" w14:textId="542D57E3" w:rsidR="00773017" w:rsidRPr="00A65949" w:rsidRDefault="00504B1C" w:rsidP="00DD1ECF">
      <w:pPr>
        <w:spacing w:before="240" w:line="360" w:lineRule="auto"/>
        <w:jc w:val="center"/>
        <w:rPr>
          <w:rFonts w:ascii="Arial" w:hAnsi="Arial" w:cs="Arial"/>
          <w:b/>
        </w:rPr>
      </w:pPr>
      <w:r w:rsidRPr="00A65949">
        <w:rPr>
          <w:rFonts w:ascii="Arial" w:hAnsi="Arial" w:cs="Arial"/>
          <w:b/>
        </w:rPr>
        <w:t>Prawa autorskie i prawa pokrewne</w:t>
      </w:r>
    </w:p>
    <w:p w14:paraId="3EC61775" w14:textId="77777777" w:rsidR="00A60245" w:rsidRPr="00A65949" w:rsidRDefault="00504B1C" w:rsidP="000010F9">
      <w:pPr>
        <w:pStyle w:val="Akapitzlist"/>
        <w:numPr>
          <w:ilvl w:val="0"/>
          <w:numId w:val="4"/>
        </w:numPr>
        <w:spacing w:before="240" w:line="360" w:lineRule="auto"/>
        <w:ind w:left="357" w:hanging="357"/>
        <w:jc w:val="both"/>
        <w:rPr>
          <w:rFonts w:ascii="Arial" w:hAnsi="Arial" w:cs="Arial"/>
        </w:rPr>
      </w:pPr>
      <w:r w:rsidRPr="00A65949">
        <w:rPr>
          <w:rFonts w:ascii="Arial" w:hAnsi="Arial" w:cs="Arial"/>
        </w:rPr>
        <w:t>Wszelkie u</w:t>
      </w:r>
      <w:r w:rsidR="00773017" w:rsidRPr="00A65949">
        <w:rPr>
          <w:rFonts w:ascii="Arial" w:hAnsi="Arial" w:cs="Arial"/>
        </w:rPr>
        <w:t>twory (w tym materiały bazowe)</w:t>
      </w:r>
      <w:r w:rsidRPr="00A65949">
        <w:rPr>
          <w:rFonts w:ascii="Arial" w:hAnsi="Arial" w:cs="Arial"/>
        </w:rPr>
        <w:t>, które</w:t>
      </w:r>
      <w:r w:rsidR="00773017" w:rsidRPr="00A65949">
        <w:rPr>
          <w:rFonts w:ascii="Arial" w:hAnsi="Arial" w:cs="Arial"/>
        </w:rPr>
        <w:t xml:space="preserve"> </w:t>
      </w:r>
      <w:r w:rsidRPr="00A65949">
        <w:rPr>
          <w:rFonts w:ascii="Arial" w:hAnsi="Arial" w:cs="Arial"/>
        </w:rPr>
        <w:t>wytworzone zostały</w:t>
      </w:r>
      <w:r w:rsidR="00773017" w:rsidRPr="00A65949">
        <w:rPr>
          <w:rFonts w:ascii="Arial" w:hAnsi="Arial" w:cs="Arial"/>
        </w:rPr>
        <w:t xml:space="preserve"> w trakcie realizacji zadań w ramach Konkursu </w:t>
      </w:r>
      <w:r w:rsidRPr="00A65949">
        <w:rPr>
          <w:rFonts w:ascii="Arial" w:hAnsi="Arial" w:cs="Arial"/>
        </w:rPr>
        <w:t>i realizacji zadania publicznego, w szczególności:</w:t>
      </w:r>
      <w:r w:rsidR="00773017" w:rsidRPr="00A65949">
        <w:rPr>
          <w:rFonts w:ascii="Arial" w:hAnsi="Arial" w:cs="Arial"/>
        </w:rPr>
        <w:t xml:space="preserve"> projekty graficzne, nagrania dźwiękowe, zdjęcia, teksty, tłumaczenia</w:t>
      </w:r>
      <w:r w:rsidR="00C426E5" w:rsidRPr="00A65949">
        <w:rPr>
          <w:rFonts w:ascii="Arial" w:hAnsi="Arial" w:cs="Arial"/>
        </w:rPr>
        <w:t xml:space="preserve"> itp.</w:t>
      </w:r>
      <w:r w:rsidR="00773017" w:rsidRPr="00A65949">
        <w:rPr>
          <w:rFonts w:ascii="Arial" w:hAnsi="Arial" w:cs="Arial"/>
        </w:rPr>
        <w:t xml:space="preserve">, </w:t>
      </w:r>
      <w:r w:rsidR="00E5141A" w:rsidRPr="00A65949">
        <w:rPr>
          <w:rFonts w:ascii="Arial" w:hAnsi="Arial" w:cs="Arial"/>
        </w:rPr>
        <w:t xml:space="preserve">Oferent </w:t>
      </w:r>
      <w:r w:rsidR="00773017" w:rsidRPr="00A65949">
        <w:rPr>
          <w:rFonts w:ascii="Arial" w:hAnsi="Arial" w:cs="Arial"/>
        </w:rPr>
        <w:t xml:space="preserve">zobowiązuje się przekazać Województwu </w:t>
      </w:r>
      <w:r w:rsidR="00C426E5" w:rsidRPr="00A65949">
        <w:rPr>
          <w:rFonts w:ascii="Arial" w:hAnsi="Arial" w:cs="Arial"/>
        </w:rPr>
        <w:t>Podkarpackiemu</w:t>
      </w:r>
      <w:r w:rsidR="00773017" w:rsidRPr="00A65949">
        <w:rPr>
          <w:rFonts w:ascii="Arial" w:hAnsi="Arial" w:cs="Arial"/>
        </w:rPr>
        <w:t xml:space="preserve"> w sposób umożliwiający ich dalsze przetwarzanie (pliki graficzne z warstwami) w wersji elektronicznej na nośniku elektronicznym (z wyłączeniem płyty CD/DVD). </w:t>
      </w:r>
    </w:p>
    <w:p w14:paraId="000867EF" w14:textId="5E4BD114" w:rsidR="00773017" w:rsidRPr="00A65949" w:rsidRDefault="00773017" w:rsidP="000010F9">
      <w:pPr>
        <w:pStyle w:val="Akapitzlist"/>
        <w:numPr>
          <w:ilvl w:val="0"/>
          <w:numId w:val="4"/>
        </w:numPr>
        <w:spacing w:before="240" w:line="360" w:lineRule="auto"/>
        <w:ind w:left="357" w:hanging="357"/>
        <w:jc w:val="both"/>
        <w:rPr>
          <w:rFonts w:ascii="Arial" w:hAnsi="Arial" w:cs="Arial"/>
        </w:rPr>
      </w:pPr>
      <w:r w:rsidRPr="00A65949">
        <w:rPr>
          <w:rFonts w:ascii="Arial" w:hAnsi="Arial" w:cs="Arial"/>
        </w:rPr>
        <w:t xml:space="preserve">Województwo </w:t>
      </w:r>
      <w:r w:rsidR="00C426E5" w:rsidRPr="00A65949">
        <w:rPr>
          <w:rFonts w:ascii="Arial" w:hAnsi="Arial" w:cs="Arial"/>
        </w:rPr>
        <w:t>Podkarpackie</w:t>
      </w:r>
      <w:r w:rsidRPr="00A65949">
        <w:rPr>
          <w:rFonts w:ascii="Arial" w:hAnsi="Arial" w:cs="Arial"/>
        </w:rPr>
        <w:t xml:space="preserve"> ma prawo</w:t>
      </w:r>
      <w:r w:rsidR="00C426E5" w:rsidRPr="00A65949">
        <w:rPr>
          <w:rFonts w:ascii="Arial" w:hAnsi="Arial" w:cs="Arial"/>
        </w:rPr>
        <w:t xml:space="preserve"> uzyskania, na</w:t>
      </w:r>
      <w:r w:rsidRPr="00A65949">
        <w:rPr>
          <w:rFonts w:ascii="Arial" w:hAnsi="Arial" w:cs="Arial"/>
        </w:rPr>
        <w:t xml:space="preserve"> podstawie odrębnej umowy  nieodpłatn</w:t>
      </w:r>
      <w:r w:rsidR="00C426E5" w:rsidRPr="00A65949">
        <w:rPr>
          <w:rFonts w:ascii="Arial" w:hAnsi="Arial" w:cs="Arial"/>
        </w:rPr>
        <w:t>ej</w:t>
      </w:r>
      <w:r w:rsidR="00B20363" w:rsidRPr="00A65949">
        <w:rPr>
          <w:rFonts w:ascii="Arial" w:hAnsi="Arial" w:cs="Arial"/>
        </w:rPr>
        <w:t>,</w:t>
      </w:r>
      <w:r w:rsidRPr="00A65949">
        <w:rPr>
          <w:rFonts w:ascii="Arial" w:hAnsi="Arial" w:cs="Arial"/>
        </w:rPr>
        <w:t xml:space="preserve"> licencji niewyłącznej z prawem udzielania sublicencji, a w przypadku braku takiej możliwości </w:t>
      </w:r>
      <w:r w:rsidR="00E5141A" w:rsidRPr="00A65949">
        <w:rPr>
          <w:rFonts w:ascii="Arial" w:hAnsi="Arial" w:cs="Arial"/>
        </w:rPr>
        <w:t xml:space="preserve">O </w:t>
      </w:r>
      <w:r w:rsidRPr="00A65949">
        <w:rPr>
          <w:rFonts w:ascii="Arial" w:hAnsi="Arial" w:cs="Arial"/>
        </w:rPr>
        <w:t xml:space="preserve">udzieli sublicencji, na czas nieokreślony, </w:t>
      </w:r>
      <w:r w:rsidR="00B20363" w:rsidRPr="00A65949">
        <w:rPr>
          <w:rFonts w:ascii="Arial" w:hAnsi="Arial" w:cs="Arial"/>
        </w:rPr>
        <w:t>bez ograniczenia obszaru,</w:t>
      </w:r>
      <w:r w:rsidRPr="00A65949">
        <w:rPr>
          <w:rFonts w:ascii="Arial" w:hAnsi="Arial" w:cs="Arial"/>
        </w:rPr>
        <w:t xml:space="preserve"> do</w:t>
      </w:r>
      <w:r w:rsidR="004D621A">
        <w:rPr>
          <w:rFonts w:ascii="Arial" w:hAnsi="Arial" w:cs="Arial"/>
        </w:rPr>
        <w:t> </w:t>
      </w:r>
      <w:r w:rsidRPr="00A65949">
        <w:rPr>
          <w:rFonts w:ascii="Arial" w:hAnsi="Arial" w:cs="Arial"/>
        </w:rPr>
        <w:t>korzystania z utworów (w tym materiałów bazowych), o których mowa w ust. 1, na</w:t>
      </w:r>
      <w:r w:rsidR="004D621A">
        <w:rPr>
          <w:rFonts w:ascii="Arial" w:hAnsi="Arial" w:cs="Arial"/>
        </w:rPr>
        <w:t> </w:t>
      </w:r>
      <w:r w:rsidRPr="00A65949">
        <w:rPr>
          <w:rFonts w:ascii="Arial" w:hAnsi="Arial" w:cs="Arial"/>
        </w:rPr>
        <w:t>następujących polach eksploatacji:</w:t>
      </w:r>
    </w:p>
    <w:p w14:paraId="5D87DE84" w14:textId="5BEC3673" w:rsidR="00773017" w:rsidRPr="00A65949" w:rsidRDefault="00B20363" w:rsidP="00A30181">
      <w:pPr>
        <w:pStyle w:val="Akapitzlist"/>
        <w:spacing w:line="360" w:lineRule="auto"/>
        <w:ind w:left="851" w:hanging="425"/>
        <w:jc w:val="both"/>
        <w:rPr>
          <w:rFonts w:ascii="Arial" w:hAnsi="Arial" w:cs="Arial"/>
        </w:rPr>
      </w:pPr>
      <w:r w:rsidRPr="00A65949">
        <w:rPr>
          <w:rFonts w:ascii="Arial" w:hAnsi="Arial" w:cs="Arial"/>
        </w:rPr>
        <w:t>a</w:t>
      </w:r>
      <w:r w:rsidR="00773017" w:rsidRPr="00A65949">
        <w:rPr>
          <w:rFonts w:ascii="Arial" w:hAnsi="Arial" w:cs="Arial"/>
        </w:rPr>
        <w:t>)</w:t>
      </w:r>
      <w:r w:rsidR="00773017" w:rsidRPr="00A65949">
        <w:rPr>
          <w:rFonts w:ascii="Arial" w:hAnsi="Arial" w:cs="Arial"/>
        </w:rPr>
        <w:tab/>
        <w:t xml:space="preserve">utrwalanie na wszelkiego rodzaju nośnikach, </w:t>
      </w:r>
    </w:p>
    <w:p w14:paraId="40704B9D" w14:textId="45EC2CED" w:rsidR="00773017" w:rsidRPr="00A65949" w:rsidRDefault="00B20363" w:rsidP="00A30181">
      <w:pPr>
        <w:pStyle w:val="Akapitzlist"/>
        <w:spacing w:line="360" w:lineRule="auto"/>
        <w:ind w:left="851" w:hanging="425"/>
        <w:jc w:val="both"/>
        <w:rPr>
          <w:rFonts w:ascii="Arial" w:hAnsi="Arial" w:cs="Arial"/>
        </w:rPr>
      </w:pPr>
      <w:r w:rsidRPr="00A65949">
        <w:rPr>
          <w:rFonts w:ascii="Arial" w:hAnsi="Arial" w:cs="Arial"/>
        </w:rPr>
        <w:t>b</w:t>
      </w:r>
      <w:r w:rsidR="00773017" w:rsidRPr="00A65949">
        <w:rPr>
          <w:rFonts w:ascii="Arial" w:hAnsi="Arial" w:cs="Arial"/>
        </w:rPr>
        <w:t>)</w:t>
      </w:r>
      <w:r w:rsidR="00773017" w:rsidRPr="00A65949">
        <w:rPr>
          <w:rFonts w:ascii="Arial" w:hAnsi="Arial" w:cs="Arial"/>
        </w:rPr>
        <w:tab/>
        <w:t xml:space="preserve">zwielokrotnianie techniką druku i wszystkimi innymi technikami </w:t>
      </w:r>
      <w:proofErr w:type="spellStart"/>
      <w:r w:rsidR="00773017" w:rsidRPr="00A65949">
        <w:rPr>
          <w:rFonts w:ascii="Arial" w:hAnsi="Arial" w:cs="Arial"/>
        </w:rPr>
        <w:t>videograficznymi</w:t>
      </w:r>
      <w:proofErr w:type="spellEnd"/>
      <w:r w:rsidR="00773017" w:rsidRPr="00A65949">
        <w:rPr>
          <w:rFonts w:ascii="Arial" w:hAnsi="Arial" w:cs="Arial"/>
        </w:rPr>
        <w:t xml:space="preserve">, cyfrowymi i elektronicznymi, </w:t>
      </w:r>
    </w:p>
    <w:p w14:paraId="2F11AF76" w14:textId="3EA692F1" w:rsidR="00773017" w:rsidRPr="00A65949" w:rsidRDefault="00B20363" w:rsidP="00A30181">
      <w:pPr>
        <w:pStyle w:val="Akapitzlist"/>
        <w:spacing w:line="360" w:lineRule="auto"/>
        <w:ind w:left="851" w:hanging="425"/>
        <w:jc w:val="both"/>
        <w:rPr>
          <w:rFonts w:ascii="Arial" w:hAnsi="Arial" w:cs="Arial"/>
        </w:rPr>
      </w:pPr>
      <w:r w:rsidRPr="00A65949">
        <w:rPr>
          <w:rFonts w:ascii="Arial" w:hAnsi="Arial" w:cs="Arial"/>
        </w:rPr>
        <w:t>c</w:t>
      </w:r>
      <w:r w:rsidR="00773017" w:rsidRPr="00A65949">
        <w:rPr>
          <w:rFonts w:ascii="Arial" w:hAnsi="Arial" w:cs="Arial"/>
        </w:rPr>
        <w:t>)</w:t>
      </w:r>
      <w:r w:rsidR="00773017" w:rsidRPr="00A65949">
        <w:rPr>
          <w:rFonts w:ascii="Arial" w:hAnsi="Arial" w:cs="Arial"/>
        </w:rPr>
        <w:tab/>
        <w:t xml:space="preserve">wprowadzanie do obrotu, </w:t>
      </w:r>
    </w:p>
    <w:p w14:paraId="54850B25" w14:textId="563F6C3C" w:rsidR="00773017" w:rsidRPr="00A65949" w:rsidRDefault="00B20363" w:rsidP="00A30181">
      <w:pPr>
        <w:pStyle w:val="Akapitzlist"/>
        <w:spacing w:line="360" w:lineRule="auto"/>
        <w:ind w:left="851" w:hanging="425"/>
        <w:jc w:val="both"/>
        <w:rPr>
          <w:rFonts w:ascii="Arial" w:hAnsi="Arial" w:cs="Arial"/>
        </w:rPr>
      </w:pPr>
      <w:r w:rsidRPr="00A65949">
        <w:rPr>
          <w:rFonts w:ascii="Arial" w:hAnsi="Arial" w:cs="Arial"/>
        </w:rPr>
        <w:t>d</w:t>
      </w:r>
      <w:r w:rsidR="00773017" w:rsidRPr="00A65949">
        <w:rPr>
          <w:rFonts w:ascii="Arial" w:hAnsi="Arial" w:cs="Arial"/>
        </w:rPr>
        <w:t>)</w:t>
      </w:r>
      <w:r w:rsidR="00773017" w:rsidRPr="00A65949">
        <w:rPr>
          <w:rFonts w:ascii="Arial" w:hAnsi="Arial" w:cs="Arial"/>
        </w:rPr>
        <w:tab/>
        <w:t xml:space="preserve">wprowadzanie do pamięci komputera i wykorzystywanie w sieci Internet, </w:t>
      </w:r>
    </w:p>
    <w:p w14:paraId="0F097D03" w14:textId="51F2DE71" w:rsidR="00773017" w:rsidRPr="00A65949" w:rsidRDefault="00B20363" w:rsidP="00A30181">
      <w:pPr>
        <w:pStyle w:val="Akapitzlist"/>
        <w:spacing w:line="360" w:lineRule="auto"/>
        <w:ind w:left="851" w:hanging="425"/>
        <w:jc w:val="both"/>
        <w:rPr>
          <w:rFonts w:ascii="Arial" w:hAnsi="Arial" w:cs="Arial"/>
        </w:rPr>
      </w:pPr>
      <w:r w:rsidRPr="00A65949">
        <w:rPr>
          <w:rFonts w:ascii="Arial" w:hAnsi="Arial" w:cs="Arial"/>
        </w:rPr>
        <w:t>e</w:t>
      </w:r>
      <w:r w:rsidR="00773017" w:rsidRPr="00A65949">
        <w:rPr>
          <w:rFonts w:ascii="Arial" w:hAnsi="Arial" w:cs="Arial"/>
        </w:rPr>
        <w:t>)</w:t>
      </w:r>
      <w:r w:rsidR="00773017" w:rsidRPr="00A65949">
        <w:rPr>
          <w:rFonts w:ascii="Arial" w:hAnsi="Arial" w:cs="Arial"/>
        </w:rPr>
        <w:tab/>
        <w:t xml:space="preserve">publicznie wykonywanie albo publicznie prezentowanie, </w:t>
      </w:r>
    </w:p>
    <w:p w14:paraId="7A0D8526" w14:textId="299183A1" w:rsidR="00773017" w:rsidRPr="00A65949" w:rsidRDefault="00B20363" w:rsidP="00A30181">
      <w:pPr>
        <w:pStyle w:val="Akapitzlist"/>
        <w:spacing w:line="360" w:lineRule="auto"/>
        <w:ind w:left="851" w:hanging="425"/>
        <w:jc w:val="both"/>
        <w:rPr>
          <w:rFonts w:ascii="Arial" w:hAnsi="Arial" w:cs="Arial"/>
        </w:rPr>
      </w:pPr>
      <w:r w:rsidRPr="00A65949">
        <w:rPr>
          <w:rFonts w:ascii="Arial" w:hAnsi="Arial" w:cs="Arial"/>
        </w:rPr>
        <w:t>f</w:t>
      </w:r>
      <w:r w:rsidR="00773017" w:rsidRPr="00A65949">
        <w:rPr>
          <w:rFonts w:ascii="Arial" w:hAnsi="Arial" w:cs="Arial"/>
        </w:rPr>
        <w:t>)</w:t>
      </w:r>
      <w:r w:rsidR="00773017" w:rsidRPr="00A65949">
        <w:rPr>
          <w:rFonts w:ascii="Arial" w:hAnsi="Arial" w:cs="Arial"/>
        </w:rPr>
        <w:tab/>
        <w:t xml:space="preserve">wystawianie, </w:t>
      </w:r>
    </w:p>
    <w:p w14:paraId="73B9F152" w14:textId="40846D3E" w:rsidR="00773017" w:rsidRPr="00A65949" w:rsidRDefault="00B20363" w:rsidP="00A30181">
      <w:pPr>
        <w:pStyle w:val="Akapitzlist"/>
        <w:spacing w:line="360" w:lineRule="auto"/>
        <w:ind w:left="851" w:hanging="425"/>
        <w:jc w:val="both"/>
        <w:rPr>
          <w:rFonts w:ascii="Arial" w:hAnsi="Arial" w:cs="Arial"/>
        </w:rPr>
      </w:pPr>
      <w:r w:rsidRPr="00A65949">
        <w:rPr>
          <w:rFonts w:ascii="Arial" w:hAnsi="Arial" w:cs="Arial"/>
        </w:rPr>
        <w:t>g</w:t>
      </w:r>
      <w:r w:rsidR="00773017" w:rsidRPr="00A65949">
        <w:rPr>
          <w:rFonts w:ascii="Arial" w:hAnsi="Arial" w:cs="Arial"/>
        </w:rPr>
        <w:t>)</w:t>
      </w:r>
      <w:r w:rsidR="00773017" w:rsidRPr="00A65949">
        <w:rPr>
          <w:rFonts w:ascii="Arial" w:hAnsi="Arial" w:cs="Arial"/>
        </w:rPr>
        <w:tab/>
        <w:t xml:space="preserve">wyświetlanie, </w:t>
      </w:r>
    </w:p>
    <w:p w14:paraId="3F6BD3FF" w14:textId="7AC26C86" w:rsidR="00773017" w:rsidRPr="00A65949" w:rsidRDefault="00B20363" w:rsidP="00A30181">
      <w:pPr>
        <w:pStyle w:val="Akapitzlist"/>
        <w:spacing w:line="360" w:lineRule="auto"/>
        <w:ind w:left="851" w:hanging="425"/>
        <w:jc w:val="both"/>
        <w:rPr>
          <w:rFonts w:ascii="Arial" w:hAnsi="Arial" w:cs="Arial"/>
        </w:rPr>
      </w:pPr>
      <w:r w:rsidRPr="00A65949">
        <w:rPr>
          <w:rFonts w:ascii="Arial" w:hAnsi="Arial" w:cs="Arial"/>
        </w:rPr>
        <w:t>h</w:t>
      </w:r>
      <w:r w:rsidR="00773017" w:rsidRPr="00A65949">
        <w:rPr>
          <w:rFonts w:ascii="Arial" w:hAnsi="Arial" w:cs="Arial"/>
        </w:rPr>
        <w:t>)</w:t>
      </w:r>
      <w:r w:rsidR="00773017" w:rsidRPr="00A65949">
        <w:rPr>
          <w:rFonts w:ascii="Arial" w:hAnsi="Arial" w:cs="Arial"/>
        </w:rPr>
        <w:tab/>
        <w:t xml:space="preserve">wypożyczanie i wynajmowanie, </w:t>
      </w:r>
    </w:p>
    <w:p w14:paraId="26B0A532" w14:textId="229F9DA3" w:rsidR="00773017" w:rsidRPr="00A65949" w:rsidRDefault="00B20363" w:rsidP="00A30181">
      <w:pPr>
        <w:pStyle w:val="Akapitzlist"/>
        <w:spacing w:line="360" w:lineRule="auto"/>
        <w:ind w:left="851" w:hanging="425"/>
        <w:jc w:val="both"/>
        <w:rPr>
          <w:rFonts w:ascii="Arial" w:hAnsi="Arial" w:cs="Arial"/>
        </w:rPr>
      </w:pPr>
      <w:r w:rsidRPr="00A65949">
        <w:rPr>
          <w:rFonts w:ascii="Arial" w:hAnsi="Arial" w:cs="Arial"/>
        </w:rPr>
        <w:t>i</w:t>
      </w:r>
      <w:r w:rsidR="00773017" w:rsidRPr="00A65949">
        <w:rPr>
          <w:rFonts w:ascii="Arial" w:hAnsi="Arial" w:cs="Arial"/>
        </w:rPr>
        <w:t>)</w:t>
      </w:r>
      <w:r w:rsidR="00773017" w:rsidRPr="00A65949">
        <w:rPr>
          <w:rFonts w:ascii="Arial" w:hAnsi="Arial" w:cs="Arial"/>
        </w:rPr>
        <w:tab/>
        <w:t xml:space="preserve">wykorzystywanie utworu do reklamy i promocji działań prowadzonych przez Województwo </w:t>
      </w:r>
      <w:r w:rsidRPr="00A65949">
        <w:rPr>
          <w:rFonts w:ascii="Arial" w:hAnsi="Arial" w:cs="Arial"/>
        </w:rPr>
        <w:t>Podkarpackie</w:t>
      </w:r>
      <w:r w:rsidR="00773017" w:rsidRPr="00A65949">
        <w:rPr>
          <w:rFonts w:ascii="Arial" w:hAnsi="Arial" w:cs="Arial"/>
        </w:rPr>
        <w:t xml:space="preserve">, </w:t>
      </w:r>
    </w:p>
    <w:p w14:paraId="61BE348C" w14:textId="4828FF1B" w:rsidR="00773017" w:rsidRPr="00A65949" w:rsidRDefault="00B20363" w:rsidP="00A30181">
      <w:pPr>
        <w:pStyle w:val="Akapitzlist"/>
        <w:spacing w:line="360" w:lineRule="auto"/>
        <w:ind w:left="851" w:hanging="425"/>
        <w:jc w:val="both"/>
        <w:rPr>
          <w:rFonts w:ascii="Arial" w:hAnsi="Arial" w:cs="Arial"/>
        </w:rPr>
      </w:pPr>
      <w:r w:rsidRPr="00A65949">
        <w:rPr>
          <w:rFonts w:ascii="Arial" w:hAnsi="Arial" w:cs="Arial"/>
        </w:rPr>
        <w:t>j</w:t>
      </w:r>
      <w:r w:rsidR="00773017" w:rsidRPr="00A65949">
        <w:rPr>
          <w:rFonts w:ascii="Arial" w:hAnsi="Arial" w:cs="Arial"/>
        </w:rPr>
        <w:t>)</w:t>
      </w:r>
      <w:r w:rsidR="00773017" w:rsidRPr="00A65949">
        <w:rPr>
          <w:rFonts w:ascii="Arial" w:hAnsi="Arial" w:cs="Arial"/>
        </w:rPr>
        <w:tab/>
        <w:t xml:space="preserve">wielokrotne wykorzystywanie, </w:t>
      </w:r>
    </w:p>
    <w:p w14:paraId="58F2C057" w14:textId="0885237B" w:rsidR="00773017" w:rsidRPr="00A65949" w:rsidRDefault="00B20363" w:rsidP="00A30181">
      <w:pPr>
        <w:pStyle w:val="Akapitzlist"/>
        <w:spacing w:line="360" w:lineRule="auto"/>
        <w:ind w:left="851" w:hanging="425"/>
        <w:jc w:val="both"/>
        <w:rPr>
          <w:rFonts w:ascii="Arial" w:hAnsi="Arial" w:cs="Arial"/>
        </w:rPr>
      </w:pPr>
      <w:r w:rsidRPr="00A65949">
        <w:rPr>
          <w:rFonts w:ascii="Arial" w:hAnsi="Arial" w:cs="Arial"/>
        </w:rPr>
        <w:t>k</w:t>
      </w:r>
      <w:r w:rsidR="00773017" w:rsidRPr="00A65949">
        <w:rPr>
          <w:rFonts w:ascii="Arial" w:hAnsi="Arial" w:cs="Arial"/>
        </w:rPr>
        <w:t>)</w:t>
      </w:r>
      <w:r w:rsidR="00773017" w:rsidRPr="00A65949">
        <w:rPr>
          <w:rFonts w:ascii="Arial" w:hAnsi="Arial" w:cs="Arial"/>
        </w:rPr>
        <w:tab/>
        <w:t xml:space="preserve">udostępnianie do wykorzystania instytucjom oraz osobom trzecim w ramach potrzeb Województwa </w:t>
      </w:r>
      <w:r w:rsidRPr="00A65949">
        <w:rPr>
          <w:rFonts w:ascii="Arial" w:hAnsi="Arial" w:cs="Arial"/>
        </w:rPr>
        <w:t>Podkarpackiego</w:t>
      </w:r>
      <w:r w:rsidR="00773017" w:rsidRPr="00A65949">
        <w:rPr>
          <w:rFonts w:ascii="Arial" w:hAnsi="Arial" w:cs="Arial"/>
        </w:rPr>
        <w:t xml:space="preserve">, </w:t>
      </w:r>
    </w:p>
    <w:p w14:paraId="73C9AF81" w14:textId="7196E0FA" w:rsidR="00773017" w:rsidRPr="00A65949" w:rsidRDefault="00B20363" w:rsidP="00A30181">
      <w:pPr>
        <w:pStyle w:val="Akapitzlist"/>
        <w:spacing w:line="360" w:lineRule="auto"/>
        <w:ind w:left="851" w:hanging="425"/>
        <w:jc w:val="both"/>
        <w:rPr>
          <w:rFonts w:ascii="Arial" w:hAnsi="Arial" w:cs="Arial"/>
        </w:rPr>
      </w:pPr>
      <w:r w:rsidRPr="00A65949">
        <w:rPr>
          <w:rFonts w:ascii="Arial" w:hAnsi="Arial" w:cs="Arial"/>
        </w:rPr>
        <w:t>l</w:t>
      </w:r>
      <w:r w:rsidR="00773017" w:rsidRPr="00A65949">
        <w:rPr>
          <w:rFonts w:ascii="Arial" w:hAnsi="Arial" w:cs="Arial"/>
        </w:rPr>
        <w:t>)</w:t>
      </w:r>
      <w:r w:rsidR="00773017" w:rsidRPr="00A65949">
        <w:rPr>
          <w:rFonts w:ascii="Arial" w:hAnsi="Arial" w:cs="Arial"/>
        </w:rPr>
        <w:tab/>
        <w:t xml:space="preserve">wykorzystywania we wszelkiego rodzaju mediach. </w:t>
      </w:r>
    </w:p>
    <w:p w14:paraId="7F8D3556" w14:textId="77777777" w:rsidR="00A60245" w:rsidRPr="00A65949" w:rsidRDefault="00B20363" w:rsidP="00A30181">
      <w:pPr>
        <w:pStyle w:val="Akapitzlist"/>
        <w:spacing w:line="360" w:lineRule="auto"/>
        <w:ind w:left="851" w:hanging="425"/>
        <w:jc w:val="both"/>
        <w:rPr>
          <w:rFonts w:ascii="Arial" w:hAnsi="Arial" w:cs="Arial"/>
        </w:rPr>
      </w:pPr>
      <w:r w:rsidRPr="00A65949">
        <w:rPr>
          <w:rFonts w:ascii="Arial" w:hAnsi="Arial" w:cs="Arial"/>
        </w:rPr>
        <w:t>ł</w:t>
      </w:r>
      <w:r w:rsidR="00773017" w:rsidRPr="00A65949">
        <w:rPr>
          <w:rFonts w:ascii="Arial" w:hAnsi="Arial" w:cs="Arial"/>
        </w:rPr>
        <w:t>)</w:t>
      </w:r>
      <w:r w:rsidR="00773017" w:rsidRPr="00A65949">
        <w:rPr>
          <w:rFonts w:ascii="Arial" w:hAnsi="Arial" w:cs="Arial"/>
        </w:rPr>
        <w:tab/>
        <w:t xml:space="preserve">przetwarzanie utworu i materiałów bazowych, w tym aktualizacja i modyfikacja treści, zakresu, grafiki, wymiana zdjęć, dodruk, itp., mające na celu utrzymywanie lub podnoszenie ich jakości. </w:t>
      </w:r>
    </w:p>
    <w:p w14:paraId="2327A3DB" w14:textId="3A7BD420" w:rsidR="00773017" w:rsidRPr="00A65949" w:rsidRDefault="00773017" w:rsidP="000010F9">
      <w:pPr>
        <w:pStyle w:val="Akapitzlist"/>
        <w:numPr>
          <w:ilvl w:val="0"/>
          <w:numId w:val="4"/>
        </w:numPr>
        <w:spacing w:line="360" w:lineRule="auto"/>
        <w:jc w:val="both"/>
        <w:rPr>
          <w:rFonts w:ascii="Arial" w:hAnsi="Arial" w:cs="Arial"/>
        </w:rPr>
      </w:pPr>
      <w:r w:rsidRPr="00A65949">
        <w:rPr>
          <w:rFonts w:ascii="Arial" w:hAnsi="Arial" w:cs="Arial"/>
        </w:rPr>
        <w:t xml:space="preserve">W celu realizacji </w:t>
      </w:r>
      <w:r w:rsidR="00B20363" w:rsidRPr="00A65949">
        <w:rPr>
          <w:rFonts w:ascii="Arial" w:hAnsi="Arial" w:cs="Arial"/>
        </w:rPr>
        <w:t>postanowień</w:t>
      </w:r>
      <w:r w:rsidRPr="00A65949">
        <w:rPr>
          <w:rFonts w:ascii="Arial" w:hAnsi="Arial" w:cs="Arial"/>
        </w:rPr>
        <w:t xml:space="preserve"> ust. </w:t>
      </w:r>
      <w:r w:rsidR="00B20363" w:rsidRPr="00A65949">
        <w:rPr>
          <w:rFonts w:ascii="Arial" w:hAnsi="Arial" w:cs="Arial"/>
        </w:rPr>
        <w:t>2</w:t>
      </w:r>
      <w:r w:rsidRPr="00A65949">
        <w:rPr>
          <w:rFonts w:ascii="Arial" w:hAnsi="Arial" w:cs="Arial"/>
        </w:rPr>
        <w:t xml:space="preserve"> </w:t>
      </w:r>
      <w:r w:rsidR="00E5141A" w:rsidRPr="00A65949">
        <w:rPr>
          <w:rFonts w:ascii="Arial" w:hAnsi="Arial" w:cs="Arial"/>
        </w:rPr>
        <w:t xml:space="preserve">Oferent </w:t>
      </w:r>
      <w:r w:rsidRPr="00A65949">
        <w:rPr>
          <w:rFonts w:ascii="Arial" w:hAnsi="Arial" w:cs="Arial"/>
        </w:rPr>
        <w:t xml:space="preserve">zobowiązuje się do zawarcia odrębnej umowy w sprawie przekazania licencji/sublicencji do utworów (materiałów bazowych), </w:t>
      </w:r>
    </w:p>
    <w:p w14:paraId="42C5CD58" w14:textId="2BC7E8EA" w:rsidR="00773017" w:rsidRPr="00A65949" w:rsidRDefault="00773017" w:rsidP="000010F9">
      <w:pPr>
        <w:pStyle w:val="Akapitzlist"/>
        <w:numPr>
          <w:ilvl w:val="0"/>
          <w:numId w:val="4"/>
        </w:numPr>
        <w:spacing w:line="360" w:lineRule="auto"/>
        <w:jc w:val="both"/>
        <w:rPr>
          <w:rFonts w:ascii="Arial" w:hAnsi="Arial" w:cs="Arial"/>
        </w:rPr>
      </w:pPr>
      <w:r w:rsidRPr="00A65949">
        <w:rPr>
          <w:rFonts w:ascii="Arial" w:hAnsi="Arial" w:cs="Arial"/>
        </w:rPr>
        <w:lastRenderedPageBreak/>
        <w:t xml:space="preserve">których mowa w ust. </w:t>
      </w:r>
      <w:r w:rsidR="00B20363" w:rsidRPr="00A65949">
        <w:rPr>
          <w:rFonts w:ascii="Arial" w:hAnsi="Arial" w:cs="Arial"/>
        </w:rPr>
        <w:t>2</w:t>
      </w:r>
      <w:r w:rsidRPr="00A65949">
        <w:rPr>
          <w:rFonts w:ascii="Arial" w:hAnsi="Arial" w:cs="Arial"/>
        </w:rPr>
        <w:t xml:space="preserve"> po przedłożeniu sprawozdania końcowego z wykonania zadania publicznego. </w:t>
      </w:r>
    </w:p>
    <w:p w14:paraId="39637911" w14:textId="5B268667" w:rsidR="00773017" w:rsidRPr="00A65949" w:rsidRDefault="00773017" w:rsidP="000010F9">
      <w:pPr>
        <w:pStyle w:val="Akapitzlist"/>
        <w:numPr>
          <w:ilvl w:val="0"/>
          <w:numId w:val="4"/>
        </w:numPr>
        <w:spacing w:line="360" w:lineRule="auto"/>
        <w:jc w:val="both"/>
        <w:rPr>
          <w:rFonts w:ascii="Arial" w:hAnsi="Arial" w:cs="Arial"/>
        </w:rPr>
      </w:pPr>
      <w:r w:rsidRPr="00A65949">
        <w:rPr>
          <w:rFonts w:ascii="Arial" w:hAnsi="Arial" w:cs="Arial"/>
        </w:rPr>
        <w:t xml:space="preserve">W ramach </w:t>
      </w:r>
      <w:r w:rsidR="00B20363" w:rsidRPr="00A65949">
        <w:rPr>
          <w:rFonts w:ascii="Arial" w:hAnsi="Arial" w:cs="Arial"/>
        </w:rPr>
        <w:t xml:space="preserve">zawartej </w:t>
      </w:r>
      <w:r w:rsidRPr="00A65949">
        <w:rPr>
          <w:rFonts w:ascii="Arial" w:hAnsi="Arial" w:cs="Arial"/>
        </w:rPr>
        <w:t xml:space="preserve">umowy, </w:t>
      </w:r>
      <w:r w:rsidR="00E5141A" w:rsidRPr="00A65949">
        <w:rPr>
          <w:rFonts w:ascii="Arial" w:hAnsi="Arial" w:cs="Arial"/>
        </w:rPr>
        <w:t xml:space="preserve">Oferent </w:t>
      </w:r>
      <w:r w:rsidRPr="00A65949">
        <w:rPr>
          <w:rFonts w:ascii="Arial" w:hAnsi="Arial" w:cs="Arial"/>
        </w:rPr>
        <w:t>zezwoli Województwu</w:t>
      </w:r>
      <w:r w:rsidR="00B20363" w:rsidRPr="00A65949">
        <w:rPr>
          <w:rFonts w:ascii="Arial" w:hAnsi="Arial" w:cs="Arial"/>
        </w:rPr>
        <w:t xml:space="preserve"> Podkarpackiemu</w:t>
      </w:r>
      <w:r w:rsidRPr="00A65949">
        <w:rPr>
          <w:rFonts w:ascii="Arial" w:hAnsi="Arial" w:cs="Arial"/>
        </w:rPr>
        <w:t xml:space="preserve"> i przeniesie na </w:t>
      </w:r>
      <w:r w:rsidR="00B20363" w:rsidRPr="00A65949">
        <w:rPr>
          <w:rFonts w:ascii="Arial" w:hAnsi="Arial" w:cs="Arial"/>
        </w:rPr>
        <w:t>nie</w:t>
      </w:r>
      <w:r w:rsidRPr="00A65949">
        <w:rPr>
          <w:rFonts w:ascii="Arial" w:hAnsi="Arial" w:cs="Arial"/>
        </w:rPr>
        <w:t xml:space="preserve"> lub </w:t>
      </w:r>
      <w:r w:rsidR="00B20363" w:rsidRPr="00A65949">
        <w:rPr>
          <w:rFonts w:ascii="Arial" w:hAnsi="Arial" w:cs="Arial"/>
        </w:rPr>
        <w:t xml:space="preserve">na </w:t>
      </w:r>
      <w:r w:rsidRPr="00A65949">
        <w:rPr>
          <w:rFonts w:ascii="Arial" w:hAnsi="Arial" w:cs="Arial"/>
        </w:rPr>
        <w:t>osoby działające na rzecz</w:t>
      </w:r>
      <w:r w:rsidR="00B20363" w:rsidRPr="00A65949">
        <w:rPr>
          <w:rFonts w:ascii="Arial" w:hAnsi="Arial" w:cs="Arial"/>
        </w:rPr>
        <w:t xml:space="preserve"> Województwa Podkarpackiego,</w:t>
      </w:r>
      <w:r w:rsidRPr="00A65949">
        <w:rPr>
          <w:rFonts w:ascii="Arial" w:hAnsi="Arial" w:cs="Arial"/>
        </w:rPr>
        <w:t xml:space="preserve"> prawo do</w:t>
      </w:r>
      <w:r w:rsidR="004D621A">
        <w:rPr>
          <w:rFonts w:ascii="Arial" w:hAnsi="Arial" w:cs="Arial"/>
        </w:rPr>
        <w:t> </w:t>
      </w:r>
      <w:r w:rsidRPr="00A65949">
        <w:rPr>
          <w:rFonts w:ascii="Arial" w:hAnsi="Arial" w:cs="Arial"/>
        </w:rPr>
        <w:t>zezwalania na wykonywanie zależnych praw autorskich do przekazanych utworów, w</w:t>
      </w:r>
      <w:r w:rsidR="004D621A">
        <w:rPr>
          <w:rFonts w:ascii="Arial" w:hAnsi="Arial" w:cs="Arial"/>
        </w:rPr>
        <w:t> </w:t>
      </w:r>
      <w:r w:rsidRPr="00A65949">
        <w:rPr>
          <w:rFonts w:ascii="Arial" w:hAnsi="Arial" w:cs="Arial"/>
        </w:rPr>
        <w:t xml:space="preserve">tym do dokonywania ich adaptacji, opracowań, tłumaczeń, skrótów, sporządzenia abstraktów. </w:t>
      </w:r>
    </w:p>
    <w:p w14:paraId="1F6D681B" w14:textId="70D44D97" w:rsidR="00283E21" w:rsidRPr="00A65949" w:rsidRDefault="00773017" w:rsidP="000010F9">
      <w:pPr>
        <w:pStyle w:val="Akapitzlist"/>
        <w:numPr>
          <w:ilvl w:val="0"/>
          <w:numId w:val="4"/>
        </w:numPr>
        <w:tabs>
          <w:tab w:val="left" w:pos="0"/>
        </w:tabs>
        <w:spacing w:line="280" w:lineRule="exact"/>
        <w:contextualSpacing w:val="0"/>
        <w:rPr>
          <w:rFonts w:ascii="Arial" w:hAnsi="Arial" w:cs="Arial"/>
          <w:b/>
          <w:bCs/>
        </w:rPr>
      </w:pPr>
      <w:r w:rsidRPr="00A65949">
        <w:rPr>
          <w:rFonts w:ascii="Arial" w:hAnsi="Arial" w:cs="Arial"/>
        </w:rPr>
        <w:t xml:space="preserve">W ramach </w:t>
      </w:r>
      <w:r w:rsidR="00B20363" w:rsidRPr="00A65949">
        <w:rPr>
          <w:rFonts w:ascii="Arial" w:hAnsi="Arial" w:cs="Arial"/>
        </w:rPr>
        <w:t xml:space="preserve">zawartej </w:t>
      </w:r>
      <w:r w:rsidRPr="00A65949">
        <w:rPr>
          <w:rFonts w:ascii="Arial" w:hAnsi="Arial" w:cs="Arial"/>
        </w:rPr>
        <w:t xml:space="preserve">umowy, </w:t>
      </w:r>
      <w:r w:rsidR="00E5141A" w:rsidRPr="00A65949">
        <w:rPr>
          <w:rFonts w:ascii="Arial" w:hAnsi="Arial" w:cs="Arial"/>
        </w:rPr>
        <w:t xml:space="preserve">Oferent </w:t>
      </w:r>
      <w:r w:rsidRPr="00A65949">
        <w:rPr>
          <w:rFonts w:ascii="Arial" w:hAnsi="Arial" w:cs="Arial"/>
        </w:rPr>
        <w:t>udzieli Województwu</w:t>
      </w:r>
      <w:r w:rsidR="00B20363" w:rsidRPr="00A65949">
        <w:rPr>
          <w:rFonts w:ascii="Arial" w:hAnsi="Arial" w:cs="Arial"/>
        </w:rPr>
        <w:t xml:space="preserve"> Podkarpackiemu</w:t>
      </w:r>
      <w:r w:rsidRPr="00A65949">
        <w:rPr>
          <w:rFonts w:ascii="Arial" w:hAnsi="Arial" w:cs="Arial"/>
        </w:rPr>
        <w:t xml:space="preserve"> nieodwołalnej zgody na dokonywanie zmian w przekazanych utworach</w:t>
      </w:r>
      <w:r w:rsidR="00D766D7" w:rsidRPr="00A65949">
        <w:rPr>
          <w:rFonts w:ascii="Arial" w:hAnsi="Arial" w:cs="Arial"/>
        </w:rPr>
        <w:t xml:space="preserve"> na zasadach otwartych licencji (umownej i pełnej)</w:t>
      </w:r>
      <w:r w:rsidRPr="00A65949">
        <w:rPr>
          <w:rFonts w:ascii="Arial" w:hAnsi="Arial" w:cs="Arial"/>
        </w:rPr>
        <w:t>.</w:t>
      </w:r>
    </w:p>
    <w:p w14:paraId="1B4261EA" w14:textId="044CF3E5" w:rsidR="0077056A" w:rsidRPr="00A65949" w:rsidRDefault="0077056A" w:rsidP="00A60245">
      <w:pPr>
        <w:pStyle w:val="Nagwek2"/>
        <w:spacing w:before="240"/>
        <w:rPr>
          <w:sz w:val="22"/>
          <w:szCs w:val="22"/>
        </w:rPr>
      </w:pPr>
      <w:r w:rsidRPr="00A65949">
        <w:rPr>
          <w:sz w:val="22"/>
          <w:szCs w:val="22"/>
        </w:rPr>
        <w:t xml:space="preserve">§ </w:t>
      </w:r>
      <w:r w:rsidR="00185E49" w:rsidRPr="00A65949">
        <w:rPr>
          <w:sz w:val="22"/>
          <w:szCs w:val="22"/>
        </w:rPr>
        <w:t>1</w:t>
      </w:r>
      <w:r w:rsidR="00BF751A" w:rsidRPr="00A65949">
        <w:rPr>
          <w:sz w:val="22"/>
          <w:szCs w:val="22"/>
        </w:rPr>
        <w:t>7</w:t>
      </w:r>
    </w:p>
    <w:p w14:paraId="5090522D" w14:textId="77777777" w:rsidR="00A60245" w:rsidRPr="00A65949" w:rsidRDefault="00396A7A" w:rsidP="00A60245">
      <w:pPr>
        <w:pStyle w:val="Akapitzlist"/>
        <w:tabs>
          <w:tab w:val="left" w:pos="0"/>
          <w:tab w:val="left" w:pos="426"/>
          <w:tab w:val="left" w:pos="851"/>
        </w:tabs>
        <w:spacing w:before="240" w:line="260" w:lineRule="exact"/>
        <w:ind w:left="425"/>
        <w:contextualSpacing w:val="0"/>
        <w:jc w:val="center"/>
        <w:rPr>
          <w:rFonts w:ascii="Arial" w:hAnsi="Arial" w:cs="Arial"/>
          <w:b/>
          <w:bCs/>
        </w:rPr>
      </w:pPr>
      <w:r w:rsidRPr="00A65949">
        <w:rPr>
          <w:rFonts w:ascii="Arial" w:hAnsi="Arial" w:cs="Arial"/>
          <w:b/>
          <w:bCs/>
        </w:rPr>
        <w:t>Zasady, tryb i kryteria stosowane przy wyborze ofert</w:t>
      </w:r>
    </w:p>
    <w:p w14:paraId="5F70DBD5" w14:textId="416A791D" w:rsidR="00A60245" w:rsidRPr="00A65949" w:rsidRDefault="001E7CF4" w:rsidP="004D621A">
      <w:pPr>
        <w:pStyle w:val="Akapitzlist"/>
        <w:numPr>
          <w:ilvl w:val="0"/>
          <w:numId w:val="82"/>
        </w:numPr>
        <w:tabs>
          <w:tab w:val="left" w:pos="0"/>
          <w:tab w:val="left" w:pos="426"/>
          <w:tab w:val="left" w:pos="851"/>
        </w:tabs>
        <w:spacing w:before="240" w:line="360" w:lineRule="auto"/>
        <w:contextualSpacing w:val="0"/>
        <w:jc w:val="both"/>
        <w:rPr>
          <w:rFonts w:ascii="Arial" w:hAnsi="Arial" w:cs="Arial"/>
          <w:b/>
          <w:bCs/>
        </w:rPr>
      </w:pPr>
      <w:r w:rsidRPr="00A65949">
        <w:rPr>
          <w:rFonts w:ascii="Arial" w:hAnsi="Arial" w:cs="Arial"/>
        </w:rPr>
        <w:t xml:space="preserve">Zasady, tryb i kryteria stosowane przy wyborze ofert określone są w Programie </w:t>
      </w:r>
      <w:r w:rsidR="00396A7A" w:rsidRPr="00A65949">
        <w:rPr>
          <w:rFonts w:ascii="Arial" w:hAnsi="Arial" w:cs="Arial"/>
        </w:rPr>
        <w:t>Współpracy Samorządu Województwa Podkarpackiego z Organizacjami Pozarządowymi i Innymi Podmiotami Prowadzącymi Działalność Pożytku Publicznego na rok</w:t>
      </w:r>
      <w:r w:rsidR="00ED43FC" w:rsidRPr="00A65949">
        <w:rPr>
          <w:rFonts w:ascii="Arial" w:hAnsi="Arial" w:cs="Arial"/>
        </w:rPr>
        <w:t xml:space="preserve"> </w:t>
      </w:r>
      <w:r w:rsidR="009374D0" w:rsidRPr="00A65949">
        <w:rPr>
          <w:rFonts w:ascii="Arial" w:hAnsi="Arial" w:cs="Arial"/>
        </w:rPr>
        <w:t>2025</w:t>
      </w:r>
      <w:r w:rsidR="00943562" w:rsidRPr="00A65949">
        <w:rPr>
          <w:rFonts w:ascii="Arial" w:hAnsi="Arial" w:cs="Arial"/>
        </w:rPr>
        <w:t>.</w:t>
      </w:r>
    </w:p>
    <w:p w14:paraId="635C4117" w14:textId="460596A4" w:rsidR="009928CA" w:rsidRPr="00A65949" w:rsidRDefault="009928CA" w:rsidP="00A60245">
      <w:pPr>
        <w:pStyle w:val="Nagwek2"/>
        <w:spacing w:before="240"/>
        <w:rPr>
          <w:sz w:val="22"/>
          <w:szCs w:val="22"/>
        </w:rPr>
      </w:pPr>
      <w:r w:rsidRPr="00A65949">
        <w:rPr>
          <w:sz w:val="22"/>
          <w:szCs w:val="22"/>
        </w:rPr>
        <w:t xml:space="preserve">§ </w:t>
      </w:r>
      <w:r w:rsidR="009E580C" w:rsidRPr="00A65949">
        <w:rPr>
          <w:sz w:val="22"/>
          <w:szCs w:val="22"/>
        </w:rPr>
        <w:t>1</w:t>
      </w:r>
      <w:r w:rsidR="00BF751A" w:rsidRPr="00A65949">
        <w:rPr>
          <w:sz w:val="22"/>
          <w:szCs w:val="22"/>
        </w:rPr>
        <w:t>8</w:t>
      </w:r>
    </w:p>
    <w:p w14:paraId="00641984" w14:textId="4EDBD591" w:rsidR="00FB64B1" w:rsidRPr="00A65949" w:rsidRDefault="009E580C" w:rsidP="00B47389">
      <w:pPr>
        <w:pStyle w:val="Akapitzlist"/>
        <w:tabs>
          <w:tab w:val="left" w:pos="0"/>
          <w:tab w:val="left" w:pos="426"/>
          <w:tab w:val="left" w:pos="851"/>
        </w:tabs>
        <w:spacing w:before="240" w:after="240" w:line="260" w:lineRule="exact"/>
        <w:ind w:left="425"/>
        <w:contextualSpacing w:val="0"/>
        <w:jc w:val="center"/>
        <w:rPr>
          <w:rFonts w:ascii="Arial" w:hAnsi="Arial" w:cs="Arial"/>
          <w:b/>
          <w:bCs/>
        </w:rPr>
      </w:pPr>
      <w:r w:rsidRPr="00A65949">
        <w:rPr>
          <w:rFonts w:ascii="Arial" w:hAnsi="Arial" w:cs="Arial"/>
          <w:b/>
          <w:bCs/>
        </w:rPr>
        <w:t>Zawarcie umowy</w:t>
      </w:r>
    </w:p>
    <w:p w14:paraId="09F83A4F" w14:textId="72E52FB5" w:rsidR="005C13E5" w:rsidRPr="00A65949" w:rsidRDefault="00C74B79" w:rsidP="000010F9">
      <w:pPr>
        <w:pStyle w:val="Akapitzlist"/>
        <w:numPr>
          <w:ilvl w:val="3"/>
          <w:numId w:val="71"/>
        </w:numPr>
        <w:spacing w:before="240" w:line="360" w:lineRule="auto"/>
        <w:ind w:left="357" w:hanging="357"/>
        <w:jc w:val="both"/>
        <w:rPr>
          <w:rFonts w:ascii="Arial" w:hAnsi="Arial" w:cs="Arial"/>
          <w:bCs/>
        </w:rPr>
      </w:pPr>
      <w:r w:rsidRPr="00A65949">
        <w:rPr>
          <w:rFonts w:ascii="Arial" w:hAnsi="Arial" w:cs="Arial"/>
          <w:bCs/>
        </w:rPr>
        <w:t>Do zawarcia umowy z Oferentem dochodzi po dokonaniu rozstrzygnięcia konkursu przez Zarząd Województwa Podkarpackiego w drodze uchwały.</w:t>
      </w:r>
    </w:p>
    <w:p w14:paraId="6222D0DC" w14:textId="4E3FBA73" w:rsidR="005C13E5" w:rsidRPr="00A65949" w:rsidRDefault="005C13E5" w:rsidP="000010F9">
      <w:pPr>
        <w:pStyle w:val="Akapitzlist"/>
        <w:numPr>
          <w:ilvl w:val="3"/>
          <w:numId w:val="71"/>
        </w:numPr>
        <w:spacing w:line="360" w:lineRule="auto"/>
        <w:jc w:val="both"/>
        <w:rPr>
          <w:rFonts w:ascii="Arial" w:hAnsi="Arial" w:cs="Arial"/>
          <w:bCs/>
        </w:rPr>
      </w:pPr>
      <w:r w:rsidRPr="00A65949">
        <w:rPr>
          <w:rFonts w:ascii="Arial" w:hAnsi="Arial" w:cs="Arial"/>
          <w:bCs/>
        </w:rPr>
        <w:t>W przypadku wyboru oferty obejmującej koszty inwestycyjne zawarcie umowy z oferentem nastąpi po dokonaniu zmian w budżecie Województwa Podkarpackiego.</w:t>
      </w:r>
    </w:p>
    <w:p w14:paraId="53B1059C" w14:textId="1912E80D" w:rsidR="005C13E5" w:rsidRPr="00A65949" w:rsidRDefault="005C13E5" w:rsidP="000010F9">
      <w:pPr>
        <w:pStyle w:val="Akapitzlist"/>
        <w:numPr>
          <w:ilvl w:val="3"/>
          <w:numId w:val="71"/>
        </w:numPr>
        <w:spacing w:line="360" w:lineRule="auto"/>
        <w:jc w:val="both"/>
        <w:rPr>
          <w:rFonts w:ascii="Arial" w:hAnsi="Arial" w:cs="Arial"/>
          <w:bCs/>
        </w:rPr>
      </w:pPr>
      <w:r w:rsidRPr="00A65949">
        <w:rPr>
          <w:rFonts w:ascii="Arial" w:hAnsi="Arial" w:cs="Arial"/>
          <w:bCs/>
        </w:rPr>
        <w:t>Oferent, którego oferta realizacji zadania uwzględniona została do sfinansowania ze</w:t>
      </w:r>
      <w:r w:rsidR="004D621A">
        <w:rPr>
          <w:rFonts w:ascii="Arial" w:hAnsi="Arial" w:cs="Arial"/>
          <w:bCs/>
        </w:rPr>
        <w:t> </w:t>
      </w:r>
      <w:r w:rsidRPr="00A65949">
        <w:rPr>
          <w:rFonts w:ascii="Arial" w:hAnsi="Arial" w:cs="Arial"/>
          <w:bCs/>
        </w:rPr>
        <w:t>środków Województwa Podkarpackiego w uchwale, o której mowa w ust. 1, przed zawarciem umowy z Województwem Podkarpackim zobowiązany jest przedstawić w</w:t>
      </w:r>
      <w:r w:rsidR="004D621A">
        <w:rPr>
          <w:rFonts w:ascii="Arial" w:hAnsi="Arial" w:cs="Arial"/>
          <w:bCs/>
        </w:rPr>
        <w:t> </w:t>
      </w:r>
      <w:r w:rsidRPr="00A65949">
        <w:rPr>
          <w:rFonts w:ascii="Arial" w:hAnsi="Arial" w:cs="Arial"/>
          <w:bCs/>
        </w:rPr>
        <w:t>terminie 14 dni od daty publikacji wyników Konkursu w BIP, nr NIP i Regon organizacji będącej stroną umowy oraz następujące załączniki do umowy (w przypadku, gdy nie</w:t>
      </w:r>
      <w:r w:rsidR="004D621A">
        <w:rPr>
          <w:rFonts w:ascii="Arial" w:hAnsi="Arial" w:cs="Arial"/>
          <w:bCs/>
        </w:rPr>
        <w:t> </w:t>
      </w:r>
      <w:r w:rsidRPr="00A65949">
        <w:rPr>
          <w:rFonts w:ascii="Arial" w:hAnsi="Arial" w:cs="Arial"/>
          <w:bCs/>
        </w:rPr>
        <w:t>przedłożono wcześniej tych informacji lub zaszły w ich treści zmiany od dnia złożenia oferty):</w:t>
      </w:r>
    </w:p>
    <w:p w14:paraId="493120B7" w14:textId="3D0DE660" w:rsidR="005C13E5" w:rsidRPr="00A65949" w:rsidRDefault="005C13E5" w:rsidP="000010F9">
      <w:pPr>
        <w:pStyle w:val="Akapitzlist"/>
        <w:numPr>
          <w:ilvl w:val="0"/>
          <w:numId w:val="83"/>
        </w:numPr>
        <w:spacing w:line="360" w:lineRule="auto"/>
        <w:jc w:val="both"/>
        <w:rPr>
          <w:rFonts w:ascii="Arial" w:hAnsi="Arial" w:cs="Arial"/>
          <w:bCs/>
        </w:rPr>
      </w:pPr>
      <w:r w:rsidRPr="00A65949">
        <w:rPr>
          <w:rFonts w:ascii="Arial" w:hAnsi="Arial" w:cs="Arial"/>
          <w:bCs/>
        </w:rPr>
        <w:t>Informację o posiadanym rachunku bankowym wraz z podaniem jego numeru, na który zostanie przelana dotacja;</w:t>
      </w:r>
    </w:p>
    <w:p w14:paraId="7CC0EDA9" w14:textId="7B23C341" w:rsidR="005C13E5" w:rsidRPr="00A65949" w:rsidRDefault="005C13E5" w:rsidP="000010F9">
      <w:pPr>
        <w:pStyle w:val="Akapitzlist"/>
        <w:numPr>
          <w:ilvl w:val="0"/>
          <w:numId w:val="83"/>
        </w:numPr>
        <w:spacing w:line="360" w:lineRule="auto"/>
        <w:jc w:val="both"/>
        <w:rPr>
          <w:rFonts w:ascii="Arial" w:hAnsi="Arial" w:cs="Arial"/>
          <w:bCs/>
        </w:rPr>
      </w:pPr>
      <w:r w:rsidRPr="00A65949">
        <w:rPr>
          <w:rFonts w:ascii="Arial" w:hAnsi="Arial" w:cs="Arial"/>
          <w:bCs/>
        </w:rPr>
        <w:t>Oferenci, którzy są w trakcie zmian statutowych, składają kopię uchwały o zmianie statutu wraz z kopią pierwszej strony wniosku o zmianę danych w KRS oraz kopię złożenia wniosku;</w:t>
      </w:r>
    </w:p>
    <w:p w14:paraId="106A5CCA" w14:textId="7C6ED3BB" w:rsidR="005C13E5" w:rsidRPr="00A65949" w:rsidRDefault="005C13E5" w:rsidP="000010F9">
      <w:pPr>
        <w:pStyle w:val="Akapitzlist"/>
        <w:numPr>
          <w:ilvl w:val="0"/>
          <w:numId w:val="83"/>
        </w:numPr>
        <w:spacing w:line="360" w:lineRule="auto"/>
        <w:jc w:val="both"/>
        <w:rPr>
          <w:rFonts w:ascii="Arial" w:hAnsi="Arial" w:cs="Arial"/>
          <w:bCs/>
        </w:rPr>
      </w:pPr>
      <w:r w:rsidRPr="00A65949">
        <w:rPr>
          <w:rFonts w:ascii="Arial" w:hAnsi="Arial" w:cs="Arial"/>
          <w:bCs/>
        </w:rPr>
        <w:t>Zaktualizowaną ofertę realizacji zadania;</w:t>
      </w:r>
    </w:p>
    <w:p w14:paraId="22CAE171" w14:textId="5816F89D" w:rsidR="00FB64B1" w:rsidRPr="00A65949" w:rsidRDefault="005C13E5" w:rsidP="000010F9">
      <w:pPr>
        <w:pStyle w:val="Akapitzlist"/>
        <w:numPr>
          <w:ilvl w:val="0"/>
          <w:numId w:val="83"/>
        </w:numPr>
        <w:spacing w:line="360" w:lineRule="auto"/>
        <w:jc w:val="both"/>
        <w:rPr>
          <w:rFonts w:ascii="Arial" w:hAnsi="Arial" w:cs="Arial"/>
          <w:bCs/>
        </w:rPr>
      </w:pPr>
      <w:r w:rsidRPr="00A65949">
        <w:rPr>
          <w:rFonts w:ascii="Arial" w:hAnsi="Arial" w:cs="Arial"/>
        </w:rPr>
        <w:t>Oświadczenie</w:t>
      </w:r>
      <w:r w:rsidRPr="00A65949">
        <w:rPr>
          <w:rFonts w:ascii="Arial" w:hAnsi="Arial" w:cs="Arial"/>
          <w:bCs/>
        </w:rPr>
        <w:t xml:space="preserve"> dotyczące wymagań służących zapewnieniu dostępności osobom ze</w:t>
      </w:r>
      <w:r w:rsidR="004D621A">
        <w:rPr>
          <w:rFonts w:ascii="Arial" w:hAnsi="Arial" w:cs="Arial"/>
          <w:bCs/>
        </w:rPr>
        <w:t> </w:t>
      </w:r>
      <w:r w:rsidRPr="00A65949">
        <w:rPr>
          <w:rFonts w:ascii="Arial" w:hAnsi="Arial" w:cs="Arial"/>
          <w:bCs/>
        </w:rPr>
        <w:t xml:space="preserve">szczególnymi potrzebami, które zostaną zapewnione w ramach realizacji zadania </w:t>
      </w:r>
      <w:r w:rsidRPr="00A65949">
        <w:rPr>
          <w:rFonts w:ascii="Arial" w:hAnsi="Arial" w:cs="Arial"/>
          <w:bCs/>
        </w:rPr>
        <w:lastRenderedPageBreak/>
        <w:t>publicznego (stanowiące załącznik do oferty/aktualizacji oferty będący jej integralną częścią).</w:t>
      </w:r>
    </w:p>
    <w:p w14:paraId="727625A7" w14:textId="7215C83B" w:rsidR="000B0061" w:rsidRPr="00A65949" w:rsidRDefault="000B0061" w:rsidP="00A83088">
      <w:pPr>
        <w:pStyle w:val="Nagwek2"/>
        <w:spacing w:before="240"/>
        <w:rPr>
          <w:sz w:val="22"/>
          <w:szCs w:val="22"/>
        </w:rPr>
      </w:pPr>
      <w:r w:rsidRPr="00A65949">
        <w:rPr>
          <w:sz w:val="22"/>
          <w:szCs w:val="22"/>
        </w:rPr>
        <w:t>§ 1</w:t>
      </w:r>
      <w:r w:rsidR="00BF751A" w:rsidRPr="00A65949">
        <w:rPr>
          <w:sz w:val="22"/>
          <w:szCs w:val="22"/>
        </w:rPr>
        <w:t>9</w:t>
      </w:r>
    </w:p>
    <w:p w14:paraId="708A0589" w14:textId="447FB37E" w:rsidR="00CA53D2" w:rsidRPr="00A65949" w:rsidRDefault="004D7093" w:rsidP="00A30181">
      <w:pPr>
        <w:jc w:val="center"/>
        <w:rPr>
          <w:rFonts w:ascii="Arial" w:hAnsi="Arial" w:cs="Arial"/>
          <w:b/>
          <w:bCs/>
        </w:rPr>
      </w:pPr>
      <w:r w:rsidRPr="00A65949">
        <w:rPr>
          <w:rFonts w:ascii="Arial" w:hAnsi="Arial" w:cs="Arial"/>
          <w:b/>
          <w:bCs/>
        </w:rPr>
        <w:t>Monitoring</w:t>
      </w:r>
      <w:r w:rsidR="00F972A8" w:rsidRPr="00A65949">
        <w:rPr>
          <w:rFonts w:ascii="Arial" w:hAnsi="Arial" w:cs="Arial"/>
          <w:b/>
          <w:bCs/>
        </w:rPr>
        <w:t>,</w:t>
      </w:r>
      <w:r w:rsidRPr="00A65949">
        <w:rPr>
          <w:rFonts w:ascii="Arial" w:hAnsi="Arial" w:cs="Arial"/>
          <w:b/>
          <w:bCs/>
        </w:rPr>
        <w:t xml:space="preserve"> </w:t>
      </w:r>
      <w:r w:rsidR="00F972A8" w:rsidRPr="00A65949">
        <w:rPr>
          <w:rFonts w:ascii="Arial" w:hAnsi="Arial" w:cs="Arial"/>
          <w:b/>
          <w:bCs/>
        </w:rPr>
        <w:t>k</w:t>
      </w:r>
      <w:r w:rsidR="00CA53D2" w:rsidRPr="00A65949">
        <w:rPr>
          <w:rFonts w:ascii="Arial" w:hAnsi="Arial" w:cs="Arial"/>
          <w:b/>
          <w:bCs/>
        </w:rPr>
        <w:t xml:space="preserve">ontrola </w:t>
      </w:r>
      <w:r w:rsidR="00F972A8" w:rsidRPr="00A65949">
        <w:rPr>
          <w:rFonts w:ascii="Arial" w:hAnsi="Arial" w:cs="Arial"/>
          <w:b/>
          <w:bCs/>
        </w:rPr>
        <w:t>i</w:t>
      </w:r>
      <w:r w:rsidR="00CA53D2" w:rsidRPr="00A65949">
        <w:rPr>
          <w:rFonts w:ascii="Arial" w:hAnsi="Arial" w:cs="Arial"/>
          <w:b/>
          <w:bCs/>
        </w:rPr>
        <w:t xml:space="preserve"> ocena realizacji zadania</w:t>
      </w:r>
    </w:p>
    <w:p w14:paraId="0106574C" w14:textId="07BE4E35" w:rsidR="00CA53D2" w:rsidRPr="00A65949" w:rsidRDefault="00CA53D2" w:rsidP="000010F9">
      <w:pPr>
        <w:pStyle w:val="Akapitzlist"/>
        <w:numPr>
          <w:ilvl w:val="3"/>
          <w:numId w:val="84"/>
        </w:numPr>
        <w:spacing w:before="240" w:line="360" w:lineRule="auto"/>
        <w:jc w:val="both"/>
        <w:rPr>
          <w:rFonts w:ascii="Arial" w:hAnsi="Arial" w:cs="Arial"/>
          <w:bCs/>
        </w:rPr>
      </w:pPr>
      <w:r w:rsidRPr="00A65949">
        <w:rPr>
          <w:rFonts w:ascii="Arial" w:hAnsi="Arial" w:cs="Arial"/>
          <w:bCs/>
        </w:rPr>
        <w:t xml:space="preserve">Oferent zobowiązany jest do sporządzania i składania sprawozdań z wykonania zadania publicznego w terminach określonych w umowie. Sprawozdania sporządza się w wersji papierowej i składa osobiście lub przesyłką poleconą na adres wskazany w § 9 ust. 2. Wzór sprawozdania, zgodny ze wzorem określonym w Rozporządzeniu Przewodniczącego Komitetu do spraw Pożytku Publicznego z dnia 24 października 2018 r., stanowi załącznik nr </w:t>
      </w:r>
      <w:r w:rsidR="007A32BF" w:rsidRPr="00A65949">
        <w:rPr>
          <w:rFonts w:ascii="Arial" w:hAnsi="Arial" w:cs="Arial"/>
          <w:bCs/>
        </w:rPr>
        <w:t xml:space="preserve">4 </w:t>
      </w:r>
      <w:r w:rsidRPr="00A65949">
        <w:rPr>
          <w:rFonts w:ascii="Arial" w:hAnsi="Arial" w:cs="Arial"/>
          <w:bCs/>
        </w:rPr>
        <w:t xml:space="preserve">do niniejszego Regulaminu. </w:t>
      </w:r>
    </w:p>
    <w:p w14:paraId="0B47EA6D" w14:textId="2ACB011A" w:rsidR="00CB44F7" w:rsidRPr="00A65949" w:rsidRDefault="00CA53D2" w:rsidP="000010F9">
      <w:pPr>
        <w:pStyle w:val="Akapitzlist"/>
        <w:numPr>
          <w:ilvl w:val="0"/>
          <w:numId w:val="84"/>
        </w:numPr>
        <w:spacing w:line="360" w:lineRule="auto"/>
        <w:jc w:val="both"/>
        <w:rPr>
          <w:rFonts w:ascii="Arial" w:hAnsi="Arial" w:cs="Arial"/>
          <w:bCs/>
        </w:rPr>
      </w:pPr>
      <w:r w:rsidRPr="00A65949">
        <w:rPr>
          <w:rFonts w:ascii="Arial" w:hAnsi="Arial" w:cs="Arial"/>
          <w:bCs/>
        </w:rPr>
        <w:t>Województwo Podkarpackie ma prawo kontroli merytorycznej (sposobu realizacji zadania) oraz finansowej</w:t>
      </w:r>
      <w:r w:rsidR="004D7093" w:rsidRPr="00A65949">
        <w:rPr>
          <w:rFonts w:ascii="Arial" w:hAnsi="Arial" w:cs="Arial"/>
          <w:bCs/>
        </w:rPr>
        <w:t xml:space="preserve"> na każdym etapie realizacji</w:t>
      </w:r>
      <w:r w:rsidRPr="00A65949">
        <w:rPr>
          <w:rFonts w:ascii="Arial" w:hAnsi="Arial" w:cs="Arial"/>
          <w:bCs/>
        </w:rPr>
        <w:t xml:space="preserve"> zadania. Kontroli podlegają wszystkie dokumenty merytoryczne i finansowe, niezbędne do oceny zasadności wykorzystania środków publicznych i realizowania zadania zgodnie z umową.</w:t>
      </w:r>
    </w:p>
    <w:p w14:paraId="20D544BA" w14:textId="0680A722" w:rsidR="00CA53D2" w:rsidRPr="00A65949" w:rsidRDefault="00CA53D2" w:rsidP="000010F9">
      <w:pPr>
        <w:pStyle w:val="Akapitzlist"/>
        <w:numPr>
          <w:ilvl w:val="0"/>
          <w:numId w:val="84"/>
        </w:numPr>
        <w:spacing w:line="360" w:lineRule="auto"/>
        <w:jc w:val="both"/>
        <w:rPr>
          <w:rFonts w:ascii="Arial" w:hAnsi="Arial" w:cs="Arial"/>
          <w:bCs/>
        </w:rPr>
      </w:pPr>
      <w:r w:rsidRPr="00A65949">
        <w:rPr>
          <w:rFonts w:ascii="Arial" w:hAnsi="Arial" w:cs="Arial"/>
          <w:bCs/>
        </w:rPr>
        <w:t>opis</w:t>
      </w:r>
      <w:r w:rsidR="006C058E" w:rsidRPr="00A65949">
        <w:rPr>
          <w:rFonts w:ascii="Arial" w:hAnsi="Arial" w:cs="Arial"/>
          <w:bCs/>
        </w:rPr>
        <w:t>uje</w:t>
      </w:r>
      <w:r w:rsidRPr="00A65949">
        <w:rPr>
          <w:rFonts w:ascii="Arial" w:hAnsi="Arial" w:cs="Arial"/>
          <w:bCs/>
        </w:rPr>
        <w:t xml:space="preserve"> dokumen</w:t>
      </w:r>
      <w:r w:rsidR="006C058E" w:rsidRPr="00A65949">
        <w:rPr>
          <w:rFonts w:ascii="Arial" w:hAnsi="Arial" w:cs="Arial"/>
          <w:bCs/>
        </w:rPr>
        <w:t>ty</w:t>
      </w:r>
      <w:r w:rsidRPr="00A65949">
        <w:rPr>
          <w:rFonts w:ascii="Arial" w:hAnsi="Arial" w:cs="Arial"/>
          <w:bCs/>
        </w:rPr>
        <w:t xml:space="preserve"> finansowo-księgowe związan</w:t>
      </w:r>
      <w:r w:rsidR="006C058E" w:rsidRPr="00A65949">
        <w:rPr>
          <w:rFonts w:ascii="Arial" w:hAnsi="Arial" w:cs="Arial"/>
          <w:bCs/>
        </w:rPr>
        <w:t>e</w:t>
      </w:r>
      <w:r w:rsidRPr="00A65949">
        <w:rPr>
          <w:rFonts w:ascii="Arial" w:hAnsi="Arial" w:cs="Arial"/>
          <w:bCs/>
        </w:rPr>
        <w:t xml:space="preserve"> z realizacją zadania, dotyczące zarówno dotacji, jak i innych środków finansowych, zgodnie z wymogami określonymi w</w:t>
      </w:r>
      <w:r w:rsidR="004D621A">
        <w:rPr>
          <w:rFonts w:ascii="Arial" w:hAnsi="Arial" w:cs="Arial"/>
          <w:bCs/>
        </w:rPr>
        <w:t> </w:t>
      </w:r>
      <w:r w:rsidRPr="00A65949">
        <w:rPr>
          <w:rFonts w:ascii="Arial" w:hAnsi="Arial" w:cs="Arial"/>
          <w:bCs/>
        </w:rPr>
        <w:t xml:space="preserve">art. 21 </w:t>
      </w:r>
      <w:r w:rsidR="007D29F8" w:rsidRPr="00A65949">
        <w:rPr>
          <w:rFonts w:ascii="Arial" w:hAnsi="Arial" w:cs="Arial"/>
          <w:bCs/>
        </w:rPr>
        <w:t>U</w:t>
      </w:r>
      <w:r w:rsidRPr="00A65949">
        <w:rPr>
          <w:rFonts w:ascii="Arial" w:hAnsi="Arial" w:cs="Arial"/>
          <w:bCs/>
        </w:rPr>
        <w:t xml:space="preserve">stawy z dnia 29 września 1994 r. </w:t>
      </w:r>
      <w:r w:rsidRPr="00A65949">
        <w:rPr>
          <w:rFonts w:ascii="Arial" w:hAnsi="Arial" w:cs="Arial"/>
          <w:bCs/>
          <w:i/>
        </w:rPr>
        <w:t>o rachunkowości</w:t>
      </w:r>
      <w:r w:rsidR="007D29F8" w:rsidRPr="00A65949">
        <w:rPr>
          <w:rStyle w:val="Odwoanieprzypisudolnego"/>
          <w:rFonts w:ascii="Arial" w:hAnsi="Arial" w:cs="Arial"/>
          <w:bCs/>
          <w:i/>
        </w:rPr>
        <w:footnoteReference w:id="3"/>
      </w:r>
      <w:r w:rsidRPr="00A65949">
        <w:rPr>
          <w:rFonts w:ascii="Arial" w:hAnsi="Arial" w:cs="Arial"/>
          <w:bCs/>
        </w:rPr>
        <w:t>.</w:t>
      </w:r>
    </w:p>
    <w:p w14:paraId="1D40D764" w14:textId="48F5FE9D" w:rsidR="00CA53D2" w:rsidRPr="00A65949" w:rsidRDefault="00CA53D2" w:rsidP="000010F9">
      <w:pPr>
        <w:pStyle w:val="Akapitzlist"/>
        <w:numPr>
          <w:ilvl w:val="0"/>
          <w:numId w:val="84"/>
        </w:numPr>
        <w:spacing w:line="360" w:lineRule="auto"/>
        <w:jc w:val="both"/>
        <w:rPr>
          <w:rFonts w:ascii="Arial" w:hAnsi="Arial" w:cs="Arial"/>
          <w:bCs/>
        </w:rPr>
      </w:pPr>
      <w:r w:rsidRPr="00A65949">
        <w:rPr>
          <w:rFonts w:ascii="Arial" w:hAnsi="Arial" w:cs="Arial"/>
          <w:bCs/>
        </w:rPr>
        <w:t>Dokumentacja finansowo-księgowa</w:t>
      </w:r>
      <w:r w:rsidR="006C058E" w:rsidRPr="00A65949">
        <w:rPr>
          <w:rFonts w:ascii="Arial" w:hAnsi="Arial" w:cs="Arial"/>
          <w:bCs/>
        </w:rPr>
        <w:t xml:space="preserve"> prowadzona jest zgodnie z wymogami wyżej wymienionej ustawy .</w:t>
      </w:r>
    </w:p>
    <w:p w14:paraId="5B93E7E0" w14:textId="6EED1395" w:rsidR="00CA53D2" w:rsidRPr="00A65949" w:rsidRDefault="006C058E" w:rsidP="00131206">
      <w:pPr>
        <w:pStyle w:val="Akapitzlist"/>
        <w:spacing w:line="360" w:lineRule="auto"/>
        <w:ind w:left="0"/>
        <w:jc w:val="both"/>
        <w:rPr>
          <w:rFonts w:ascii="Arial" w:hAnsi="Arial" w:cs="Arial"/>
          <w:bCs/>
        </w:rPr>
      </w:pPr>
      <w:r w:rsidRPr="00A65949">
        <w:rPr>
          <w:rFonts w:ascii="Arial" w:hAnsi="Arial" w:cs="Arial"/>
          <w:bCs/>
        </w:rPr>
        <w:t>5</w:t>
      </w:r>
      <w:r w:rsidR="00CA53D2" w:rsidRPr="00A65949">
        <w:rPr>
          <w:rFonts w:ascii="Arial" w:hAnsi="Arial" w:cs="Arial"/>
          <w:bCs/>
        </w:rPr>
        <w:t>.</w:t>
      </w:r>
      <w:r w:rsidR="00CA53D2" w:rsidRPr="00A65949">
        <w:rPr>
          <w:rFonts w:ascii="Arial" w:hAnsi="Arial" w:cs="Arial"/>
          <w:bCs/>
        </w:rPr>
        <w:tab/>
        <w:t xml:space="preserve">Akceptacja sprawozdania i rozliczenie dotacji polega w szczególności na weryfikacji </w:t>
      </w:r>
    </w:p>
    <w:p w14:paraId="52035C31" w14:textId="46A2D733" w:rsidR="00CA53D2" w:rsidRPr="00A65949" w:rsidRDefault="00CA53D2" w:rsidP="00131206">
      <w:pPr>
        <w:pStyle w:val="Akapitzlist"/>
        <w:spacing w:line="360" w:lineRule="auto"/>
        <w:ind w:left="0"/>
        <w:jc w:val="both"/>
        <w:rPr>
          <w:rFonts w:ascii="Arial" w:hAnsi="Arial" w:cs="Arial"/>
          <w:bCs/>
        </w:rPr>
      </w:pPr>
      <w:r w:rsidRPr="00A65949">
        <w:rPr>
          <w:rFonts w:ascii="Arial" w:hAnsi="Arial" w:cs="Arial"/>
          <w:bCs/>
        </w:rPr>
        <w:t xml:space="preserve">przez Województwo </w:t>
      </w:r>
      <w:r w:rsidR="007D29F8" w:rsidRPr="00A65949">
        <w:rPr>
          <w:rFonts w:ascii="Arial" w:hAnsi="Arial" w:cs="Arial"/>
          <w:bCs/>
        </w:rPr>
        <w:t>Podkarpackie</w:t>
      </w:r>
      <w:r w:rsidRPr="00A65949">
        <w:rPr>
          <w:rFonts w:ascii="Arial" w:hAnsi="Arial" w:cs="Arial"/>
          <w:bCs/>
        </w:rPr>
        <w:t xml:space="preserve"> założonych w ofercie rezultatów i działań </w:t>
      </w:r>
      <w:r w:rsidR="002B2C10" w:rsidRPr="00A65949">
        <w:rPr>
          <w:rFonts w:ascii="Arial" w:hAnsi="Arial" w:cs="Arial"/>
          <w:bCs/>
        </w:rPr>
        <w:t>Oferenta</w:t>
      </w:r>
      <w:r w:rsidRPr="00A65949">
        <w:rPr>
          <w:rFonts w:ascii="Arial" w:hAnsi="Arial" w:cs="Arial"/>
          <w:bCs/>
        </w:rPr>
        <w:t xml:space="preserve">. Oznacza to, że </w:t>
      </w:r>
      <w:r w:rsidR="00FA2F7F" w:rsidRPr="00A65949">
        <w:rPr>
          <w:rFonts w:ascii="Arial" w:hAnsi="Arial" w:cs="Arial"/>
          <w:bCs/>
        </w:rPr>
        <w:t xml:space="preserve">Oferent </w:t>
      </w:r>
      <w:r w:rsidRPr="00A65949">
        <w:rPr>
          <w:rFonts w:ascii="Arial" w:hAnsi="Arial" w:cs="Arial"/>
          <w:bCs/>
        </w:rPr>
        <w:t>powinien osiągnąć rezultaty założone w ofercie, jak również zrealizować działania planowane przy realizacji zadania</w:t>
      </w:r>
      <w:r w:rsidR="00AC533C" w:rsidRPr="00A65949">
        <w:rPr>
          <w:rFonts w:ascii="Arial" w:hAnsi="Arial" w:cs="Arial"/>
          <w:bCs/>
        </w:rPr>
        <w:t xml:space="preserve"> co najmniej w wysokości 80%</w:t>
      </w:r>
      <w:r w:rsidRPr="00A65949">
        <w:rPr>
          <w:rFonts w:ascii="Arial" w:hAnsi="Arial" w:cs="Arial"/>
          <w:bCs/>
        </w:rPr>
        <w:t>. W</w:t>
      </w:r>
      <w:r w:rsidR="004D621A">
        <w:rPr>
          <w:rFonts w:ascii="Arial" w:hAnsi="Arial" w:cs="Arial"/>
          <w:bCs/>
        </w:rPr>
        <w:t> </w:t>
      </w:r>
      <w:r w:rsidRPr="00A65949">
        <w:rPr>
          <w:rFonts w:ascii="Arial" w:hAnsi="Arial" w:cs="Arial"/>
          <w:bCs/>
        </w:rPr>
        <w:t xml:space="preserve">przypadku, gdy zostaną zrealizowane wszystkie działania, a rezultaty zadania nie zostaną osiągnięte z przyczyn niezależnych od </w:t>
      </w:r>
      <w:r w:rsidR="002B2C10" w:rsidRPr="00A65949">
        <w:rPr>
          <w:rFonts w:ascii="Arial" w:hAnsi="Arial" w:cs="Arial"/>
          <w:bCs/>
        </w:rPr>
        <w:t>Oferenta</w:t>
      </w:r>
      <w:r w:rsidRPr="00A65949">
        <w:rPr>
          <w:rFonts w:ascii="Arial" w:hAnsi="Arial" w:cs="Arial"/>
          <w:bCs/>
        </w:rPr>
        <w:t xml:space="preserve">, zobowiązany on będzie do złożenia na piśmie stosownych wyjaśnień, uzasadniających nieosiągnięcie planowanych rezultatów zadania publicznego. Złożone wyjaśnienia będą podlegać indywidualnej ocenie przez Województwo </w:t>
      </w:r>
      <w:r w:rsidR="007D29F8" w:rsidRPr="00A65949">
        <w:rPr>
          <w:rFonts w:ascii="Arial" w:hAnsi="Arial" w:cs="Arial"/>
          <w:bCs/>
        </w:rPr>
        <w:t>Podkarpackie</w:t>
      </w:r>
      <w:r w:rsidRPr="00A65949">
        <w:rPr>
          <w:rFonts w:ascii="Arial" w:hAnsi="Arial" w:cs="Arial"/>
          <w:bCs/>
        </w:rPr>
        <w:t xml:space="preserve"> i będą mieć wpływ na akceptację sprawozdania i rozliczenie dotacji.</w:t>
      </w:r>
    </w:p>
    <w:p w14:paraId="65F4B04C" w14:textId="01D8A463" w:rsidR="00CA53D2" w:rsidRPr="00A65949" w:rsidRDefault="006C058E" w:rsidP="00131206">
      <w:pPr>
        <w:pStyle w:val="Akapitzlist"/>
        <w:spacing w:line="360" w:lineRule="auto"/>
        <w:ind w:left="0"/>
        <w:jc w:val="both"/>
        <w:rPr>
          <w:rFonts w:ascii="Arial" w:hAnsi="Arial" w:cs="Arial"/>
          <w:bCs/>
        </w:rPr>
      </w:pPr>
      <w:r w:rsidRPr="00A65949">
        <w:rPr>
          <w:rFonts w:ascii="Arial" w:hAnsi="Arial" w:cs="Arial"/>
          <w:bCs/>
        </w:rPr>
        <w:t>6</w:t>
      </w:r>
      <w:r w:rsidR="00CA53D2" w:rsidRPr="00A65949">
        <w:rPr>
          <w:rFonts w:ascii="Arial" w:hAnsi="Arial" w:cs="Arial"/>
          <w:bCs/>
        </w:rPr>
        <w:t>.</w:t>
      </w:r>
      <w:r w:rsidR="00CA53D2" w:rsidRPr="00A65949">
        <w:rPr>
          <w:rFonts w:ascii="Arial" w:hAnsi="Arial" w:cs="Arial"/>
          <w:bCs/>
        </w:rPr>
        <w:tab/>
        <w:t xml:space="preserve">Województwo </w:t>
      </w:r>
      <w:r w:rsidR="007D29F8" w:rsidRPr="00A65949">
        <w:rPr>
          <w:rFonts w:ascii="Arial" w:hAnsi="Arial" w:cs="Arial"/>
          <w:bCs/>
        </w:rPr>
        <w:t>Podkarpackie</w:t>
      </w:r>
      <w:r w:rsidR="00CA53D2" w:rsidRPr="00A65949">
        <w:rPr>
          <w:rFonts w:ascii="Arial" w:hAnsi="Arial" w:cs="Arial"/>
          <w:bCs/>
        </w:rPr>
        <w:t xml:space="preserve"> zastrzega sobie prawo do przeprowadzania wizyt monitorujących realizację umowy. </w:t>
      </w:r>
    </w:p>
    <w:p w14:paraId="771C2E0B" w14:textId="16B09BF9" w:rsidR="00CA53D2" w:rsidRPr="00A65949" w:rsidRDefault="006C058E" w:rsidP="00131206">
      <w:pPr>
        <w:pStyle w:val="Akapitzlist"/>
        <w:spacing w:line="360" w:lineRule="auto"/>
        <w:ind w:left="0"/>
        <w:jc w:val="both"/>
        <w:rPr>
          <w:rFonts w:ascii="Arial" w:hAnsi="Arial" w:cs="Arial"/>
          <w:bCs/>
        </w:rPr>
      </w:pPr>
      <w:r w:rsidRPr="00A65949">
        <w:rPr>
          <w:rFonts w:ascii="Arial" w:hAnsi="Arial" w:cs="Arial"/>
          <w:bCs/>
        </w:rPr>
        <w:t>7</w:t>
      </w:r>
      <w:r w:rsidR="00CA53D2" w:rsidRPr="00A65949">
        <w:rPr>
          <w:rFonts w:ascii="Arial" w:hAnsi="Arial" w:cs="Arial"/>
          <w:bCs/>
        </w:rPr>
        <w:t>.</w:t>
      </w:r>
      <w:r w:rsidR="00CA53D2" w:rsidRPr="00A65949">
        <w:rPr>
          <w:rFonts w:ascii="Arial" w:hAnsi="Arial" w:cs="Arial"/>
          <w:bCs/>
        </w:rPr>
        <w:tab/>
        <w:t>Wyznaczeni pracownicy U</w:t>
      </w:r>
      <w:r w:rsidR="007D29F8" w:rsidRPr="00A65949">
        <w:rPr>
          <w:rFonts w:ascii="Arial" w:hAnsi="Arial" w:cs="Arial"/>
          <w:bCs/>
        </w:rPr>
        <w:t>rzędu Marszałkowskiego Województwa Podkarpackiego w</w:t>
      </w:r>
      <w:r w:rsidR="004D621A">
        <w:rPr>
          <w:rFonts w:ascii="Arial" w:hAnsi="Arial" w:cs="Arial"/>
          <w:bCs/>
        </w:rPr>
        <w:t> </w:t>
      </w:r>
      <w:r w:rsidR="007D29F8" w:rsidRPr="00A65949">
        <w:rPr>
          <w:rFonts w:ascii="Arial" w:hAnsi="Arial" w:cs="Arial"/>
          <w:bCs/>
        </w:rPr>
        <w:t>Rzeszowie</w:t>
      </w:r>
      <w:r w:rsidR="00CA53D2" w:rsidRPr="00A65949">
        <w:rPr>
          <w:rFonts w:ascii="Arial" w:hAnsi="Arial" w:cs="Arial"/>
          <w:bCs/>
        </w:rPr>
        <w:t xml:space="preserve"> mogą przeprowadzić wizyty monitorujące w trakcie realizacji zadania w siedzibie </w:t>
      </w:r>
      <w:r w:rsidR="00267A79" w:rsidRPr="00A65949">
        <w:rPr>
          <w:rFonts w:ascii="Arial" w:hAnsi="Arial" w:cs="Arial"/>
          <w:bCs/>
        </w:rPr>
        <w:t xml:space="preserve">Oferenta </w:t>
      </w:r>
      <w:r w:rsidR="00CA53D2" w:rsidRPr="00A65949">
        <w:rPr>
          <w:rFonts w:ascii="Arial" w:hAnsi="Arial" w:cs="Arial"/>
          <w:bCs/>
        </w:rPr>
        <w:t xml:space="preserve">bądź w miejscu realizacji zadania objętego umową, celem weryfikacji czy zadanie określone w umowie jest wykonywane zgodnie z jej postanowieniami. </w:t>
      </w:r>
    </w:p>
    <w:p w14:paraId="2EEA196E" w14:textId="0E3F72D4" w:rsidR="00434352" w:rsidRPr="00A65949" w:rsidRDefault="006C058E" w:rsidP="00434352">
      <w:pPr>
        <w:pStyle w:val="Akapitzlist"/>
        <w:spacing w:line="360" w:lineRule="auto"/>
        <w:ind w:left="0"/>
        <w:jc w:val="both"/>
        <w:rPr>
          <w:rFonts w:ascii="Arial" w:hAnsi="Arial" w:cs="Arial"/>
          <w:bCs/>
        </w:rPr>
      </w:pPr>
      <w:r w:rsidRPr="00A65949">
        <w:rPr>
          <w:rFonts w:ascii="Arial" w:hAnsi="Arial" w:cs="Arial"/>
          <w:bCs/>
        </w:rPr>
        <w:lastRenderedPageBreak/>
        <w:t>8</w:t>
      </w:r>
      <w:r w:rsidR="00CA53D2" w:rsidRPr="00A65949">
        <w:rPr>
          <w:rFonts w:ascii="Arial" w:hAnsi="Arial" w:cs="Arial"/>
          <w:bCs/>
        </w:rPr>
        <w:t>.</w:t>
      </w:r>
      <w:r w:rsidR="00CA53D2" w:rsidRPr="00A65949">
        <w:rPr>
          <w:rFonts w:ascii="Arial" w:hAnsi="Arial" w:cs="Arial"/>
          <w:bCs/>
        </w:rPr>
        <w:tab/>
        <w:t>Notatka o wyniku wizyty monitorującej jest przekazywana</w:t>
      </w:r>
      <w:r w:rsidR="009209BF" w:rsidRPr="00A65949">
        <w:rPr>
          <w:rFonts w:ascii="Arial" w:hAnsi="Arial" w:cs="Arial"/>
          <w:bCs/>
        </w:rPr>
        <w:t xml:space="preserve"> do</w:t>
      </w:r>
      <w:r w:rsidR="00CA53D2" w:rsidRPr="00A65949">
        <w:rPr>
          <w:rFonts w:ascii="Arial" w:hAnsi="Arial" w:cs="Arial"/>
          <w:bCs/>
        </w:rPr>
        <w:t xml:space="preserve"> </w:t>
      </w:r>
      <w:r w:rsidR="00267A79" w:rsidRPr="00A65949">
        <w:rPr>
          <w:rFonts w:ascii="Arial" w:hAnsi="Arial" w:cs="Arial"/>
          <w:bCs/>
        </w:rPr>
        <w:t xml:space="preserve">Oferenta </w:t>
      </w:r>
      <w:r w:rsidR="00CA53D2" w:rsidRPr="00A65949">
        <w:rPr>
          <w:rFonts w:ascii="Arial" w:hAnsi="Arial" w:cs="Arial"/>
          <w:bCs/>
        </w:rPr>
        <w:t>na zakończenie wizyty, a jeśli nie jest to możliwe to przesłana w terminie do 14 dni od dnia przeprowadzenia wizyty.</w:t>
      </w:r>
    </w:p>
    <w:p w14:paraId="463677DF" w14:textId="3DC49393" w:rsidR="00434352" w:rsidRPr="00A65949" w:rsidRDefault="00434352" w:rsidP="00227C4E">
      <w:pPr>
        <w:pStyle w:val="Nagwek2"/>
        <w:spacing w:before="240"/>
        <w:rPr>
          <w:sz w:val="22"/>
          <w:szCs w:val="22"/>
        </w:rPr>
      </w:pPr>
      <w:r w:rsidRPr="00A65949">
        <w:rPr>
          <w:sz w:val="22"/>
          <w:szCs w:val="22"/>
        </w:rPr>
        <w:t xml:space="preserve">§ </w:t>
      </w:r>
      <w:r w:rsidR="00BF751A" w:rsidRPr="00A65949">
        <w:rPr>
          <w:sz w:val="22"/>
          <w:szCs w:val="22"/>
        </w:rPr>
        <w:t>20</w:t>
      </w:r>
    </w:p>
    <w:p w14:paraId="25A82CF2" w14:textId="3FD0F88F" w:rsidR="00227C4E" w:rsidRPr="00A65949" w:rsidRDefault="00434352" w:rsidP="00227C4E">
      <w:pPr>
        <w:pStyle w:val="Akapitzlist"/>
        <w:spacing w:before="240" w:line="360" w:lineRule="auto"/>
        <w:ind w:left="0"/>
        <w:jc w:val="center"/>
        <w:rPr>
          <w:rFonts w:ascii="Arial" w:hAnsi="Arial" w:cs="Arial"/>
          <w:b/>
          <w:bCs/>
        </w:rPr>
      </w:pPr>
      <w:r w:rsidRPr="00A65949">
        <w:rPr>
          <w:rFonts w:ascii="Arial" w:hAnsi="Arial" w:cs="Arial"/>
          <w:b/>
          <w:bCs/>
        </w:rPr>
        <w:t>Obowiązki informacyjne związane z realizacją zadania publicznego</w:t>
      </w:r>
    </w:p>
    <w:p w14:paraId="58D614EB" w14:textId="17BA6F84" w:rsidR="00434352" w:rsidRPr="00A65949" w:rsidRDefault="00BF751A" w:rsidP="000010F9">
      <w:pPr>
        <w:pStyle w:val="Akapitzlist"/>
        <w:numPr>
          <w:ilvl w:val="3"/>
          <w:numId w:val="85"/>
        </w:numPr>
        <w:spacing w:before="240" w:line="360" w:lineRule="auto"/>
        <w:ind w:left="0" w:firstLine="0"/>
        <w:contextualSpacing w:val="0"/>
        <w:jc w:val="both"/>
        <w:rPr>
          <w:rFonts w:ascii="Arial" w:hAnsi="Arial" w:cs="Arial"/>
          <w:bCs/>
        </w:rPr>
      </w:pPr>
      <w:r w:rsidRPr="00A65949">
        <w:rPr>
          <w:rFonts w:ascii="Arial" w:hAnsi="Arial" w:cs="Arial"/>
          <w:bCs/>
        </w:rPr>
        <w:t>Oferent</w:t>
      </w:r>
      <w:r w:rsidR="00434352" w:rsidRPr="00A65949">
        <w:rPr>
          <w:rFonts w:ascii="Arial" w:hAnsi="Arial" w:cs="Arial"/>
          <w:bCs/>
        </w:rPr>
        <w:t xml:space="preserve">, realizując zadanie pozostaje zobowiązany do: </w:t>
      </w:r>
    </w:p>
    <w:p w14:paraId="27ED4F25" w14:textId="44F13DF0" w:rsidR="00434352" w:rsidRPr="00A65949" w:rsidRDefault="00434352" w:rsidP="000010F9">
      <w:pPr>
        <w:pStyle w:val="Akapitzlist"/>
        <w:numPr>
          <w:ilvl w:val="1"/>
          <w:numId w:val="86"/>
        </w:numPr>
        <w:spacing w:line="360" w:lineRule="auto"/>
        <w:jc w:val="both"/>
        <w:rPr>
          <w:rFonts w:ascii="Arial" w:hAnsi="Arial" w:cs="Arial"/>
          <w:bCs/>
        </w:rPr>
      </w:pPr>
      <w:r w:rsidRPr="00A65949">
        <w:rPr>
          <w:rFonts w:ascii="Arial" w:hAnsi="Arial" w:cs="Arial"/>
          <w:bCs/>
        </w:rPr>
        <w:t>informowania we wszystkich materiałach, publikacjach, informacjach dla mediów, ogłoszeniach oraz wystąpieniach publicznych dotyczących realizowanego zadania publicznego, że zadanie publiczne jest współfinansowane ze środków pochodzących z</w:t>
      </w:r>
      <w:r w:rsidR="004D621A">
        <w:rPr>
          <w:rFonts w:ascii="Arial" w:hAnsi="Arial" w:cs="Arial"/>
          <w:bCs/>
        </w:rPr>
        <w:t> </w:t>
      </w:r>
      <w:r w:rsidRPr="00A65949">
        <w:rPr>
          <w:rFonts w:ascii="Arial" w:hAnsi="Arial" w:cs="Arial"/>
          <w:bCs/>
        </w:rPr>
        <w:t>budżetu Województwa Podkarpackiego,</w:t>
      </w:r>
    </w:p>
    <w:p w14:paraId="5601F4C3" w14:textId="7B3DD662" w:rsidR="00434352" w:rsidRPr="00A65949" w:rsidRDefault="00434352" w:rsidP="000010F9">
      <w:pPr>
        <w:pStyle w:val="Akapitzlist"/>
        <w:numPr>
          <w:ilvl w:val="1"/>
          <w:numId w:val="86"/>
        </w:numPr>
        <w:spacing w:line="360" w:lineRule="auto"/>
        <w:jc w:val="both"/>
        <w:rPr>
          <w:rFonts w:ascii="Arial" w:hAnsi="Arial" w:cs="Arial"/>
          <w:bCs/>
        </w:rPr>
      </w:pPr>
      <w:r w:rsidRPr="00A65949">
        <w:rPr>
          <w:rFonts w:ascii="Arial" w:hAnsi="Arial" w:cs="Arial"/>
          <w:bCs/>
        </w:rPr>
        <w:t xml:space="preserve">wykonania i umieszczenia tablic informacyjnych o udzieleniu dotacji z budżetu Województwa </w:t>
      </w:r>
      <w:r w:rsidR="00E91419" w:rsidRPr="00A65949">
        <w:rPr>
          <w:rFonts w:ascii="Arial" w:hAnsi="Arial" w:cs="Arial"/>
          <w:bCs/>
        </w:rPr>
        <w:t>Podkarpackiego</w:t>
      </w:r>
      <w:r w:rsidRPr="00A65949">
        <w:rPr>
          <w:rFonts w:ascii="Arial" w:hAnsi="Arial" w:cs="Arial"/>
          <w:bCs/>
        </w:rPr>
        <w:t xml:space="preserve"> w miejscach </w:t>
      </w:r>
      <w:r w:rsidR="00E91419" w:rsidRPr="00A65949">
        <w:rPr>
          <w:rFonts w:ascii="Arial" w:hAnsi="Arial" w:cs="Arial"/>
          <w:bCs/>
        </w:rPr>
        <w:t>realizacji zadań. Tablica powinna zostać sporządzona w formacie</w:t>
      </w:r>
      <w:r w:rsidRPr="00A65949">
        <w:rPr>
          <w:rFonts w:ascii="Arial" w:hAnsi="Arial" w:cs="Arial"/>
          <w:bCs/>
        </w:rPr>
        <w:t xml:space="preserve"> A3 </w:t>
      </w:r>
      <w:r w:rsidR="00E91419" w:rsidRPr="00A65949">
        <w:rPr>
          <w:rFonts w:ascii="Arial" w:hAnsi="Arial" w:cs="Arial"/>
          <w:bCs/>
        </w:rPr>
        <w:t>(</w:t>
      </w:r>
      <w:r w:rsidRPr="00A65949">
        <w:rPr>
          <w:rFonts w:ascii="Arial" w:hAnsi="Arial" w:cs="Arial"/>
          <w:bCs/>
        </w:rPr>
        <w:t>297x420 mm</w:t>
      </w:r>
      <w:r w:rsidR="00E91419" w:rsidRPr="00A65949">
        <w:rPr>
          <w:rFonts w:ascii="Arial" w:hAnsi="Arial" w:cs="Arial"/>
          <w:bCs/>
        </w:rPr>
        <w:t>)</w:t>
      </w:r>
      <w:r w:rsidRPr="00A65949">
        <w:rPr>
          <w:rFonts w:ascii="Arial" w:hAnsi="Arial" w:cs="Arial"/>
          <w:bCs/>
        </w:rPr>
        <w:t xml:space="preserve"> w poziomie, </w:t>
      </w:r>
      <w:proofErr w:type="spellStart"/>
      <w:r w:rsidRPr="00A65949">
        <w:rPr>
          <w:rFonts w:ascii="Arial" w:hAnsi="Arial" w:cs="Arial"/>
          <w:bCs/>
        </w:rPr>
        <w:t>font</w:t>
      </w:r>
      <w:proofErr w:type="spellEnd"/>
      <w:r w:rsidRPr="00A65949">
        <w:rPr>
          <w:rFonts w:ascii="Arial" w:hAnsi="Arial" w:cs="Arial"/>
          <w:bCs/>
        </w:rPr>
        <w:t xml:space="preserve">: Arial, w sposób estetyczny i gwarantujący odporność na warunki atmosferyczne, koszt </w:t>
      </w:r>
      <w:r w:rsidR="00E91419" w:rsidRPr="00A65949">
        <w:rPr>
          <w:rFonts w:ascii="Arial" w:hAnsi="Arial" w:cs="Arial"/>
          <w:bCs/>
        </w:rPr>
        <w:t xml:space="preserve">tablicy </w:t>
      </w:r>
      <w:r w:rsidRPr="00A65949">
        <w:rPr>
          <w:rFonts w:ascii="Arial" w:hAnsi="Arial" w:cs="Arial"/>
          <w:bCs/>
        </w:rPr>
        <w:t xml:space="preserve">nie może przekroczyć kwoty 300 zł w przypadku pokrycia tego kosztu z przyznanej dotacji (wzór tablicy określa załącznik nr </w:t>
      </w:r>
      <w:r w:rsidR="005F42A9" w:rsidRPr="00A65949">
        <w:rPr>
          <w:rFonts w:ascii="Arial" w:hAnsi="Arial" w:cs="Arial"/>
          <w:bCs/>
        </w:rPr>
        <w:t xml:space="preserve">7 </w:t>
      </w:r>
      <w:r w:rsidRPr="00A65949">
        <w:rPr>
          <w:rFonts w:ascii="Arial" w:hAnsi="Arial" w:cs="Arial"/>
          <w:bCs/>
        </w:rPr>
        <w:t xml:space="preserve">do niniejszego Regulaminu). </w:t>
      </w:r>
    </w:p>
    <w:p w14:paraId="2417D121" w14:textId="7B135B43" w:rsidR="00434352" w:rsidRPr="00A65949" w:rsidRDefault="00434352" w:rsidP="000010F9">
      <w:pPr>
        <w:pStyle w:val="Akapitzlist"/>
        <w:numPr>
          <w:ilvl w:val="0"/>
          <w:numId w:val="85"/>
        </w:numPr>
        <w:spacing w:line="360" w:lineRule="auto"/>
        <w:jc w:val="both"/>
        <w:rPr>
          <w:rFonts w:ascii="Arial" w:hAnsi="Arial" w:cs="Arial"/>
          <w:bCs/>
        </w:rPr>
      </w:pPr>
      <w:r w:rsidRPr="00A65949">
        <w:rPr>
          <w:rFonts w:ascii="Arial" w:hAnsi="Arial" w:cs="Arial"/>
          <w:bCs/>
        </w:rPr>
        <w:t xml:space="preserve">Ewentualne nowe koszty, związane z wykonaniem i umieszczeniem tablic informacyjnych, dotychczas nieuwzględnione w ofercie lub </w:t>
      </w:r>
      <w:r w:rsidR="00E91419" w:rsidRPr="00A65949">
        <w:rPr>
          <w:rFonts w:ascii="Arial" w:hAnsi="Arial" w:cs="Arial"/>
          <w:bCs/>
        </w:rPr>
        <w:t xml:space="preserve">w </w:t>
      </w:r>
      <w:r w:rsidRPr="00A65949">
        <w:rPr>
          <w:rFonts w:ascii="Arial" w:hAnsi="Arial" w:cs="Arial"/>
          <w:bCs/>
        </w:rPr>
        <w:t xml:space="preserve">umowie, Oferent </w:t>
      </w:r>
      <w:r w:rsidR="00E91419" w:rsidRPr="00A65949">
        <w:rPr>
          <w:rFonts w:ascii="Arial" w:hAnsi="Arial" w:cs="Arial"/>
          <w:bCs/>
        </w:rPr>
        <w:t>będzie mógł wprowadzić do</w:t>
      </w:r>
      <w:r w:rsidR="004D621A">
        <w:rPr>
          <w:rFonts w:ascii="Arial" w:hAnsi="Arial" w:cs="Arial"/>
          <w:bCs/>
        </w:rPr>
        <w:t> </w:t>
      </w:r>
      <w:r w:rsidR="00E91419" w:rsidRPr="00A65949">
        <w:rPr>
          <w:rFonts w:ascii="Arial" w:hAnsi="Arial" w:cs="Arial"/>
          <w:bCs/>
        </w:rPr>
        <w:t xml:space="preserve">kosztorysu </w:t>
      </w:r>
      <w:r w:rsidRPr="00A65949">
        <w:rPr>
          <w:rFonts w:ascii="Arial" w:hAnsi="Arial" w:cs="Arial"/>
          <w:bCs/>
        </w:rPr>
        <w:t xml:space="preserve">na etapie aktualizacji oferty lub po podpisaniu umowy, </w:t>
      </w:r>
      <w:r w:rsidR="00E91419" w:rsidRPr="00A65949">
        <w:rPr>
          <w:rFonts w:ascii="Arial" w:hAnsi="Arial" w:cs="Arial"/>
          <w:bCs/>
        </w:rPr>
        <w:t xml:space="preserve">z uwzględnieniem następujących </w:t>
      </w:r>
      <w:r w:rsidRPr="00A65949">
        <w:rPr>
          <w:rFonts w:ascii="Arial" w:hAnsi="Arial" w:cs="Arial"/>
          <w:bCs/>
        </w:rPr>
        <w:t>zasad:</w:t>
      </w:r>
    </w:p>
    <w:p w14:paraId="4823297F" w14:textId="785F04C0" w:rsidR="00E91419" w:rsidRPr="00A65949" w:rsidRDefault="00434352" w:rsidP="000010F9">
      <w:pPr>
        <w:pStyle w:val="Akapitzlist"/>
        <w:numPr>
          <w:ilvl w:val="0"/>
          <w:numId w:val="88"/>
        </w:numPr>
        <w:spacing w:line="360" w:lineRule="auto"/>
        <w:jc w:val="both"/>
        <w:rPr>
          <w:rFonts w:ascii="Arial" w:hAnsi="Arial" w:cs="Arial"/>
          <w:bCs/>
        </w:rPr>
      </w:pPr>
      <w:r w:rsidRPr="00A65949">
        <w:rPr>
          <w:rFonts w:ascii="Arial" w:hAnsi="Arial" w:cs="Arial"/>
          <w:bCs/>
        </w:rPr>
        <w:t>wprowadzony koszt nie zwiększy wartości udzielonej dotacji,</w:t>
      </w:r>
    </w:p>
    <w:p w14:paraId="4C01FC2B" w14:textId="379726A6" w:rsidR="00E91419" w:rsidRPr="00A65949" w:rsidRDefault="00E91419" w:rsidP="000010F9">
      <w:pPr>
        <w:pStyle w:val="Akapitzlist"/>
        <w:numPr>
          <w:ilvl w:val="0"/>
          <w:numId w:val="88"/>
        </w:numPr>
        <w:spacing w:line="360" w:lineRule="auto"/>
        <w:jc w:val="both"/>
        <w:rPr>
          <w:rFonts w:ascii="Arial" w:hAnsi="Arial" w:cs="Arial"/>
          <w:bCs/>
        </w:rPr>
      </w:pPr>
      <w:r w:rsidRPr="00A65949">
        <w:rPr>
          <w:rFonts w:ascii="Arial" w:hAnsi="Arial" w:cs="Arial"/>
          <w:bCs/>
        </w:rPr>
        <w:t>w</w:t>
      </w:r>
      <w:r w:rsidR="00434352" w:rsidRPr="00A65949">
        <w:rPr>
          <w:rFonts w:ascii="Arial" w:hAnsi="Arial" w:cs="Arial"/>
          <w:bCs/>
        </w:rPr>
        <w:t xml:space="preserve"> przypadku gdy została już zawarta umowa przedmiotowa zmiana będzie wymagała aneksu do umowy.</w:t>
      </w:r>
    </w:p>
    <w:p w14:paraId="21EBAF21" w14:textId="658ABDB0" w:rsidR="00E91419" w:rsidRPr="00A65949" w:rsidRDefault="00E91419" w:rsidP="00227C4E">
      <w:pPr>
        <w:pStyle w:val="Nagwek2"/>
        <w:spacing w:before="240"/>
        <w:rPr>
          <w:sz w:val="22"/>
          <w:szCs w:val="22"/>
        </w:rPr>
      </w:pPr>
      <w:r w:rsidRPr="00A65949">
        <w:rPr>
          <w:sz w:val="22"/>
          <w:szCs w:val="22"/>
        </w:rPr>
        <w:t>§ 2</w:t>
      </w:r>
      <w:r w:rsidR="00BF751A" w:rsidRPr="00A65949">
        <w:rPr>
          <w:sz w:val="22"/>
          <w:szCs w:val="22"/>
        </w:rPr>
        <w:t>1</w:t>
      </w:r>
    </w:p>
    <w:p w14:paraId="79A4AC29" w14:textId="09078097" w:rsidR="00E91419" w:rsidRPr="00A65949" w:rsidRDefault="00E91419" w:rsidP="00227C4E">
      <w:pPr>
        <w:pStyle w:val="Akapitzlist"/>
        <w:spacing w:before="240" w:line="360" w:lineRule="auto"/>
        <w:ind w:left="0"/>
        <w:jc w:val="center"/>
        <w:rPr>
          <w:rFonts w:ascii="Arial" w:hAnsi="Arial" w:cs="Arial"/>
          <w:b/>
          <w:bCs/>
        </w:rPr>
      </w:pPr>
      <w:r w:rsidRPr="00A65949">
        <w:rPr>
          <w:rFonts w:ascii="Arial" w:hAnsi="Arial" w:cs="Arial"/>
          <w:b/>
          <w:bCs/>
        </w:rPr>
        <w:t>Obowiązki w zakresie zapewnienia dostępności</w:t>
      </w:r>
    </w:p>
    <w:p w14:paraId="61A70464" w14:textId="32675423" w:rsidR="00E91419" w:rsidRPr="00A65949" w:rsidRDefault="00E91419" w:rsidP="000010F9">
      <w:pPr>
        <w:pStyle w:val="Akapitzlist"/>
        <w:numPr>
          <w:ilvl w:val="3"/>
          <w:numId w:val="87"/>
        </w:numPr>
        <w:spacing w:before="240" w:line="360" w:lineRule="auto"/>
        <w:ind w:left="357" w:hanging="357"/>
        <w:contextualSpacing w:val="0"/>
        <w:jc w:val="both"/>
        <w:rPr>
          <w:rFonts w:ascii="Arial" w:hAnsi="Arial" w:cs="Arial"/>
          <w:bCs/>
        </w:rPr>
      </w:pPr>
      <w:r w:rsidRPr="00A65949">
        <w:rPr>
          <w:rFonts w:ascii="Arial" w:hAnsi="Arial" w:cs="Arial"/>
          <w:bCs/>
        </w:rPr>
        <w:t>Zadanie publiczne o dofinansowanie, którego ubiega się Oferent powinno być zaprojektowane i realizowane w taki sposób, aby nie wykluczało z uczestnictwa w nim osób ze specjalnymi potrzebami. Zapewnianie dostępności przez Oferenta oznacza obowiązek osiągnięcia stanu faktycznego, w którym osoba ze szczególnymi potrzebami jako odbiorca zadania publicznego, może w nim uczestniczyć na zasadzie równości z innymi osobami.</w:t>
      </w:r>
    </w:p>
    <w:p w14:paraId="5F605135" w14:textId="41138241" w:rsidR="00E91419" w:rsidRPr="00A65949" w:rsidRDefault="00E91419" w:rsidP="000010F9">
      <w:pPr>
        <w:pStyle w:val="Akapitzlist"/>
        <w:numPr>
          <w:ilvl w:val="3"/>
          <w:numId w:val="87"/>
        </w:numPr>
        <w:spacing w:line="360" w:lineRule="auto"/>
        <w:jc w:val="both"/>
        <w:rPr>
          <w:rFonts w:ascii="Arial" w:hAnsi="Arial" w:cs="Arial"/>
          <w:bCs/>
        </w:rPr>
      </w:pPr>
      <w:r w:rsidRPr="00A65949">
        <w:rPr>
          <w:rFonts w:ascii="Arial" w:hAnsi="Arial" w:cs="Arial"/>
          <w:bCs/>
        </w:rPr>
        <w:t xml:space="preserve">Oferent, składający ofertę w konkursie zobowiązany jest do zapewnienia dostępności architektonicznej, cyfrowej oraz informacyjno-komunikacyjnej osobom ze szczególnymi potrzebami, co najmniej w zakresie określonym przez minimalne wymagania, o których mowa w art. 6 ustawy z dnia 19 lipca 2019 r. </w:t>
      </w:r>
      <w:r w:rsidRPr="00A65949">
        <w:rPr>
          <w:rFonts w:ascii="Arial" w:hAnsi="Arial" w:cs="Arial"/>
          <w:bCs/>
          <w:i/>
        </w:rPr>
        <w:t>o zapewni</w:t>
      </w:r>
      <w:r w:rsidR="007E1198" w:rsidRPr="00A65949">
        <w:rPr>
          <w:rFonts w:ascii="Arial" w:hAnsi="Arial" w:cs="Arial"/>
          <w:bCs/>
          <w:i/>
        </w:rPr>
        <w:t>a</w:t>
      </w:r>
      <w:r w:rsidRPr="00A65949">
        <w:rPr>
          <w:rFonts w:ascii="Arial" w:hAnsi="Arial" w:cs="Arial"/>
          <w:bCs/>
          <w:i/>
        </w:rPr>
        <w:t xml:space="preserve">niu dostępności osobom ze </w:t>
      </w:r>
      <w:r w:rsidRPr="00A65949">
        <w:rPr>
          <w:rFonts w:ascii="Arial" w:hAnsi="Arial" w:cs="Arial"/>
          <w:bCs/>
          <w:i/>
        </w:rPr>
        <w:lastRenderedPageBreak/>
        <w:t>szczególnymi potrzebami</w:t>
      </w:r>
      <w:r w:rsidRPr="00A65949">
        <w:rPr>
          <w:rStyle w:val="Odwoanieprzypisudolnego"/>
          <w:rFonts w:ascii="Arial" w:hAnsi="Arial" w:cs="Arial"/>
          <w:bCs/>
          <w:i/>
        </w:rPr>
        <w:footnoteReference w:id="4"/>
      </w:r>
      <w:r w:rsidRPr="00A65949">
        <w:rPr>
          <w:rFonts w:ascii="Arial" w:hAnsi="Arial" w:cs="Arial"/>
          <w:bCs/>
        </w:rPr>
        <w:t>. Zapewnienie dostępności, o której mowa powyżej następuje, o ile to możliwe</w:t>
      </w:r>
      <w:r w:rsidR="00E939E2" w:rsidRPr="00A65949">
        <w:rPr>
          <w:rFonts w:ascii="Arial" w:hAnsi="Arial" w:cs="Arial"/>
          <w:bCs/>
        </w:rPr>
        <w:t xml:space="preserve"> i zasadne</w:t>
      </w:r>
      <w:r w:rsidRPr="00A65949">
        <w:rPr>
          <w:rFonts w:ascii="Arial" w:hAnsi="Arial" w:cs="Arial"/>
          <w:bCs/>
        </w:rPr>
        <w:t>, z uwzględnieniem zasad uniwersalnego projektowania.</w:t>
      </w:r>
    </w:p>
    <w:p w14:paraId="38AF7296" w14:textId="69EC5238" w:rsidR="001A3907" w:rsidRPr="00A65949" w:rsidRDefault="00E91419" w:rsidP="000010F9">
      <w:pPr>
        <w:pStyle w:val="Akapitzlist"/>
        <w:numPr>
          <w:ilvl w:val="3"/>
          <w:numId w:val="87"/>
        </w:numPr>
        <w:spacing w:line="360" w:lineRule="auto"/>
        <w:jc w:val="both"/>
        <w:rPr>
          <w:rFonts w:ascii="Arial" w:hAnsi="Arial" w:cs="Arial"/>
          <w:bCs/>
        </w:rPr>
      </w:pPr>
      <w:r w:rsidRPr="00A65949">
        <w:rPr>
          <w:rFonts w:ascii="Arial" w:hAnsi="Arial" w:cs="Arial"/>
          <w:bCs/>
        </w:rPr>
        <w:t>Oferent planując zadanie publiczne powinien oszacować z należytą starannością racjonalnie całkowity koszt jego realizacji, uwzględniając także ewentualne nakłady do</w:t>
      </w:r>
      <w:r w:rsidR="004D621A">
        <w:rPr>
          <w:rFonts w:ascii="Arial" w:hAnsi="Arial" w:cs="Arial"/>
          <w:bCs/>
        </w:rPr>
        <w:t> </w:t>
      </w:r>
      <w:r w:rsidRPr="00A65949">
        <w:rPr>
          <w:rFonts w:ascii="Arial" w:hAnsi="Arial" w:cs="Arial"/>
          <w:bCs/>
        </w:rPr>
        <w:t>poniesienia z tytułu zapewnienia dostępności. Wysokość tego kosztu zależy m.in. od</w:t>
      </w:r>
      <w:r w:rsidR="004D621A">
        <w:rPr>
          <w:rFonts w:ascii="Arial" w:hAnsi="Arial" w:cs="Arial"/>
          <w:bCs/>
        </w:rPr>
        <w:t> </w:t>
      </w:r>
      <w:r w:rsidRPr="00A65949">
        <w:rPr>
          <w:rFonts w:ascii="Arial" w:hAnsi="Arial" w:cs="Arial"/>
          <w:bCs/>
        </w:rPr>
        <w:t xml:space="preserve">charakteru zadania – jego zasięgu, tematyki, liczby osób ze szczególnymi potrzebami, które z niego skorzystają </w:t>
      </w:r>
    </w:p>
    <w:p w14:paraId="2E8FBE14" w14:textId="6AAE1DE4" w:rsidR="001A3907" w:rsidRPr="00A65949" w:rsidRDefault="00E91419" w:rsidP="001A3907">
      <w:pPr>
        <w:pStyle w:val="Akapitzlist"/>
        <w:spacing w:line="360" w:lineRule="auto"/>
        <w:ind w:left="360"/>
        <w:jc w:val="both"/>
        <w:rPr>
          <w:rFonts w:ascii="Arial" w:hAnsi="Arial" w:cs="Arial"/>
          <w:bCs/>
        </w:rPr>
      </w:pPr>
      <w:r w:rsidRPr="00A65949">
        <w:rPr>
          <w:rFonts w:ascii="Arial" w:hAnsi="Arial" w:cs="Arial"/>
          <w:bCs/>
        </w:rPr>
        <w:t>i przyjętych rozwiązań likwidujących bariery dla dostępności architektonicznej, cyfrowej i</w:t>
      </w:r>
      <w:r w:rsidR="004D621A">
        <w:rPr>
          <w:rFonts w:ascii="Arial" w:hAnsi="Arial" w:cs="Arial"/>
          <w:bCs/>
        </w:rPr>
        <w:t> </w:t>
      </w:r>
      <w:proofErr w:type="spellStart"/>
      <w:r w:rsidRPr="00A65949">
        <w:rPr>
          <w:rFonts w:ascii="Arial" w:hAnsi="Arial" w:cs="Arial"/>
          <w:bCs/>
        </w:rPr>
        <w:t>informacyjno</w:t>
      </w:r>
      <w:proofErr w:type="spellEnd"/>
      <w:r w:rsidRPr="00A65949">
        <w:rPr>
          <w:rFonts w:ascii="Arial" w:hAnsi="Arial" w:cs="Arial"/>
          <w:bCs/>
        </w:rPr>
        <w:t xml:space="preserve">–komunikacyjnej. Przyjęte przez Oferenta działania z zakresu zapewnienia dostępności powinny być adekwatne do przedmiotu i charakteru zadania. Nie każdy rodzaj dostępności i nie w każdym zakresie będzie wymagany w </w:t>
      </w:r>
      <w:r w:rsidR="00E939E2" w:rsidRPr="00A65949">
        <w:rPr>
          <w:rFonts w:ascii="Arial" w:hAnsi="Arial" w:cs="Arial"/>
          <w:bCs/>
        </w:rPr>
        <w:t xml:space="preserve">ramach </w:t>
      </w:r>
      <w:r w:rsidRPr="00A65949">
        <w:rPr>
          <w:rFonts w:ascii="Arial" w:hAnsi="Arial" w:cs="Arial"/>
          <w:bCs/>
        </w:rPr>
        <w:t>konkretn</w:t>
      </w:r>
      <w:r w:rsidR="00E939E2" w:rsidRPr="00A65949">
        <w:rPr>
          <w:rFonts w:ascii="Arial" w:hAnsi="Arial" w:cs="Arial"/>
          <w:bCs/>
        </w:rPr>
        <w:t>ego</w:t>
      </w:r>
      <w:r w:rsidRPr="00A65949">
        <w:rPr>
          <w:rFonts w:ascii="Arial" w:hAnsi="Arial" w:cs="Arial"/>
          <w:bCs/>
        </w:rPr>
        <w:t xml:space="preserve"> zadani</w:t>
      </w:r>
      <w:r w:rsidR="00E939E2" w:rsidRPr="00A65949">
        <w:rPr>
          <w:rFonts w:ascii="Arial" w:hAnsi="Arial" w:cs="Arial"/>
          <w:bCs/>
        </w:rPr>
        <w:t>a</w:t>
      </w:r>
      <w:r w:rsidRPr="00A65949">
        <w:rPr>
          <w:rFonts w:ascii="Arial" w:hAnsi="Arial" w:cs="Arial"/>
          <w:bCs/>
        </w:rPr>
        <w:t>.</w:t>
      </w:r>
    </w:p>
    <w:p w14:paraId="1D54BA81" w14:textId="5858B2E5" w:rsidR="001A3907" w:rsidRPr="00A65949" w:rsidRDefault="00E91419" w:rsidP="000010F9">
      <w:pPr>
        <w:pStyle w:val="Akapitzlist"/>
        <w:numPr>
          <w:ilvl w:val="3"/>
          <w:numId w:val="87"/>
        </w:numPr>
        <w:spacing w:line="360" w:lineRule="auto"/>
        <w:jc w:val="both"/>
        <w:rPr>
          <w:rFonts w:ascii="Arial" w:hAnsi="Arial" w:cs="Arial"/>
          <w:bCs/>
        </w:rPr>
      </w:pPr>
      <w:r w:rsidRPr="00A65949">
        <w:rPr>
          <w:rFonts w:ascii="Arial" w:hAnsi="Arial" w:cs="Arial"/>
          <w:bCs/>
        </w:rPr>
        <w:t>Jeżeli z tytułu obowiązku zapewnienia dostępności, o której mowa w ust. 1, powstaną przy realizacji zadania dodatkowe koszty, należy je opisać w części ofer</w:t>
      </w:r>
      <w:r w:rsidR="00E939E2" w:rsidRPr="00A65949">
        <w:rPr>
          <w:rFonts w:ascii="Arial" w:hAnsi="Arial" w:cs="Arial"/>
          <w:bCs/>
        </w:rPr>
        <w:t>ty</w:t>
      </w:r>
      <w:r w:rsidRPr="00A65949">
        <w:rPr>
          <w:rFonts w:ascii="Arial" w:hAnsi="Arial" w:cs="Arial"/>
          <w:bCs/>
        </w:rPr>
        <w:t xml:space="preserve"> i uwzględnić w części Kalkulacja przewidywanych kosztów realizacji zadania publicznego.</w:t>
      </w:r>
    </w:p>
    <w:p w14:paraId="0DB73DA4" w14:textId="4E6D272F" w:rsidR="00E91419" w:rsidRPr="00A65949" w:rsidRDefault="00E91419" w:rsidP="000010F9">
      <w:pPr>
        <w:pStyle w:val="Akapitzlist"/>
        <w:numPr>
          <w:ilvl w:val="3"/>
          <w:numId w:val="87"/>
        </w:numPr>
        <w:spacing w:line="360" w:lineRule="auto"/>
        <w:jc w:val="both"/>
        <w:rPr>
          <w:rFonts w:ascii="Arial" w:hAnsi="Arial" w:cs="Arial"/>
          <w:bCs/>
        </w:rPr>
      </w:pPr>
      <w:r w:rsidRPr="00A65949">
        <w:rPr>
          <w:rFonts w:ascii="Arial" w:hAnsi="Arial" w:cs="Arial"/>
          <w:bCs/>
        </w:rPr>
        <w:t>Informacje o warunkach zapewnienia dostępności osobom ze szczególnymi potrzebami w</w:t>
      </w:r>
      <w:r w:rsidR="004D621A">
        <w:rPr>
          <w:rFonts w:ascii="Arial" w:hAnsi="Arial" w:cs="Arial"/>
          <w:bCs/>
        </w:rPr>
        <w:t> </w:t>
      </w:r>
      <w:r w:rsidRPr="00A65949">
        <w:rPr>
          <w:rFonts w:ascii="Arial" w:hAnsi="Arial" w:cs="Arial"/>
          <w:bCs/>
        </w:rPr>
        <w:t>ramach zadania, w obszarze architektonicznym, cyfrowym, komunikacyjno-informacyjnym, Oferent powinien zawrzeć w części I oświadczenia stanowiącego załącznik do oferty/aktualizacji oferty. Ewentualne bariery w poszczególnych obszarach dostępności i przeszkody w ich usunięciu powinny zostać szczegółowo opisane i uzasadnione wraz z</w:t>
      </w:r>
      <w:r w:rsidR="004D621A">
        <w:rPr>
          <w:rFonts w:ascii="Arial" w:hAnsi="Arial" w:cs="Arial"/>
          <w:bCs/>
        </w:rPr>
        <w:t> </w:t>
      </w:r>
      <w:r w:rsidRPr="00A65949">
        <w:rPr>
          <w:rFonts w:ascii="Arial" w:hAnsi="Arial" w:cs="Arial"/>
          <w:bCs/>
        </w:rPr>
        <w:t>określoną szczegółowo ścieżką postępowania w przypadku konieczności zapewnienia innego dostępu, adekwatnego dla charakteru zadania publicznego, który należy opisać w</w:t>
      </w:r>
      <w:r w:rsidR="004D621A">
        <w:rPr>
          <w:rFonts w:ascii="Arial" w:hAnsi="Arial" w:cs="Arial"/>
          <w:bCs/>
        </w:rPr>
        <w:t> </w:t>
      </w:r>
      <w:r w:rsidRPr="00A65949">
        <w:rPr>
          <w:rFonts w:ascii="Arial" w:hAnsi="Arial" w:cs="Arial"/>
          <w:bCs/>
        </w:rPr>
        <w:t>części II oświadczenia stanowiącego załącznik do oferty/aktualizacji oferty.</w:t>
      </w:r>
    </w:p>
    <w:p w14:paraId="49C483C2" w14:textId="27573C37" w:rsidR="00E91419" w:rsidRPr="00A65949" w:rsidRDefault="00E91419" w:rsidP="000010F9">
      <w:pPr>
        <w:pStyle w:val="Akapitzlist"/>
        <w:numPr>
          <w:ilvl w:val="3"/>
          <w:numId w:val="87"/>
        </w:numPr>
        <w:spacing w:line="360" w:lineRule="auto"/>
        <w:jc w:val="both"/>
        <w:rPr>
          <w:rFonts w:ascii="Arial" w:hAnsi="Arial" w:cs="Arial"/>
          <w:bCs/>
        </w:rPr>
      </w:pPr>
      <w:r w:rsidRPr="00A65949">
        <w:rPr>
          <w:rFonts w:ascii="Arial" w:hAnsi="Arial" w:cs="Arial"/>
          <w:bCs/>
        </w:rPr>
        <w:t xml:space="preserve">Jeżeli Oferent nie uwzględnił w załączniku do oferty/aktualizacji oferty informacji dotyczących zapewnienia dostępności osobom ze szczególnymi potrzebami, to kwestie dotyczące dostępności należy uregulować na etapie podpisania umowy. Brak zapewnienia właściwej dla zadania dostępności osobom ze szczególnymi potrzebami, uniemożliwi podpisanie umowy. </w:t>
      </w:r>
    </w:p>
    <w:p w14:paraId="12FF98C0" w14:textId="2AF670B2" w:rsidR="00E91419" w:rsidRPr="00A65949" w:rsidRDefault="00E91419" w:rsidP="000010F9">
      <w:pPr>
        <w:pStyle w:val="Akapitzlist"/>
        <w:numPr>
          <w:ilvl w:val="3"/>
          <w:numId w:val="87"/>
        </w:numPr>
        <w:spacing w:line="360" w:lineRule="auto"/>
        <w:jc w:val="both"/>
        <w:rPr>
          <w:rFonts w:ascii="Arial" w:hAnsi="Arial" w:cs="Arial"/>
          <w:bCs/>
        </w:rPr>
      </w:pPr>
      <w:r w:rsidRPr="00A65949">
        <w:rPr>
          <w:rFonts w:ascii="Arial" w:hAnsi="Arial" w:cs="Arial"/>
          <w:bCs/>
        </w:rPr>
        <w:t>Szczegółowy zakres wymogów dotyczących zapewnienia dostępności, o której mowa w</w:t>
      </w:r>
      <w:r w:rsidR="004D621A">
        <w:rPr>
          <w:rFonts w:ascii="Arial" w:hAnsi="Arial" w:cs="Arial"/>
          <w:bCs/>
        </w:rPr>
        <w:t> </w:t>
      </w:r>
      <w:r w:rsidRPr="00A65949">
        <w:rPr>
          <w:rFonts w:ascii="Arial" w:hAnsi="Arial" w:cs="Arial"/>
          <w:bCs/>
        </w:rPr>
        <w:t xml:space="preserve">ust. 1 zostanie określony w umowie o realizację zadania publicznego. </w:t>
      </w:r>
    </w:p>
    <w:p w14:paraId="7293A71C" w14:textId="0E54F52A" w:rsidR="00E91419" w:rsidRPr="00A65949" w:rsidRDefault="00E91419" w:rsidP="000010F9">
      <w:pPr>
        <w:pStyle w:val="Akapitzlist"/>
        <w:numPr>
          <w:ilvl w:val="3"/>
          <w:numId w:val="87"/>
        </w:numPr>
        <w:spacing w:line="360" w:lineRule="auto"/>
        <w:jc w:val="both"/>
        <w:rPr>
          <w:rFonts w:ascii="Arial" w:hAnsi="Arial" w:cs="Arial"/>
          <w:bCs/>
        </w:rPr>
      </w:pPr>
      <w:r w:rsidRPr="00A65949">
        <w:rPr>
          <w:rFonts w:ascii="Arial" w:hAnsi="Arial" w:cs="Arial"/>
          <w:bCs/>
        </w:rPr>
        <w:t>Ewentualne nowe koszty, związane z zapewnieniem dostępności, nieuwzględnione w</w:t>
      </w:r>
      <w:r w:rsidR="004D621A">
        <w:rPr>
          <w:rFonts w:ascii="Arial" w:hAnsi="Arial" w:cs="Arial"/>
          <w:bCs/>
        </w:rPr>
        <w:t> </w:t>
      </w:r>
      <w:r w:rsidRPr="00A65949">
        <w:rPr>
          <w:rFonts w:ascii="Arial" w:hAnsi="Arial" w:cs="Arial"/>
          <w:bCs/>
        </w:rPr>
        <w:t xml:space="preserve">umowie, </w:t>
      </w:r>
      <w:r w:rsidR="00BF751A" w:rsidRPr="00A65949">
        <w:rPr>
          <w:rFonts w:ascii="Arial" w:hAnsi="Arial" w:cs="Arial"/>
          <w:bCs/>
        </w:rPr>
        <w:t>Oferent</w:t>
      </w:r>
      <w:r w:rsidRPr="00A65949">
        <w:rPr>
          <w:rFonts w:ascii="Arial" w:hAnsi="Arial" w:cs="Arial"/>
          <w:bCs/>
        </w:rPr>
        <w:t xml:space="preserve"> będzie mógł wprowadzić do kosztorysu w oparciu o następujące zasady:</w:t>
      </w:r>
    </w:p>
    <w:p w14:paraId="257EC134" w14:textId="273EB87C" w:rsidR="00E91419" w:rsidRPr="00A65949" w:rsidRDefault="00E91419" w:rsidP="000010F9">
      <w:pPr>
        <w:pStyle w:val="Akapitzlist"/>
        <w:numPr>
          <w:ilvl w:val="0"/>
          <w:numId w:val="89"/>
        </w:numPr>
        <w:spacing w:line="360" w:lineRule="auto"/>
        <w:jc w:val="both"/>
        <w:rPr>
          <w:rFonts w:ascii="Arial" w:hAnsi="Arial" w:cs="Arial"/>
          <w:bCs/>
        </w:rPr>
      </w:pPr>
      <w:r w:rsidRPr="00A65949">
        <w:rPr>
          <w:rFonts w:ascii="Arial" w:hAnsi="Arial" w:cs="Arial"/>
          <w:bCs/>
        </w:rPr>
        <w:t xml:space="preserve">utworzenie nowego rodzaju kosztu wymaga zgody Województwa </w:t>
      </w:r>
      <w:r w:rsidR="00E939E2" w:rsidRPr="00A65949">
        <w:rPr>
          <w:rFonts w:ascii="Arial" w:hAnsi="Arial" w:cs="Arial"/>
          <w:bCs/>
        </w:rPr>
        <w:t>Podkarpackiego</w:t>
      </w:r>
      <w:r w:rsidRPr="00A65949">
        <w:rPr>
          <w:rFonts w:ascii="Arial" w:hAnsi="Arial" w:cs="Arial"/>
          <w:bCs/>
        </w:rPr>
        <w:t xml:space="preserve">; </w:t>
      </w:r>
    </w:p>
    <w:p w14:paraId="0AC6AE40" w14:textId="6359C101" w:rsidR="00E91419" w:rsidRPr="00A65949" w:rsidRDefault="00E91419" w:rsidP="000010F9">
      <w:pPr>
        <w:pStyle w:val="Akapitzlist"/>
        <w:numPr>
          <w:ilvl w:val="0"/>
          <w:numId w:val="89"/>
        </w:numPr>
        <w:spacing w:line="360" w:lineRule="auto"/>
        <w:jc w:val="both"/>
        <w:rPr>
          <w:rFonts w:ascii="Arial" w:hAnsi="Arial" w:cs="Arial"/>
          <w:bCs/>
        </w:rPr>
      </w:pPr>
      <w:r w:rsidRPr="00A65949">
        <w:rPr>
          <w:rFonts w:ascii="Arial" w:hAnsi="Arial" w:cs="Arial"/>
          <w:bCs/>
        </w:rPr>
        <w:t>wprowadzony nowy rodzaj kosztu nie może zmieniać istoty zadania publicznego oraz mieć wpływu na wcześniejszy wybór oferty;</w:t>
      </w:r>
    </w:p>
    <w:p w14:paraId="0317963C" w14:textId="054E315D" w:rsidR="00E91419" w:rsidRPr="00A65949" w:rsidRDefault="00E91419" w:rsidP="000010F9">
      <w:pPr>
        <w:pStyle w:val="Akapitzlist"/>
        <w:numPr>
          <w:ilvl w:val="0"/>
          <w:numId w:val="89"/>
        </w:numPr>
        <w:spacing w:line="360" w:lineRule="auto"/>
        <w:jc w:val="both"/>
        <w:rPr>
          <w:rFonts w:ascii="Arial" w:hAnsi="Arial" w:cs="Arial"/>
          <w:bCs/>
        </w:rPr>
      </w:pPr>
      <w:r w:rsidRPr="00A65949">
        <w:rPr>
          <w:rFonts w:ascii="Arial" w:hAnsi="Arial" w:cs="Arial"/>
          <w:bCs/>
        </w:rPr>
        <w:t>wprowadzony koszt nie zwiększy wartości udzielonej dotacji;</w:t>
      </w:r>
    </w:p>
    <w:p w14:paraId="3AEB2C20" w14:textId="5982234A" w:rsidR="00E91419" w:rsidRPr="00A65949" w:rsidRDefault="00BF751A" w:rsidP="000010F9">
      <w:pPr>
        <w:pStyle w:val="Akapitzlist"/>
        <w:numPr>
          <w:ilvl w:val="0"/>
          <w:numId w:val="89"/>
        </w:numPr>
        <w:spacing w:line="360" w:lineRule="auto"/>
        <w:jc w:val="both"/>
        <w:rPr>
          <w:rFonts w:ascii="Arial" w:hAnsi="Arial" w:cs="Arial"/>
          <w:bCs/>
        </w:rPr>
      </w:pPr>
      <w:r w:rsidRPr="00A65949">
        <w:rPr>
          <w:rFonts w:ascii="Arial" w:hAnsi="Arial" w:cs="Arial"/>
          <w:bCs/>
        </w:rPr>
        <w:lastRenderedPageBreak/>
        <w:t>Oferent</w:t>
      </w:r>
      <w:r w:rsidR="00E91419" w:rsidRPr="00A65949">
        <w:rPr>
          <w:rFonts w:ascii="Arial" w:hAnsi="Arial" w:cs="Arial"/>
          <w:bCs/>
        </w:rPr>
        <w:t xml:space="preserve"> po uzyskaniu zgody na wprowadzenie zmian w kosztorysie zadania publicznego </w:t>
      </w:r>
      <w:r w:rsidR="00E939E2" w:rsidRPr="00A65949">
        <w:rPr>
          <w:rFonts w:ascii="Arial" w:hAnsi="Arial" w:cs="Arial"/>
          <w:bCs/>
        </w:rPr>
        <w:t xml:space="preserve">pozostaje zobowiązany do zawarcia </w:t>
      </w:r>
      <w:r w:rsidR="00E91419" w:rsidRPr="00A65949">
        <w:rPr>
          <w:rFonts w:ascii="Arial" w:hAnsi="Arial" w:cs="Arial"/>
          <w:bCs/>
        </w:rPr>
        <w:t>aneksu do umowy</w:t>
      </w:r>
      <w:r w:rsidR="00E939E2" w:rsidRPr="00A65949">
        <w:rPr>
          <w:rFonts w:ascii="Arial" w:hAnsi="Arial" w:cs="Arial"/>
          <w:bCs/>
        </w:rPr>
        <w:t xml:space="preserve"> w tym zakresie</w:t>
      </w:r>
      <w:r w:rsidR="00E91419" w:rsidRPr="00A65949">
        <w:rPr>
          <w:rFonts w:ascii="Arial" w:hAnsi="Arial" w:cs="Arial"/>
          <w:bCs/>
        </w:rPr>
        <w:t>.</w:t>
      </w:r>
    </w:p>
    <w:p w14:paraId="0847610F" w14:textId="66516398" w:rsidR="0053475A" w:rsidRPr="00A65949" w:rsidRDefault="00BF751A" w:rsidP="000010F9">
      <w:pPr>
        <w:pStyle w:val="Akapitzlist"/>
        <w:numPr>
          <w:ilvl w:val="3"/>
          <w:numId w:val="87"/>
        </w:numPr>
        <w:spacing w:line="360" w:lineRule="auto"/>
        <w:jc w:val="both"/>
        <w:rPr>
          <w:rFonts w:ascii="Arial" w:hAnsi="Arial" w:cs="Arial"/>
          <w:bCs/>
        </w:rPr>
      </w:pPr>
      <w:r w:rsidRPr="00A65949">
        <w:rPr>
          <w:rFonts w:ascii="Arial" w:hAnsi="Arial" w:cs="Arial"/>
          <w:bCs/>
        </w:rPr>
        <w:t>Oferent</w:t>
      </w:r>
      <w:r w:rsidR="00E91419" w:rsidRPr="00A65949">
        <w:rPr>
          <w:rFonts w:ascii="Arial" w:hAnsi="Arial" w:cs="Arial"/>
          <w:bCs/>
        </w:rPr>
        <w:t xml:space="preserve"> nie może dokonywać zakupu środków trwałych z przeznaczeniem na zapewnienie dostępności. </w:t>
      </w:r>
    </w:p>
    <w:p w14:paraId="3B4B23E0" w14:textId="1A6E4D9E" w:rsidR="0053475A" w:rsidRPr="00A65949" w:rsidRDefault="0053475A" w:rsidP="00C301A7">
      <w:pPr>
        <w:pStyle w:val="Nagwek2"/>
        <w:spacing w:before="480"/>
        <w:rPr>
          <w:sz w:val="22"/>
          <w:szCs w:val="22"/>
        </w:rPr>
      </w:pPr>
      <w:r w:rsidRPr="00A65949">
        <w:rPr>
          <w:sz w:val="22"/>
          <w:szCs w:val="22"/>
        </w:rPr>
        <w:t>§ 2</w:t>
      </w:r>
      <w:r w:rsidR="00BF751A" w:rsidRPr="00A65949">
        <w:rPr>
          <w:sz w:val="22"/>
          <w:szCs w:val="22"/>
        </w:rPr>
        <w:t>2</w:t>
      </w:r>
    </w:p>
    <w:p w14:paraId="283E1CDE" w14:textId="72210E9A" w:rsidR="00C301A7" w:rsidRPr="00A65949" w:rsidRDefault="00892415" w:rsidP="00F77908">
      <w:pPr>
        <w:spacing w:before="240" w:line="360" w:lineRule="auto"/>
        <w:jc w:val="both"/>
        <w:rPr>
          <w:rFonts w:ascii="Arial" w:hAnsi="Arial" w:cs="Arial"/>
          <w:bCs/>
        </w:rPr>
      </w:pPr>
      <w:r w:rsidRPr="00A65949">
        <w:rPr>
          <w:rFonts w:ascii="Arial" w:hAnsi="Arial" w:cs="Arial"/>
          <w:bCs/>
        </w:rPr>
        <w:t xml:space="preserve">Realizacja zadań publicznych Województwa Podkarpackiego w zakresie ekologii i ochrony zwierząt oraz ochrony dziedzictwa przyrodniczego, wspierania i upowszechniania kultury fizycznej oraz turystyki i krajoznawstwa na obszarach zależnych od rybactwa </w:t>
      </w:r>
    </w:p>
    <w:p w14:paraId="01369A57" w14:textId="7CAA319C" w:rsidR="0053475A" w:rsidRPr="00A65949" w:rsidRDefault="00892415" w:rsidP="00C301A7">
      <w:pPr>
        <w:pStyle w:val="Akapitzlist"/>
        <w:spacing w:line="360" w:lineRule="auto"/>
        <w:ind w:left="0"/>
        <w:jc w:val="both"/>
        <w:rPr>
          <w:rFonts w:ascii="Arial" w:hAnsi="Arial" w:cs="Arial"/>
          <w:bCs/>
        </w:rPr>
      </w:pPr>
      <w:r w:rsidRPr="00A65949">
        <w:rPr>
          <w:rFonts w:ascii="Arial" w:hAnsi="Arial" w:cs="Arial"/>
          <w:bCs/>
        </w:rPr>
        <w:t xml:space="preserve">i akwakultury śródlądowej oraz  potencjału retencyjnego akwakultury </w:t>
      </w:r>
      <w:r w:rsidR="00F80D15" w:rsidRPr="00A65949">
        <w:rPr>
          <w:rFonts w:ascii="Arial" w:hAnsi="Arial" w:cs="Arial"/>
          <w:bCs/>
        </w:rPr>
        <w:t>nisko intensywnej</w:t>
      </w:r>
      <w:r w:rsidRPr="00A65949">
        <w:rPr>
          <w:rFonts w:ascii="Arial" w:hAnsi="Arial" w:cs="Arial"/>
          <w:bCs/>
        </w:rPr>
        <w:t xml:space="preserve"> w 2024 r. zgodnych z założeniami Programu „</w:t>
      </w:r>
      <w:r w:rsidRPr="00A65949">
        <w:rPr>
          <w:rFonts w:ascii="Arial" w:hAnsi="Arial" w:cs="Arial"/>
          <w:bCs/>
          <w:i/>
        </w:rPr>
        <w:t>Podkarpacki Program Wsparcia Obszarów Zależnych od Rybactwa i Akwakultury Śródlądowej 2024-2026</w:t>
      </w:r>
      <w:r w:rsidRPr="00A65949">
        <w:rPr>
          <w:rFonts w:ascii="Arial" w:hAnsi="Arial" w:cs="Arial"/>
          <w:bCs/>
        </w:rPr>
        <w:t>” w ramach „Programu współpracy Samorządu Województwa Podkarpackiego z organizacjami pozarządowymi i innymi podmiotami prowadzącymi działalność pożytku publicznego na rok 2024” m</w:t>
      </w:r>
      <w:r w:rsidR="00A2075B" w:rsidRPr="00A65949">
        <w:rPr>
          <w:rFonts w:ascii="Arial" w:hAnsi="Arial" w:cs="Arial"/>
          <w:bCs/>
        </w:rPr>
        <w:t>i</w:t>
      </w:r>
      <w:r w:rsidRPr="00A65949">
        <w:rPr>
          <w:rFonts w:ascii="Arial" w:hAnsi="Arial" w:cs="Arial"/>
          <w:bCs/>
        </w:rPr>
        <w:t>a</w:t>
      </w:r>
      <w:r w:rsidR="00A2075B" w:rsidRPr="00A65949">
        <w:rPr>
          <w:rFonts w:ascii="Arial" w:hAnsi="Arial" w:cs="Arial"/>
          <w:bCs/>
        </w:rPr>
        <w:t>ł</w:t>
      </w:r>
      <w:r w:rsidRPr="00A65949">
        <w:rPr>
          <w:rFonts w:ascii="Arial" w:hAnsi="Arial" w:cs="Arial"/>
          <w:bCs/>
        </w:rPr>
        <w:t xml:space="preserve"> charakter pilotażowy.</w:t>
      </w:r>
    </w:p>
    <w:p w14:paraId="28350C92" w14:textId="77777777" w:rsidR="00C301A7" w:rsidRPr="00A65949" w:rsidRDefault="007237F6" w:rsidP="006B40AD">
      <w:pPr>
        <w:pStyle w:val="Akapitzlist"/>
        <w:spacing w:line="360" w:lineRule="auto"/>
        <w:ind w:left="0"/>
        <w:jc w:val="both"/>
        <w:rPr>
          <w:rFonts w:ascii="Arial" w:hAnsi="Arial" w:cs="Arial"/>
          <w:bCs/>
        </w:rPr>
      </w:pPr>
      <w:r w:rsidRPr="00A65949">
        <w:rPr>
          <w:rFonts w:ascii="Arial" w:hAnsi="Arial" w:cs="Arial"/>
          <w:bCs/>
        </w:rPr>
        <w:t>W roku 2024</w:t>
      </w:r>
      <w:r w:rsidR="00C66C31" w:rsidRPr="00A65949">
        <w:rPr>
          <w:rFonts w:ascii="Arial" w:hAnsi="Arial" w:cs="Arial"/>
          <w:bCs/>
        </w:rPr>
        <w:t>,</w:t>
      </w:r>
      <w:r w:rsidRPr="00A65949">
        <w:rPr>
          <w:rFonts w:ascii="Arial" w:hAnsi="Arial" w:cs="Arial"/>
          <w:bCs/>
        </w:rPr>
        <w:t xml:space="preserve"> czyli roku ogłoszenia otwartego konkursu ofert</w:t>
      </w:r>
      <w:r w:rsidR="00C66C31" w:rsidRPr="00A65949">
        <w:rPr>
          <w:rFonts w:ascii="Arial" w:hAnsi="Arial" w:cs="Arial"/>
          <w:bCs/>
        </w:rPr>
        <w:t>,</w:t>
      </w:r>
      <w:r w:rsidRPr="00A65949">
        <w:rPr>
          <w:rFonts w:ascii="Arial" w:hAnsi="Arial" w:cs="Arial"/>
          <w:bCs/>
        </w:rPr>
        <w:t xml:space="preserve"> Województwo Podkarpackie przekazało na realizację wybranych zadań publicznych kwotę 600 000 zł. </w:t>
      </w:r>
    </w:p>
    <w:p w14:paraId="03D0C60B" w14:textId="71E63967" w:rsidR="007237F6" w:rsidRPr="00A65949" w:rsidRDefault="007237F6" w:rsidP="00C301A7">
      <w:pPr>
        <w:pStyle w:val="Akapitzlist"/>
        <w:spacing w:line="360" w:lineRule="auto"/>
        <w:ind w:left="0"/>
        <w:jc w:val="both"/>
        <w:rPr>
          <w:rFonts w:ascii="Arial" w:hAnsi="Arial" w:cs="Arial"/>
          <w:bCs/>
        </w:rPr>
      </w:pPr>
      <w:r w:rsidRPr="00A65949">
        <w:rPr>
          <w:rFonts w:ascii="Arial" w:hAnsi="Arial" w:cs="Arial"/>
          <w:bCs/>
        </w:rPr>
        <w:t>W ramach tej kwoty</w:t>
      </w:r>
      <w:r w:rsidR="00F716F9" w:rsidRPr="00A65949">
        <w:rPr>
          <w:rFonts w:ascii="Arial" w:hAnsi="Arial" w:cs="Arial"/>
          <w:bCs/>
        </w:rPr>
        <w:t>, na podstawie wybor</w:t>
      </w:r>
      <w:r w:rsidR="00DD77B3" w:rsidRPr="00A65949">
        <w:rPr>
          <w:rFonts w:ascii="Arial" w:hAnsi="Arial" w:cs="Arial"/>
          <w:bCs/>
        </w:rPr>
        <w:t>u</w:t>
      </w:r>
      <w:r w:rsidR="00F716F9" w:rsidRPr="00A65949">
        <w:rPr>
          <w:rFonts w:ascii="Arial" w:hAnsi="Arial" w:cs="Arial"/>
          <w:bCs/>
        </w:rPr>
        <w:t xml:space="preserve"> złożonych ofert,</w:t>
      </w:r>
      <w:r w:rsidRPr="00A65949">
        <w:rPr>
          <w:rFonts w:ascii="Arial" w:hAnsi="Arial" w:cs="Arial"/>
          <w:bCs/>
        </w:rPr>
        <w:t xml:space="preserve"> zawarto dwie umowy o powierzeniu realizacji zadań publicznych </w:t>
      </w:r>
      <w:r w:rsidR="003D774E" w:rsidRPr="00A65949">
        <w:rPr>
          <w:rFonts w:ascii="Arial" w:hAnsi="Arial" w:cs="Arial"/>
          <w:bCs/>
        </w:rPr>
        <w:t xml:space="preserve">dwóm </w:t>
      </w:r>
      <w:r w:rsidR="00EF13F0" w:rsidRPr="00A65949">
        <w:rPr>
          <w:rFonts w:ascii="Arial" w:hAnsi="Arial" w:cs="Arial"/>
          <w:bCs/>
        </w:rPr>
        <w:t xml:space="preserve">organizacjom </w:t>
      </w:r>
      <w:r w:rsidRPr="00A65949">
        <w:rPr>
          <w:rFonts w:ascii="Arial" w:hAnsi="Arial" w:cs="Arial"/>
          <w:bCs/>
        </w:rPr>
        <w:t>pozarządowym.</w:t>
      </w:r>
    </w:p>
    <w:p w14:paraId="6AB5BCF3" w14:textId="098647E2" w:rsidR="000F7E82" w:rsidRPr="00A65949" w:rsidRDefault="000F7E82" w:rsidP="00892415">
      <w:pPr>
        <w:pStyle w:val="Akapitzlist"/>
        <w:spacing w:line="360" w:lineRule="auto"/>
        <w:ind w:left="0"/>
        <w:jc w:val="both"/>
        <w:rPr>
          <w:rFonts w:ascii="Arial" w:hAnsi="Arial" w:cs="Arial"/>
          <w:bCs/>
        </w:rPr>
      </w:pPr>
      <w:r w:rsidRPr="00A65949">
        <w:rPr>
          <w:rFonts w:ascii="Arial" w:hAnsi="Arial" w:cs="Arial"/>
          <w:bCs/>
        </w:rPr>
        <w:t>Czas na realizację powierzonych zadań był niezwykle krótki, począwszy od końca październik</w:t>
      </w:r>
      <w:r w:rsidR="00F716F9" w:rsidRPr="00A65949">
        <w:rPr>
          <w:rFonts w:ascii="Arial" w:hAnsi="Arial" w:cs="Arial"/>
          <w:bCs/>
        </w:rPr>
        <w:t>a</w:t>
      </w:r>
      <w:r w:rsidRPr="00A65949">
        <w:rPr>
          <w:rFonts w:ascii="Arial" w:hAnsi="Arial" w:cs="Arial"/>
          <w:bCs/>
        </w:rPr>
        <w:t xml:space="preserve"> do 15 grudnia 2024 roku. Wybrani w otwartym konkursie oferenci podjęli się realizacji szeregu zróżnicowanych działań mających na celu ochronę środowiska naturalnego, rozwój lokalnej kultury fizycznej oraz turystyki </w:t>
      </w:r>
      <w:r w:rsidR="00972429" w:rsidRPr="00A65949">
        <w:rPr>
          <w:rFonts w:ascii="Arial" w:hAnsi="Arial" w:cs="Arial"/>
          <w:bCs/>
        </w:rPr>
        <w:t>na obszarach</w:t>
      </w:r>
      <w:r w:rsidRPr="00A65949">
        <w:rPr>
          <w:rFonts w:ascii="Arial" w:hAnsi="Arial" w:cs="Arial"/>
          <w:bCs/>
        </w:rPr>
        <w:t xml:space="preserve"> związany</w:t>
      </w:r>
      <w:r w:rsidR="00972429" w:rsidRPr="00A65949">
        <w:rPr>
          <w:rFonts w:ascii="Arial" w:hAnsi="Arial" w:cs="Arial"/>
          <w:bCs/>
        </w:rPr>
        <w:t>ch</w:t>
      </w:r>
      <w:r w:rsidRPr="00A65949">
        <w:rPr>
          <w:rFonts w:ascii="Arial" w:hAnsi="Arial" w:cs="Arial"/>
          <w:bCs/>
        </w:rPr>
        <w:t xml:space="preserve"> z rybactwem i</w:t>
      </w:r>
      <w:r w:rsidR="004D621A">
        <w:rPr>
          <w:rFonts w:ascii="Arial" w:hAnsi="Arial" w:cs="Arial"/>
          <w:bCs/>
        </w:rPr>
        <w:t> </w:t>
      </w:r>
      <w:r w:rsidRPr="00A65949">
        <w:rPr>
          <w:rFonts w:ascii="Arial" w:hAnsi="Arial" w:cs="Arial"/>
          <w:bCs/>
        </w:rPr>
        <w:t>akwakulturą</w:t>
      </w:r>
      <w:r w:rsidR="00CB03D1" w:rsidRPr="00A65949">
        <w:rPr>
          <w:rFonts w:ascii="Arial" w:hAnsi="Arial" w:cs="Arial"/>
          <w:bCs/>
        </w:rPr>
        <w:t>.</w:t>
      </w:r>
    </w:p>
    <w:p w14:paraId="6380A405" w14:textId="259AD98F" w:rsidR="00991DD0" w:rsidRPr="00A65949" w:rsidRDefault="00991DD0" w:rsidP="00892415">
      <w:pPr>
        <w:pStyle w:val="Akapitzlist"/>
        <w:spacing w:line="360" w:lineRule="auto"/>
        <w:ind w:left="0"/>
        <w:jc w:val="both"/>
        <w:rPr>
          <w:rFonts w:ascii="Arial" w:hAnsi="Arial" w:cs="Arial"/>
          <w:b/>
        </w:rPr>
      </w:pPr>
      <w:r w:rsidRPr="00A65949">
        <w:rPr>
          <w:rFonts w:ascii="Arial" w:hAnsi="Arial" w:cs="Arial"/>
          <w:b/>
        </w:rPr>
        <w:t xml:space="preserve">Zrealizowane działania w ramach Podkarpackiego Programu </w:t>
      </w:r>
      <w:r w:rsidRPr="00A65949">
        <w:rPr>
          <w:rFonts w:ascii="Arial" w:hAnsi="Arial" w:cs="Arial"/>
          <w:b/>
          <w:lang w:eastAsia="ar-SA"/>
        </w:rPr>
        <w:t>Wsparcia Obszarów Zależnych od Rybactwa i Akwakultury Śródlądowej 2024-2026</w:t>
      </w:r>
      <w:r w:rsidRPr="00A65949">
        <w:rPr>
          <w:rFonts w:ascii="Arial" w:hAnsi="Arial" w:cs="Arial"/>
          <w:b/>
        </w:rPr>
        <w:t xml:space="preserve"> w 2024 roku:</w:t>
      </w:r>
    </w:p>
    <w:p w14:paraId="484A1699" w14:textId="612C94DA" w:rsidR="009C36A7" w:rsidRPr="00A65949" w:rsidRDefault="00972429" w:rsidP="00A30181">
      <w:pPr>
        <w:pStyle w:val="Akapitzlist"/>
        <w:numPr>
          <w:ilvl w:val="0"/>
          <w:numId w:val="93"/>
        </w:numPr>
        <w:spacing w:line="360" w:lineRule="auto"/>
        <w:jc w:val="both"/>
        <w:rPr>
          <w:rFonts w:ascii="Arial" w:hAnsi="Arial" w:cs="Arial"/>
        </w:rPr>
      </w:pPr>
      <w:r w:rsidRPr="00A65949">
        <w:rPr>
          <w:rFonts w:ascii="Arial" w:hAnsi="Arial" w:cs="Arial"/>
        </w:rPr>
        <w:t xml:space="preserve">został </w:t>
      </w:r>
      <w:r w:rsidR="00991DD0" w:rsidRPr="00A65949">
        <w:rPr>
          <w:rFonts w:ascii="Arial" w:hAnsi="Arial" w:cs="Arial"/>
        </w:rPr>
        <w:t xml:space="preserve">zakupiony niezbędny sprzęt, taki jak aeratory grzybkowe, łopatowe, fontannowe, membranowe, tlenomierze, motopompy, zestawy do monitoringu, </w:t>
      </w:r>
      <w:proofErr w:type="spellStart"/>
      <w:r w:rsidR="00991DD0" w:rsidRPr="00A65949">
        <w:rPr>
          <w:rFonts w:ascii="Arial" w:hAnsi="Arial" w:cs="Arial"/>
        </w:rPr>
        <w:t>termowizory</w:t>
      </w:r>
      <w:proofErr w:type="spellEnd"/>
      <w:r w:rsidR="00991DD0" w:rsidRPr="00A65949">
        <w:rPr>
          <w:rFonts w:ascii="Arial" w:hAnsi="Arial" w:cs="Arial"/>
        </w:rPr>
        <w:t xml:space="preserve">, lornetki oraz </w:t>
      </w:r>
      <w:r w:rsidR="004B36BC" w:rsidRPr="00A65949">
        <w:rPr>
          <w:rFonts w:ascii="Arial" w:hAnsi="Arial" w:cs="Arial"/>
        </w:rPr>
        <w:t xml:space="preserve">wapno </w:t>
      </w:r>
      <w:r w:rsidR="00991DD0" w:rsidRPr="00A65949">
        <w:rPr>
          <w:rFonts w:ascii="Arial" w:hAnsi="Arial" w:cs="Arial"/>
        </w:rPr>
        <w:t>tlenkowo/hydratyzowane. Sprzęt ten i wapno umożliwi</w:t>
      </w:r>
      <w:r w:rsidR="004B36BC" w:rsidRPr="00A65949">
        <w:rPr>
          <w:rFonts w:ascii="Arial" w:hAnsi="Arial" w:cs="Arial"/>
        </w:rPr>
        <w:t>ą</w:t>
      </w:r>
      <w:r w:rsidR="00991DD0" w:rsidRPr="00A65949">
        <w:rPr>
          <w:rFonts w:ascii="Arial" w:hAnsi="Arial" w:cs="Arial"/>
        </w:rPr>
        <w:t xml:space="preserve"> lepsze zarządzanie wodami, monitorowanie ich stanu oraz poprawę jakości ekologicznej zbiorników wodnych. Dzięki </w:t>
      </w:r>
      <w:proofErr w:type="spellStart"/>
      <w:r w:rsidR="00991DD0" w:rsidRPr="00A65949">
        <w:rPr>
          <w:rFonts w:ascii="Arial" w:hAnsi="Arial" w:cs="Arial"/>
        </w:rPr>
        <w:t>termowizorom</w:t>
      </w:r>
      <w:proofErr w:type="spellEnd"/>
      <w:r w:rsidR="00991DD0" w:rsidRPr="00A65949">
        <w:rPr>
          <w:rFonts w:ascii="Arial" w:hAnsi="Arial" w:cs="Arial"/>
        </w:rPr>
        <w:t xml:space="preserve"> i lornetkom można b</w:t>
      </w:r>
      <w:r w:rsidR="004B36BC" w:rsidRPr="00A65949">
        <w:rPr>
          <w:rFonts w:ascii="Arial" w:hAnsi="Arial" w:cs="Arial"/>
        </w:rPr>
        <w:t>ędzie</w:t>
      </w:r>
      <w:r w:rsidR="00991DD0" w:rsidRPr="00A65949">
        <w:rPr>
          <w:rFonts w:ascii="Arial" w:hAnsi="Arial" w:cs="Arial"/>
        </w:rPr>
        <w:t xml:space="preserve"> dokładniej obserwować tereny narażone na działalność </w:t>
      </w:r>
      <w:r w:rsidR="004B36BC" w:rsidRPr="00A65949">
        <w:rPr>
          <w:rFonts w:ascii="Arial" w:hAnsi="Arial" w:cs="Arial"/>
        </w:rPr>
        <w:t>kłusowniczą</w:t>
      </w:r>
      <w:r w:rsidR="00991DD0" w:rsidRPr="00A65949">
        <w:rPr>
          <w:rFonts w:ascii="Arial" w:hAnsi="Arial" w:cs="Arial"/>
        </w:rPr>
        <w:t xml:space="preserve">, co ułatwi identyfikację nielegalnych działań. </w:t>
      </w:r>
    </w:p>
    <w:p w14:paraId="40990423" w14:textId="646315D9" w:rsidR="00991DD0" w:rsidRPr="00A65949" w:rsidRDefault="00991DD0" w:rsidP="00A30181">
      <w:pPr>
        <w:spacing w:line="360" w:lineRule="auto"/>
        <w:ind w:left="709"/>
        <w:jc w:val="both"/>
        <w:rPr>
          <w:rFonts w:ascii="Arial" w:hAnsi="Arial" w:cs="Arial"/>
        </w:rPr>
      </w:pPr>
      <w:r w:rsidRPr="00A65949">
        <w:rPr>
          <w:rFonts w:ascii="Arial" w:hAnsi="Arial" w:cs="Arial"/>
        </w:rPr>
        <w:t xml:space="preserve">Całkowity koszt tych zakupów wyniósł </w:t>
      </w:r>
      <w:r w:rsidRPr="00A65949">
        <w:rPr>
          <w:rFonts w:ascii="Arial" w:hAnsi="Arial" w:cs="Arial"/>
          <w:b/>
          <w:bCs/>
        </w:rPr>
        <w:t>314 375,85</w:t>
      </w:r>
      <w:r w:rsidRPr="00A65949">
        <w:rPr>
          <w:rFonts w:ascii="Arial" w:hAnsi="Arial" w:cs="Arial"/>
        </w:rPr>
        <w:t xml:space="preserve"> </w:t>
      </w:r>
      <w:r w:rsidRPr="00A65949">
        <w:rPr>
          <w:rFonts w:ascii="Arial" w:hAnsi="Arial" w:cs="Arial"/>
          <w:b/>
          <w:bCs/>
        </w:rPr>
        <w:t>zł</w:t>
      </w:r>
      <w:r w:rsidR="00423DAB" w:rsidRPr="00A65949">
        <w:rPr>
          <w:rFonts w:ascii="Arial" w:hAnsi="Arial" w:cs="Arial"/>
        </w:rPr>
        <w:t>.</w:t>
      </w:r>
    </w:p>
    <w:p w14:paraId="2BBA7555" w14:textId="503CAFA8" w:rsidR="009C36A7" w:rsidRPr="00A65949" w:rsidRDefault="00972429" w:rsidP="00A30181">
      <w:pPr>
        <w:pStyle w:val="Akapitzlist"/>
        <w:numPr>
          <w:ilvl w:val="0"/>
          <w:numId w:val="93"/>
        </w:numPr>
        <w:spacing w:line="360" w:lineRule="auto"/>
        <w:jc w:val="both"/>
        <w:rPr>
          <w:rFonts w:ascii="Arial" w:hAnsi="Arial" w:cs="Arial"/>
        </w:rPr>
      </w:pPr>
      <w:r w:rsidRPr="00A65949">
        <w:rPr>
          <w:rFonts w:ascii="Arial" w:hAnsi="Arial" w:cs="Arial"/>
        </w:rPr>
        <w:t xml:space="preserve">rozwój </w:t>
      </w:r>
      <w:r w:rsidR="00991DD0" w:rsidRPr="00A65949">
        <w:rPr>
          <w:rFonts w:ascii="Arial" w:hAnsi="Arial" w:cs="Arial"/>
        </w:rPr>
        <w:t xml:space="preserve">kultury fizycznej i edukacja ekologiczna. </w:t>
      </w:r>
    </w:p>
    <w:p w14:paraId="787B53C2" w14:textId="49C1D2A2" w:rsidR="00991DD0" w:rsidRPr="00A65949" w:rsidRDefault="00991DD0" w:rsidP="00A30181">
      <w:pPr>
        <w:spacing w:line="360" w:lineRule="auto"/>
        <w:ind w:left="709"/>
        <w:jc w:val="both"/>
        <w:rPr>
          <w:rFonts w:ascii="Arial" w:hAnsi="Arial" w:cs="Arial"/>
        </w:rPr>
      </w:pPr>
      <w:r w:rsidRPr="00A65949">
        <w:rPr>
          <w:rFonts w:ascii="Arial" w:hAnsi="Arial" w:cs="Arial"/>
        </w:rPr>
        <w:t xml:space="preserve">Całkowity koszt wyniósł: </w:t>
      </w:r>
      <w:r w:rsidR="00423DAB" w:rsidRPr="00A65949">
        <w:rPr>
          <w:rFonts w:ascii="Arial" w:hAnsi="Arial" w:cs="Arial"/>
          <w:b/>
          <w:bCs/>
        </w:rPr>
        <w:t>76 199,98</w:t>
      </w:r>
      <w:r w:rsidR="00423DAB" w:rsidRPr="00A65949">
        <w:rPr>
          <w:rFonts w:ascii="Arial" w:hAnsi="Arial" w:cs="Arial"/>
        </w:rPr>
        <w:t xml:space="preserve"> </w:t>
      </w:r>
      <w:r w:rsidRPr="00A65949">
        <w:rPr>
          <w:rFonts w:ascii="Arial" w:hAnsi="Arial" w:cs="Arial"/>
          <w:b/>
          <w:bCs/>
        </w:rPr>
        <w:t>zł</w:t>
      </w:r>
    </w:p>
    <w:p w14:paraId="0614BB53" w14:textId="791CE44E" w:rsidR="009C36A7" w:rsidRPr="00A65949" w:rsidRDefault="00972429" w:rsidP="00A30181">
      <w:pPr>
        <w:pStyle w:val="Akapitzlist"/>
        <w:numPr>
          <w:ilvl w:val="0"/>
          <w:numId w:val="93"/>
        </w:numPr>
        <w:spacing w:line="360" w:lineRule="auto"/>
        <w:jc w:val="both"/>
        <w:rPr>
          <w:rFonts w:ascii="Arial" w:hAnsi="Arial" w:cs="Arial"/>
        </w:rPr>
      </w:pPr>
      <w:r w:rsidRPr="00A65949">
        <w:rPr>
          <w:rFonts w:ascii="Arial" w:hAnsi="Arial" w:cs="Arial"/>
        </w:rPr>
        <w:t xml:space="preserve">warsztaty </w:t>
      </w:r>
      <w:r w:rsidR="00991DD0" w:rsidRPr="00A65949">
        <w:rPr>
          <w:rFonts w:ascii="Arial" w:hAnsi="Arial" w:cs="Arial"/>
        </w:rPr>
        <w:t>i pokazy kulinarne</w:t>
      </w:r>
      <w:r w:rsidR="006A5ED1" w:rsidRPr="00A65949">
        <w:rPr>
          <w:rFonts w:ascii="Arial" w:hAnsi="Arial" w:cs="Arial"/>
        </w:rPr>
        <w:t xml:space="preserve">. Zorganizowano pokazy kulinarne oraz warsztaty dla młodzieży ze szkół gastronomicznych, dotyczące wykorzystania lokalnych ryb. </w:t>
      </w:r>
      <w:r w:rsidR="006A5ED1" w:rsidRPr="00A65949">
        <w:rPr>
          <w:rFonts w:ascii="Arial" w:hAnsi="Arial" w:cs="Arial"/>
        </w:rPr>
        <w:lastRenderedPageBreak/>
        <w:t xml:space="preserve">Uczestnicy zdobyli umiejętności związane z przygotowaniem potraw rybnych oraz podnoszeniem świadomości ekologicznej i wartości lokalnych produktów pochodzących z lokalnych gospodarstw rybackich. </w:t>
      </w:r>
    </w:p>
    <w:p w14:paraId="6AC43933" w14:textId="2B34079C" w:rsidR="006A5ED1" w:rsidRPr="00A65949" w:rsidRDefault="006A5ED1" w:rsidP="00A30181">
      <w:pPr>
        <w:spacing w:line="360" w:lineRule="auto"/>
        <w:ind w:left="709"/>
        <w:jc w:val="both"/>
        <w:rPr>
          <w:rFonts w:ascii="Arial" w:hAnsi="Arial" w:cs="Arial"/>
        </w:rPr>
      </w:pPr>
      <w:r w:rsidRPr="00A65949">
        <w:rPr>
          <w:rFonts w:ascii="Arial" w:hAnsi="Arial" w:cs="Arial"/>
        </w:rPr>
        <w:t>Całkowity koszt wyniósł:</w:t>
      </w:r>
      <w:r w:rsidRPr="00A65949">
        <w:rPr>
          <w:rFonts w:ascii="Arial" w:hAnsi="Arial" w:cs="Arial"/>
          <w:b/>
          <w:bCs/>
        </w:rPr>
        <w:t xml:space="preserve"> 32 458,27 zł</w:t>
      </w:r>
      <w:r w:rsidRPr="00A65949">
        <w:rPr>
          <w:rFonts w:ascii="Arial" w:hAnsi="Arial" w:cs="Arial"/>
        </w:rPr>
        <w:t>.</w:t>
      </w:r>
    </w:p>
    <w:p w14:paraId="19164930" w14:textId="7B46E19B" w:rsidR="001E135A" w:rsidRPr="00A65949" w:rsidRDefault="00972429" w:rsidP="00A30181">
      <w:pPr>
        <w:pStyle w:val="Akapitzlist"/>
        <w:numPr>
          <w:ilvl w:val="0"/>
          <w:numId w:val="93"/>
        </w:numPr>
        <w:spacing w:line="360" w:lineRule="auto"/>
        <w:jc w:val="both"/>
        <w:rPr>
          <w:rFonts w:ascii="Arial" w:hAnsi="Arial" w:cs="Arial"/>
        </w:rPr>
      </w:pPr>
      <w:r w:rsidRPr="00A65949">
        <w:rPr>
          <w:rFonts w:ascii="Arial" w:hAnsi="Arial" w:cs="Arial"/>
        </w:rPr>
        <w:t xml:space="preserve">infrastruktura </w:t>
      </w:r>
      <w:r w:rsidR="001E135A" w:rsidRPr="00A65949">
        <w:rPr>
          <w:rFonts w:ascii="Arial" w:hAnsi="Arial" w:cs="Arial"/>
        </w:rPr>
        <w:t>rekreacyjna i turystyczna. Zrealizowano elementy małej architektury</w:t>
      </w:r>
      <w:r w:rsidR="00CE26D0" w:rsidRPr="00A65949">
        <w:rPr>
          <w:rFonts w:ascii="Arial" w:hAnsi="Arial" w:cs="Arial"/>
        </w:rPr>
        <w:t xml:space="preserve"> między innymi</w:t>
      </w:r>
      <w:r w:rsidR="001E135A" w:rsidRPr="00A65949">
        <w:rPr>
          <w:rFonts w:ascii="Arial" w:hAnsi="Arial" w:cs="Arial"/>
        </w:rPr>
        <w:t xml:space="preserve"> </w:t>
      </w:r>
      <w:r w:rsidR="00187A22" w:rsidRPr="00A65949">
        <w:rPr>
          <w:rFonts w:ascii="Arial" w:hAnsi="Arial" w:cs="Arial"/>
        </w:rPr>
        <w:t>takie jak wygodne ławki oraz zadaszenia, które zachęcają do</w:t>
      </w:r>
      <w:r w:rsidR="004D621A">
        <w:rPr>
          <w:rFonts w:ascii="Arial" w:hAnsi="Arial" w:cs="Arial"/>
        </w:rPr>
        <w:t> </w:t>
      </w:r>
      <w:r w:rsidR="00187A22" w:rsidRPr="00A65949">
        <w:rPr>
          <w:rFonts w:ascii="Arial" w:hAnsi="Arial" w:cs="Arial"/>
        </w:rPr>
        <w:t xml:space="preserve">odpoczynku i relaksu podczas wędrówek. Całkowity koszt wyniósł: </w:t>
      </w:r>
      <w:r w:rsidR="00187A22" w:rsidRPr="00A65949">
        <w:rPr>
          <w:rFonts w:ascii="Arial" w:hAnsi="Arial" w:cs="Arial"/>
          <w:b/>
          <w:bCs/>
        </w:rPr>
        <w:t>86 965,90 zł</w:t>
      </w:r>
      <w:r w:rsidR="009C36A7" w:rsidRPr="00A65949">
        <w:rPr>
          <w:rFonts w:ascii="Arial" w:hAnsi="Arial" w:cs="Arial"/>
          <w:b/>
          <w:bCs/>
        </w:rPr>
        <w:t>.</w:t>
      </w:r>
    </w:p>
    <w:p w14:paraId="6738E421" w14:textId="16243D13" w:rsidR="002517EA" w:rsidRPr="00A65949" w:rsidRDefault="00972429" w:rsidP="00A30181">
      <w:pPr>
        <w:pStyle w:val="Akapitzlist"/>
        <w:numPr>
          <w:ilvl w:val="0"/>
          <w:numId w:val="93"/>
        </w:numPr>
        <w:spacing w:line="360" w:lineRule="auto"/>
        <w:jc w:val="both"/>
        <w:rPr>
          <w:rFonts w:ascii="Arial" w:hAnsi="Arial" w:cs="Arial"/>
          <w:b/>
          <w:bCs/>
        </w:rPr>
      </w:pPr>
      <w:r w:rsidRPr="00A65949">
        <w:rPr>
          <w:rFonts w:ascii="Arial" w:hAnsi="Arial" w:cs="Arial"/>
        </w:rPr>
        <w:t xml:space="preserve">koszty </w:t>
      </w:r>
      <w:r w:rsidR="00187A22" w:rsidRPr="00A65949">
        <w:rPr>
          <w:rFonts w:ascii="Arial" w:hAnsi="Arial" w:cs="Arial"/>
        </w:rPr>
        <w:t xml:space="preserve">Administracyjne. </w:t>
      </w:r>
      <w:r w:rsidR="00953E28" w:rsidRPr="00A65949">
        <w:rPr>
          <w:rFonts w:ascii="Arial" w:hAnsi="Arial" w:cs="Arial"/>
          <w:b/>
          <w:bCs/>
        </w:rPr>
        <w:t>90 000 zł</w:t>
      </w:r>
      <w:bookmarkStart w:id="6" w:name="_Hlk74576157"/>
      <w:bookmarkStart w:id="7" w:name="_Hlk76544699"/>
    </w:p>
    <w:p w14:paraId="45878DEF" w14:textId="20928743" w:rsidR="00C301A7" w:rsidRPr="00C301A7" w:rsidRDefault="00C301A7" w:rsidP="00C301A7">
      <w:pPr>
        <w:rPr>
          <w:rFonts w:ascii="Arial" w:hAnsi="Arial" w:cs="Arial"/>
          <w:b/>
          <w:bCs/>
        </w:rPr>
      </w:pPr>
      <w:r>
        <w:rPr>
          <w:rFonts w:ascii="Arial" w:hAnsi="Arial" w:cs="Arial"/>
        </w:rPr>
        <w:br w:type="page"/>
      </w:r>
    </w:p>
    <w:p w14:paraId="47AA58F7" w14:textId="77777777" w:rsidR="00F1073F" w:rsidRPr="00310F3D" w:rsidRDefault="00F1073F" w:rsidP="00F1073F">
      <w:pPr>
        <w:tabs>
          <w:tab w:val="left" w:pos="3119"/>
        </w:tabs>
        <w:spacing w:line="260" w:lineRule="exact"/>
        <w:ind w:right="2551" w:firstLine="4678"/>
        <w:jc w:val="center"/>
        <w:rPr>
          <w:rFonts w:ascii="Arial" w:hAnsi="Arial" w:cs="Arial"/>
          <w:bCs/>
          <w:sz w:val="18"/>
          <w:szCs w:val="18"/>
        </w:rPr>
      </w:pPr>
      <w:r w:rsidRPr="00310F3D">
        <w:rPr>
          <w:rFonts w:ascii="Arial" w:hAnsi="Arial" w:cs="Arial"/>
          <w:bCs/>
          <w:sz w:val="18"/>
          <w:szCs w:val="18"/>
        </w:rPr>
        <w:lastRenderedPageBreak/>
        <w:t xml:space="preserve">Załącznik nr 1 </w:t>
      </w:r>
    </w:p>
    <w:p w14:paraId="6D23E288" w14:textId="77777777" w:rsidR="00F1073F" w:rsidRPr="00310F3D" w:rsidRDefault="00F1073F" w:rsidP="00F1073F">
      <w:pPr>
        <w:spacing w:line="260" w:lineRule="exact"/>
        <w:ind w:left="3261" w:firstLine="1701"/>
        <w:rPr>
          <w:rFonts w:ascii="Arial" w:hAnsi="Arial" w:cs="Arial"/>
          <w:bCs/>
          <w:sz w:val="18"/>
          <w:szCs w:val="18"/>
        </w:rPr>
      </w:pPr>
      <w:r w:rsidRPr="00310F3D">
        <w:rPr>
          <w:rFonts w:ascii="Arial" w:hAnsi="Arial" w:cs="Arial"/>
          <w:bCs/>
          <w:sz w:val="18"/>
          <w:szCs w:val="18"/>
        </w:rPr>
        <w:t xml:space="preserve">  do otwartego konkursu ofert</w:t>
      </w:r>
    </w:p>
    <w:p w14:paraId="14B668CE" w14:textId="77777777" w:rsidR="00F1073F" w:rsidRPr="00310F3D" w:rsidRDefault="00F1073F" w:rsidP="00F1073F">
      <w:pPr>
        <w:spacing w:line="280" w:lineRule="exact"/>
        <w:rPr>
          <w:rFonts w:ascii="Arial" w:hAnsi="Arial" w:cs="Arial"/>
          <w:bCs/>
          <w:sz w:val="20"/>
          <w:szCs w:val="20"/>
        </w:rPr>
      </w:pPr>
    </w:p>
    <w:p w14:paraId="78B7F3CC" w14:textId="65AAEBA2" w:rsidR="00F1073F" w:rsidRPr="00310F3D" w:rsidRDefault="00F1073F" w:rsidP="00C301A7">
      <w:pPr>
        <w:pStyle w:val="Nagwek2"/>
        <w:spacing w:before="240"/>
      </w:pPr>
      <w:r w:rsidRPr="00310F3D">
        <w:t xml:space="preserve">KARTA OCENY FORMALNEJ OFERTY </w:t>
      </w:r>
    </w:p>
    <w:p w14:paraId="56D7D383" w14:textId="4F47A710" w:rsidR="00F1073F" w:rsidRPr="00C301A7" w:rsidRDefault="00F1073F" w:rsidP="00C301A7">
      <w:pPr>
        <w:spacing w:before="240"/>
        <w:jc w:val="center"/>
        <w:rPr>
          <w:rFonts w:ascii="Arial" w:hAnsi="Arial" w:cs="Arial"/>
          <w:b/>
          <w:sz w:val="20"/>
          <w:szCs w:val="20"/>
        </w:rPr>
      </w:pPr>
      <w:r w:rsidRPr="00310F3D">
        <w:rPr>
          <w:rFonts w:ascii="Arial" w:hAnsi="Arial" w:cs="Arial"/>
          <w:b/>
          <w:bCs/>
          <w:sz w:val="20"/>
          <w:szCs w:val="20"/>
        </w:rPr>
        <w:t xml:space="preserve">złożonej w ramach otwartego konkursu ofert </w:t>
      </w:r>
      <w:r w:rsidRPr="00310F3D">
        <w:rPr>
          <w:rFonts w:ascii="Arial" w:hAnsi="Arial" w:cs="Arial"/>
          <w:b/>
          <w:sz w:val="20"/>
          <w:szCs w:val="20"/>
        </w:rPr>
        <w:t xml:space="preserve">na realizację zadań publicznych Województwa Podkarpackiego </w:t>
      </w:r>
      <w:r w:rsidRPr="004448E6">
        <w:rPr>
          <w:rFonts w:ascii="Arial" w:hAnsi="Arial" w:cs="Arial"/>
          <w:b/>
          <w:sz w:val="20"/>
          <w:szCs w:val="20"/>
        </w:rPr>
        <w:t>w  zakresie zachowania</w:t>
      </w:r>
      <w:r w:rsidRPr="004448E6">
        <w:rPr>
          <w:b/>
          <w:lang w:eastAsia="ar-SA"/>
        </w:rPr>
        <w:t xml:space="preserve"> i poprawy wartości środowiska przyrodniczego i kulturowego na obszarach zależnych od rybactwa i akwakultury śródlądowej </w:t>
      </w:r>
      <w:r>
        <w:rPr>
          <w:b/>
          <w:lang w:eastAsia="ar-SA"/>
        </w:rPr>
        <w:t>oraz racjonalnej gospodarki zasobami wodnymi</w:t>
      </w:r>
      <w:r w:rsidRPr="004448E6">
        <w:rPr>
          <w:b/>
          <w:lang w:eastAsia="ar-SA"/>
        </w:rPr>
        <w:t xml:space="preserve"> w </w:t>
      </w:r>
      <w:r w:rsidR="009F7D75" w:rsidRPr="004448E6">
        <w:rPr>
          <w:b/>
          <w:lang w:eastAsia="ar-SA"/>
        </w:rPr>
        <w:t>202</w:t>
      </w:r>
      <w:r w:rsidR="009F7D75">
        <w:rPr>
          <w:b/>
          <w:lang w:eastAsia="ar-SA"/>
        </w:rPr>
        <w:t>5</w:t>
      </w:r>
      <w:r w:rsidR="009F7D75" w:rsidRPr="004448E6">
        <w:rPr>
          <w:b/>
          <w:lang w:eastAsia="ar-SA"/>
        </w:rPr>
        <w:t xml:space="preserve"> </w:t>
      </w:r>
      <w:r w:rsidRPr="004448E6">
        <w:rPr>
          <w:b/>
          <w:lang w:eastAsia="ar-SA"/>
        </w:rPr>
        <w:t>r.</w:t>
      </w:r>
      <w:r w:rsidRPr="004448E6">
        <w:rPr>
          <w:b/>
        </w:rPr>
        <w:t xml:space="preserve"> </w:t>
      </w:r>
      <w:r w:rsidRPr="004448E6">
        <w:rPr>
          <w:b/>
          <w:lang w:eastAsia="ar-SA"/>
        </w:rPr>
        <w:t xml:space="preserve">zgodnych </w:t>
      </w:r>
      <w:r w:rsidRPr="004448E6">
        <w:rPr>
          <w:b/>
          <w:lang w:eastAsia="ar-SA"/>
        </w:rPr>
        <w:br/>
        <w:t>z założeniami Programu „Podkarpacki Program Wsparcia Obszarów Zależnych od Rybactwa i Akwakultury Śródlądowej 2024-2026”</w:t>
      </w:r>
      <w:r w:rsidRPr="004448E6">
        <w:rPr>
          <w:rFonts w:ascii="Arial" w:hAnsi="Arial" w:cs="Arial"/>
          <w:b/>
          <w:sz w:val="20"/>
          <w:szCs w:val="20"/>
        </w:rPr>
        <w:t xml:space="preserve"> </w:t>
      </w:r>
    </w:p>
    <w:p w14:paraId="30DA3AC8" w14:textId="77777777" w:rsidR="00F1073F" w:rsidRPr="00310F3D" w:rsidRDefault="00F1073F" w:rsidP="00C301A7">
      <w:pPr>
        <w:spacing w:before="240" w:line="280" w:lineRule="exact"/>
        <w:rPr>
          <w:rFonts w:ascii="Arial" w:hAnsi="Arial" w:cs="Arial"/>
          <w:bCs/>
          <w:i/>
          <w:sz w:val="20"/>
          <w:szCs w:val="20"/>
          <w:u w:val="single"/>
        </w:rPr>
      </w:pPr>
      <w:r w:rsidRPr="00310F3D">
        <w:rPr>
          <w:rFonts w:ascii="Arial" w:hAnsi="Arial" w:cs="Arial"/>
          <w:b/>
          <w:i/>
          <w:sz w:val="20"/>
          <w:szCs w:val="20"/>
          <w:u w:val="single"/>
        </w:rPr>
        <w:t xml:space="preserve">Nazwa podmiotu: </w:t>
      </w:r>
      <w:r w:rsidRPr="00310F3D">
        <w:rPr>
          <w:rFonts w:ascii="Arial" w:hAnsi="Arial" w:cs="Arial"/>
          <w:bCs/>
          <w:i/>
          <w:sz w:val="20"/>
          <w:szCs w:val="20"/>
        </w:rPr>
        <w:t>…………………………………………………………………………………………….</w:t>
      </w:r>
    </w:p>
    <w:p w14:paraId="3F0DDD9A" w14:textId="77777777" w:rsidR="00F1073F" w:rsidRPr="00310F3D" w:rsidRDefault="00F1073F" w:rsidP="00F1073F">
      <w:pPr>
        <w:spacing w:line="280" w:lineRule="exact"/>
        <w:rPr>
          <w:rFonts w:ascii="Arial" w:hAnsi="Arial" w:cs="Arial"/>
          <w:bCs/>
          <w:i/>
          <w:sz w:val="20"/>
          <w:szCs w:val="20"/>
        </w:rPr>
      </w:pPr>
      <w:r w:rsidRPr="00310F3D">
        <w:rPr>
          <w:rFonts w:ascii="Arial" w:hAnsi="Arial" w:cs="Arial"/>
          <w:bCs/>
          <w:i/>
          <w:sz w:val="20"/>
          <w:szCs w:val="20"/>
        </w:rPr>
        <w:t xml:space="preserve">                               ……………………………………………………………………………………………. </w:t>
      </w:r>
    </w:p>
    <w:p w14:paraId="11FB39B6" w14:textId="77777777" w:rsidR="00F1073F" w:rsidRPr="00310F3D" w:rsidRDefault="00F1073F" w:rsidP="00F1073F">
      <w:pPr>
        <w:spacing w:line="280" w:lineRule="exact"/>
        <w:rPr>
          <w:rFonts w:ascii="Arial" w:hAnsi="Arial" w:cs="Arial"/>
          <w:sz w:val="20"/>
          <w:szCs w:val="20"/>
        </w:rPr>
      </w:pPr>
    </w:p>
    <w:p w14:paraId="6DE1A9A5" w14:textId="77777777" w:rsidR="00F1073F" w:rsidRPr="00310F3D" w:rsidRDefault="00F1073F" w:rsidP="00F1073F">
      <w:pPr>
        <w:spacing w:after="120" w:line="280" w:lineRule="exact"/>
        <w:rPr>
          <w:rFonts w:ascii="Arial" w:hAnsi="Arial" w:cs="Arial"/>
          <w:bCs/>
          <w:i/>
          <w:sz w:val="20"/>
          <w:szCs w:val="20"/>
          <w:u w:val="single"/>
        </w:rPr>
      </w:pPr>
      <w:r w:rsidRPr="00310F3D">
        <w:rPr>
          <w:rFonts w:ascii="Arial" w:hAnsi="Arial" w:cs="Arial"/>
          <w:b/>
          <w:bCs/>
          <w:i/>
          <w:kern w:val="32"/>
          <w:sz w:val="20"/>
          <w:szCs w:val="20"/>
          <w:u w:val="single"/>
        </w:rPr>
        <w:t xml:space="preserve">Nazwa zadania:    </w:t>
      </w:r>
      <w:r w:rsidRPr="00310F3D">
        <w:rPr>
          <w:rFonts w:ascii="Arial" w:hAnsi="Arial" w:cs="Arial"/>
          <w:bCs/>
          <w:i/>
          <w:sz w:val="20"/>
          <w:szCs w:val="20"/>
        </w:rPr>
        <w:t>…………………………………………………………………………………………….</w:t>
      </w:r>
    </w:p>
    <w:p w14:paraId="0536176E" w14:textId="77777777" w:rsidR="00F1073F" w:rsidRDefault="00F1073F" w:rsidP="00F1073F">
      <w:pPr>
        <w:spacing w:line="280" w:lineRule="exact"/>
        <w:rPr>
          <w:rFonts w:ascii="Arial" w:hAnsi="Arial" w:cs="Arial"/>
          <w:bCs/>
          <w:i/>
          <w:sz w:val="20"/>
          <w:szCs w:val="20"/>
        </w:rPr>
      </w:pPr>
      <w:r w:rsidRPr="00310F3D">
        <w:rPr>
          <w:rFonts w:ascii="Arial" w:hAnsi="Arial" w:cs="Arial"/>
          <w:bCs/>
          <w:i/>
          <w:sz w:val="20"/>
          <w:szCs w:val="20"/>
        </w:rPr>
        <w:t xml:space="preserve">                              ……………………………………………………………………………………………. </w:t>
      </w:r>
    </w:p>
    <w:p w14:paraId="072D8D70" w14:textId="77777777" w:rsidR="00F1073F" w:rsidRPr="00310F3D" w:rsidRDefault="00F1073F" w:rsidP="00F1073F">
      <w:pPr>
        <w:spacing w:line="280" w:lineRule="exact"/>
        <w:rPr>
          <w:rFonts w:ascii="Arial" w:hAnsi="Arial" w:cs="Arial"/>
          <w:bCs/>
          <w:i/>
          <w:sz w:val="20"/>
          <w:szCs w:val="20"/>
        </w:rPr>
      </w:pPr>
    </w:p>
    <w:tbl>
      <w:tblPr>
        <w:tblStyle w:val="Tabela-Siatka"/>
        <w:tblW w:w="0" w:type="auto"/>
        <w:tblLook w:val="04A0" w:firstRow="1" w:lastRow="0" w:firstColumn="1" w:lastColumn="0" w:noHBand="0" w:noVBand="1"/>
        <w:tblCaption w:val="BRAKI KTÓRE POWODUJĄ ODRZUCENIE OFERTY"/>
        <w:tblDescription w:val="Tabela przedstawia braki powodujące odrzucenie oferty, takie jak oferta złożona na niewłaściwym formularzu, złożona po terminie oraz złożona przez podmiot nieuprawniony."/>
      </w:tblPr>
      <w:tblGrid>
        <w:gridCol w:w="486"/>
        <w:gridCol w:w="5462"/>
        <w:gridCol w:w="3112"/>
      </w:tblGrid>
      <w:tr w:rsidR="00F1073F" w:rsidRPr="00310F3D" w14:paraId="5E59EAC4" w14:textId="77777777" w:rsidTr="00610516">
        <w:tc>
          <w:tcPr>
            <w:tcW w:w="486" w:type="dxa"/>
            <w:tcBorders>
              <w:top w:val="single" w:sz="4" w:space="0" w:color="auto"/>
              <w:left w:val="single" w:sz="4" w:space="0" w:color="auto"/>
              <w:bottom w:val="single" w:sz="4" w:space="0" w:color="auto"/>
              <w:right w:val="single" w:sz="4" w:space="0" w:color="auto"/>
            </w:tcBorders>
            <w:vAlign w:val="center"/>
            <w:hideMark/>
          </w:tcPr>
          <w:p w14:paraId="7997B72F" w14:textId="77777777" w:rsidR="00F1073F" w:rsidRPr="00310F3D" w:rsidRDefault="00F1073F" w:rsidP="00572EA8">
            <w:pPr>
              <w:spacing w:before="120" w:after="120"/>
              <w:jc w:val="center"/>
              <w:rPr>
                <w:rFonts w:ascii="Arial" w:hAnsi="Arial" w:cs="Arial"/>
                <w:b/>
                <w:sz w:val="18"/>
                <w:szCs w:val="18"/>
                <w:lang w:eastAsia="en-US"/>
              </w:rPr>
            </w:pPr>
            <w:r w:rsidRPr="00310F3D">
              <w:rPr>
                <w:rFonts w:ascii="Arial" w:hAnsi="Arial" w:cs="Arial"/>
                <w:b/>
                <w:sz w:val="18"/>
                <w:szCs w:val="18"/>
                <w:lang w:eastAsia="en-US"/>
              </w:rPr>
              <w:t>Lp</w:t>
            </w:r>
            <w:r>
              <w:rPr>
                <w:rFonts w:ascii="Arial" w:hAnsi="Arial" w:cs="Arial"/>
                <w:b/>
                <w:sz w:val="18"/>
                <w:szCs w:val="18"/>
                <w:lang w:eastAsia="en-US"/>
              </w:rPr>
              <w:t>.</w:t>
            </w:r>
          </w:p>
        </w:tc>
        <w:tc>
          <w:tcPr>
            <w:tcW w:w="5462" w:type="dxa"/>
            <w:tcBorders>
              <w:top w:val="single" w:sz="4" w:space="0" w:color="auto"/>
              <w:left w:val="single" w:sz="4" w:space="0" w:color="auto"/>
              <w:bottom w:val="single" w:sz="4" w:space="0" w:color="auto"/>
              <w:right w:val="single" w:sz="4" w:space="0" w:color="auto"/>
            </w:tcBorders>
            <w:vAlign w:val="center"/>
          </w:tcPr>
          <w:p w14:paraId="4C5B7A70" w14:textId="77777777" w:rsidR="00F1073F" w:rsidRPr="00310F3D" w:rsidRDefault="00F1073F" w:rsidP="00572EA8">
            <w:pPr>
              <w:spacing w:before="120" w:after="120"/>
              <w:jc w:val="center"/>
              <w:rPr>
                <w:rFonts w:ascii="Arial" w:hAnsi="Arial" w:cs="Arial"/>
                <w:b/>
                <w:sz w:val="18"/>
                <w:szCs w:val="18"/>
                <w:lang w:eastAsia="en-US"/>
              </w:rPr>
            </w:pPr>
            <w:r w:rsidRPr="00310F3D">
              <w:rPr>
                <w:rFonts w:ascii="Arial" w:hAnsi="Arial" w:cs="Arial"/>
                <w:b/>
                <w:sz w:val="18"/>
                <w:szCs w:val="18"/>
                <w:lang w:eastAsia="en-US"/>
              </w:rPr>
              <w:t>BRAKI KTÓRE POWODUJĄ ODRZUCENIE OFERTY</w:t>
            </w:r>
          </w:p>
        </w:tc>
        <w:tc>
          <w:tcPr>
            <w:tcW w:w="3112" w:type="dxa"/>
            <w:tcBorders>
              <w:top w:val="single" w:sz="4" w:space="0" w:color="auto"/>
              <w:left w:val="single" w:sz="4" w:space="0" w:color="auto"/>
              <w:bottom w:val="single" w:sz="4" w:space="0" w:color="auto"/>
              <w:right w:val="single" w:sz="4" w:space="0" w:color="auto"/>
            </w:tcBorders>
            <w:vAlign w:val="center"/>
            <w:hideMark/>
          </w:tcPr>
          <w:p w14:paraId="6C74F7F9" w14:textId="77777777" w:rsidR="00F1073F" w:rsidRPr="00310F3D" w:rsidRDefault="00F1073F" w:rsidP="00572EA8">
            <w:pPr>
              <w:spacing w:before="120" w:after="120"/>
              <w:jc w:val="center"/>
              <w:rPr>
                <w:rFonts w:ascii="Arial" w:hAnsi="Arial" w:cs="Arial"/>
                <w:b/>
                <w:sz w:val="18"/>
                <w:szCs w:val="18"/>
                <w:lang w:eastAsia="en-US"/>
              </w:rPr>
            </w:pPr>
            <w:r>
              <w:rPr>
                <w:rFonts w:ascii="Arial" w:hAnsi="Arial" w:cs="Arial"/>
                <w:b/>
                <w:sz w:val="18"/>
                <w:szCs w:val="18"/>
                <w:lang w:eastAsia="en-US"/>
              </w:rPr>
              <w:t xml:space="preserve">WYSTĘPUJE / </w:t>
            </w:r>
            <w:r w:rsidRPr="00310F3D">
              <w:rPr>
                <w:rFonts w:ascii="Arial" w:hAnsi="Arial" w:cs="Arial"/>
                <w:b/>
                <w:sz w:val="18"/>
                <w:szCs w:val="18"/>
                <w:lang w:eastAsia="en-US"/>
              </w:rPr>
              <w:t>NIE</w:t>
            </w:r>
            <w:r>
              <w:rPr>
                <w:rFonts w:ascii="Arial" w:hAnsi="Arial" w:cs="Arial"/>
                <w:b/>
                <w:sz w:val="18"/>
                <w:szCs w:val="18"/>
                <w:lang w:eastAsia="en-US"/>
              </w:rPr>
              <w:t xml:space="preserve"> WYSTĘPUJE</w:t>
            </w:r>
          </w:p>
        </w:tc>
      </w:tr>
      <w:tr w:rsidR="003F5F3F" w:rsidRPr="009466F1" w14:paraId="26577FAF" w14:textId="77777777" w:rsidTr="00610516">
        <w:trPr>
          <w:trHeight w:val="602"/>
        </w:trPr>
        <w:tc>
          <w:tcPr>
            <w:tcW w:w="486" w:type="dxa"/>
            <w:tcBorders>
              <w:top w:val="single" w:sz="4" w:space="0" w:color="auto"/>
              <w:left w:val="single" w:sz="4" w:space="0" w:color="auto"/>
              <w:bottom w:val="single" w:sz="4" w:space="0" w:color="auto"/>
              <w:right w:val="single" w:sz="4" w:space="0" w:color="auto"/>
            </w:tcBorders>
            <w:hideMark/>
          </w:tcPr>
          <w:p w14:paraId="3A903CD7" w14:textId="77777777" w:rsidR="00F1073F" w:rsidRPr="003F5F3F" w:rsidRDefault="00F1073F" w:rsidP="00572EA8">
            <w:pPr>
              <w:jc w:val="center"/>
              <w:rPr>
                <w:rFonts w:ascii="Arial" w:hAnsi="Arial" w:cs="Arial"/>
                <w:lang w:eastAsia="en-US"/>
              </w:rPr>
            </w:pPr>
            <w:r w:rsidRPr="003F5F3F">
              <w:rPr>
                <w:rFonts w:ascii="Arial" w:hAnsi="Arial" w:cs="Arial"/>
                <w:lang w:eastAsia="en-US"/>
              </w:rPr>
              <w:t>1</w:t>
            </w:r>
          </w:p>
        </w:tc>
        <w:tc>
          <w:tcPr>
            <w:tcW w:w="5462" w:type="dxa"/>
            <w:tcBorders>
              <w:top w:val="single" w:sz="4" w:space="0" w:color="auto"/>
              <w:left w:val="single" w:sz="4" w:space="0" w:color="auto"/>
              <w:bottom w:val="single" w:sz="4" w:space="0" w:color="auto"/>
              <w:right w:val="single" w:sz="4" w:space="0" w:color="auto"/>
            </w:tcBorders>
            <w:vAlign w:val="center"/>
            <w:hideMark/>
          </w:tcPr>
          <w:p w14:paraId="4A7AE390" w14:textId="77777777" w:rsidR="00F1073F" w:rsidRPr="009466F1" w:rsidRDefault="00F1073F" w:rsidP="00572EA8">
            <w:pPr>
              <w:jc w:val="center"/>
              <w:rPr>
                <w:rFonts w:ascii="Arial" w:hAnsi="Arial" w:cs="Arial"/>
                <w:lang w:eastAsia="en-US"/>
              </w:rPr>
            </w:pPr>
            <w:r w:rsidRPr="009466F1">
              <w:rPr>
                <w:rFonts w:ascii="Arial" w:hAnsi="Arial" w:cs="Arial"/>
              </w:rPr>
              <w:t>Oferta złożona na niewłaściwym formularzu</w:t>
            </w:r>
          </w:p>
        </w:tc>
        <w:tc>
          <w:tcPr>
            <w:tcW w:w="3112" w:type="dxa"/>
            <w:tcBorders>
              <w:top w:val="single" w:sz="4" w:space="0" w:color="auto"/>
              <w:left w:val="single" w:sz="4" w:space="0" w:color="auto"/>
              <w:bottom w:val="single" w:sz="4" w:space="0" w:color="auto"/>
              <w:right w:val="single" w:sz="4" w:space="0" w:color="auto"/>
            </w:tcBorders>
            <w:vAlign w:val="center"/>
          </w:tcPr>
          <w:p w14:paraId="6778F4E2" w14:textId="77777777" w:rsidR="00F1073F" w:rsidRPr="003F5F3F" w:rsidRDefault="00F1073F" w:rsidP="00572EA8">
            <w:pPr>
              <w:jc w:val="center"/>
              <w:rPr>
                <w:rFonts w:ascii="Arial" w:hAnsi="Arial" w:cs="Arial"/>
                <w:lang w:eastAsia="en-US"/>
              </w:rPr>
            </w:pPr>
          </w:p>
        </w:tc>
      </w:tr>
      <w:tr w:rsidR="003F5F3F" w:rsidRPr="009466F1" w14:paraId="0AEDDC89" w14:textId="77777777" w:rsidTr="00610516">
        <w:trPr>
          <w:trHeight w:val="555"/>
        </w:trPr>
        <w:tc>
          <w:tcPr>
            <w:tcW w:w="486" w:type="dxa"/>
            <w:tcBorders>
              <w:top w:val="single" w:sz="4" w:space="0" w:color="auto"/>
              <w:left w:val="single" w:sz="4" w:space="0" w:color="auto"/>
              <w:bottom w:val="single" w:sz="4" w:space="0" w:color="auto"/>
              <w:right w:val="single" w:sz="4" w:space="0" w:color="auto"/>
            </w:tcBorders>
            <w:hideMark/>
          </w:tcPr>
          <w:p w14:paraId="05CA208A" w14:textId="77777777" w:rsidR="00F1073F" w:rsidRPr="009466F1" w:rsidRDefault="00F1073F" w:rsidP="00572EA8">
            <w:pPr>
              <w:jc w:val="center"/>
              <w:rPr>
                <w:rFonts w:ascii="Arial" w:hAnsi="Arial" w:cs="Arial"/>
                <w:lang w:eastAsia="en-US"/>
              </w:rPr>
            </w:pPr>
          </w:p>
          <w:p w14:paraId="364EF7F2" w14:textId="77777777" w:rsidR="00F1073F" w:rsidRPr="009466F1" w:rsidRDefault="00F1073F" w:rsidP="00572EA8">
            <w:pPr>
              <w:jc w:val="center"/>
              <w:rPr>
                <w:rFonts w:ascii="Arial" w:hAnsi="Arial" w:cs="Arial"/>
                <w:lang w:eastAsia="en-US"/>
              </w:rPr>
            </w:pPr>
            <w:r w:rsidRPr="009466F1">
              <w:rPr>
                <w:rFonts w:ascii="Arial" w:hAnsi="Arial" w:cs="Arial"/>
                <w:lang w:eastAsia="en-US"/>
              </w:rPr>
              <w:t>2</w:t>
            </w:r>
          </w:p>
        </w:tc>
        <w:tc>
          <w:tcPr>
            <w:tcW w:w="5462" w:type="dxa"/>
            <w:tcBorders>
              <w:top w:val="single" w:sz="4" w:space="0" w:color="auto"/>
              <w:left w:val="single" w:sz="4" w:space="0" w:color="auto"/>
              <w:bottom w:val="single" w:sz="4" w:space="0" w:color="auto"/>
              <w:right w:val="single" w:sz="4" w:space="0" w:color="auto"/>
            </w:tcBorders>
            <w:vAlign w:val="center"/>
          </w:tcPr>
          <w:p w14:paraId="0E8AC008" w14:textId="77777777" w:rsidR="00F1073F" w:rsidRPr="009466F1" w:rsidRDefault="00F1073F" w:rsidP="00572EA8">
            <w:pPr>
              <w:jc w:val="center"/>
              <w:rPr>
                <w:rFonts w:ascii="Arial" w:hAnsi="Arial" w:cs="Arial"/>
                <w:lang w:eastAsia="en-US"/>
              </w:rPr>
            </w:pPr>
          </w:p>
          <w:p w14:paraId="7BF5A076" w14:textId="77777777" w:rsidR="00F1073F" w:rsidRPr="009466F1" w:rsidRDefault="00F1073F" w:rsidP="00572EA8">
            <w:pPr>
              <w:jc w:val="center"/>
              <w:rPr>
                <w:rFonts w:ascii="Arial" w:hAnsi="Arial" w:cs="Arial"/>
                <w:lang w:eastAsia="en-US"/>
              </w:rPr>
            </w:pPr>
            <w:r w:rsidRPr="009466F1">
              <w:rPr>
                <w:rFonts w:ascii="Arial" w:hAnsi="Arial" w:cs="Arial"/>
              </w:rPr>
              <w:t>Oferta złożona po terminie</w:t>
            </w:r>
            <w:r w:rsidRPr="009466F1">
              <w:rPr>
                <w:rFonts w:ascii="Arial" w:hAnsi="Arial" w:cs="Arial"/>
                <w:lang w:eastAsia="en-US"/>
              </w:rPr>
              <w:t xml:space="preserve"> </w:t>
            </w:r>
          </w:p>
        </w:tc>
        <w:tc>
          <w:tcPr>
            <w:tcW w:w="3112" w:type="dxa"/>
            <w:tcBorders>
              <w:top w:val="single" w:sz="4" w:space="0" w:color="auto"/>
              <w:left w:val="single" w:sz="4" w:space="0" w:color="auto"/>
              <w:bottom w:val="single" w:sz="4" w:space="0" w:color="auto"/>
              <w:right w:val="single" w:sz="4" w:space="0" w:color="auto"/>
            </w:tcBorders>
            <w:vAlign w:val="center"/>
          </w:tcPr>
          <w:p w14:paraId="1919B97E" w14:textId="77777777" w:rsidR="00F1073F" w:rsidRPr="003F5F3F" w:rsidRDefault="00F1073F" w:rsidP="00572EA8">
            <w:pPr>
              <w:jc w:val="center"/>
              <w:rPr>
                <w:rFonts w:ascii="Arial" w:hAnsi="Arial" w:cs="Arial"/>
                <w:lang w:eastAsia="en-US"/>
              </w:rPr>
            </w:pPr>
          </w:p>
        </w:tc>
      </w:tr>
      <w:tr w:rsidR="00F1073F" w:rsidRPr="009466F1" w14:paraId="54FEF76D" w14:textId="77777777" w:rsidTr="00610516">
        <w:trPr>
          <w:trHeight w:val="700"/>
        </w:trPr>
        <w:tc>
          <w:tcPr>
            <w:tcW w:w="486" w:type="dxa"/>
            <w:tcBorders>
              <w:top w:val="single" w:sz="4" w:space="0" w:color="auto"/>
              <w:left w:val="single" w:sz="4" w:space="0" w:color="auto"/>
              <w:bottom w:val="single" w:sz="4" w:space="0" w:color="auto"/>
              <w:right w:val="single" w:sz="4" w:space="0" w:color="auto"/>
            </w:tcBorders>
            <w:hideMark/>
          </w:tcPr>
          <w:p w14:paraId="62322B5D" w14:textId="77777777" w:rsidR="00F1073F" w:rsidRPr="009466F1" w:rsidRDefault="00F1073F" w:rsidP="00572EA8">
            <w:pPr>
              <w:jc w:val="center"/>
              <w:rPr>
                <w:rFonts w:ascii="Arial" w:hAnsi="Arial" w:cs="Arial"/>
                <w:lang w:eastAsia="en-US"/>
              </w:rPr>
            </w:pPr>
          </w:p>
          <w:p w14:paraId="39B68672" w14:textId="77777777" w:rsidR="00F1073F" w:rsidRPr="009466F1" w:rsidRDefault="00F1073F" w:rsidP="00572EA8">
            <w:pPr>
              <w:jc w:val="center"/>
              <w:rPr>
                <w:rFonts w:ascii="Arial" w:hAnsi="Arial" w:cs="Arial"/>
                <w:lang w:eastAsia="en-US"/>
              </w:rPr>
            </w:pPr>
            <w:r w:rsidRPr="009466F1">
              <w:rPr>
                <w:rFonts w:ascii="Arial" w:hAnsi="Arial" w:cs="Arial"/>
                <w:lang w:eastAsia="en-US"/>
              </w:rPr>
              <w:t>3</w:t>
            </w:r>
          </w:p>
        </w:tc>
        <w:tc>
          <w:tcPr>
            <w:tcW w:w="5462" w:type="dxa"/>
            <w:tcBorders>
              <w:top w:val="single" w:sz="4" w:space="0" w:color="auto"/>
              <w:left w:val="single" w:sz="4" w:space="0" w:color="auto"/>
              <w:bottom w:val="single" w:sz="4" w:space="0" w:color="auto"/>
              <w:right w:val="single" w:sz="4" w:space="0" w:color="auto"/>
            </w:tcBorders>
            <w:vAlign w:val="center"/>
            <w:hideMark/>
          </w:tcPr>
          <w:p w14:paraId="2A50A054" w14:textId="6A620F4D" w:rsidR="00F1073F" w:rsidRPr="009466F1" w:rsidRDefault="00880187" w:rsidP="00572EA8">
            <w:pPr>
              <w:jc w:val="center"/>
              <w:rPr>
                <w:rFonts w:ascii="Arial" w:hAnsi="Arial" w:cs="Arial"/>
                <w:lang w:eastAsia="en-US"/>
              </w:rPr>
            </w:pPr>
            <w:r w:rsidRPr="009466F1">
              <w:rPr>
                <w:rFonts w:ascii="Arial" w:hAnsi="Arial" w:cs="Arial"/>
              </w:rPr>
              <w:t>Czy ofertę złożył podmiot uprawniony</w:t>
            </w:r>
          </w:p>
        </w:tc>
        <w:tc>
          <w:tcPr>
            <w:tcW w:w="3112" w:type="dxa"/>
            <w:tcBorders>
              <w:top w:val="single" w:sz="4" w:space="0" w:color="auto"/>
              <w:left w:val="single" w:sz="4" w:space="0" w:color="auto"/>
              <w:bottom w:val="single" w:sz="4" w:space="0" w:color="auto"/>
              <w:right w:val="single" w:sz="4" w:space="0" w:color="auto"/>
            </w:tcBorders>
            <w:vAlign w:val="center"/>
          </w:tcPr>
          <w:p w14:paraId="722372FB" w14:textId="77777777" w:rsidR="00F1073F" w:rsidRPr="009466F1" w:rsidRDefault="00F1073F" w:rsidP="00572EA8">
            <w:pPr>
              <w:jc w:val="center"/>
              <w:rPr>
                <w:rFonts w:ascii="Arial" w:hAnsi="Arial" w:cs="Arial"/>
                <w:lang w:eastAsia="en-US"/>
              </w:rPr>
            </w:pPr>
          </w:p>
        </w:tc>
      </w:tr>
    </w:tbl>
    <w:p w14:paraId="0137AEE8" w14:textId="77777777" w:rsidR="00F1073F" w:rsidRPr="009466F1" w:rsidRDefault="00F1073F" w:rsidP="00F1073F">
      <w:pPr>
        <w:spacing w:line="280" w:lineRule="exact"/>
        <w:rPr>
          <w:rFonts w:ascii="Arial" w:hAnsi="Arial" w:cs="Arial"/>
          <w:sz w:val="20"/>
          <w:szCs w:val="20"/>
        </w:rPr>
      </w:pPr>
    </w:p>
    <w:tbl>
      <w:tblPr>
        <w:tblStyle w:val="Tabela-Siatka"/>
        <w:tblW w:w="0" w:type="auto"/>
        <w:tblLook w:val="04A0" w:firstRow="1" w:lastRow="0" w:firstColumn="1" w:lastColumn="0" w:noHBand="0" w:noVBand="1"/>
        <w:tblCaption w:val="BRAKI FORMALNE PODLEGAJĄCE UZUPEŁNIENIU"/>
        <w:tblDescription w:val="Tabela przedstawia braki, które mogą podlegać uzupełnieniu, takie jak termin realizacji zadania niezgodny z ogłoszonym w konkursie, źródła finansowania przewidujące świadczenia pieniężne od adresatów zadania, gdy oferent nie prowadzi odpłatnej działalności pożytku publicznego, brak spójności kalkulacji kosztów zadania z działaniami merytorycznymi lub nieprawidłowo sporządzona pod względem formalno-rachunkowym, nie uzupełnienie wszystkich pól i rubryk w ofercie, w tym oświadczeń oraz brak podpisu osób upoważnionych.&#10;&#10;"/>
      </w:tblPr>
      <w:tblGrid>
        <w:gridCol w:w="584"/>
        <w:gridCol w:w="4821"/>
        <w:gridCol w:w="1690"/>
        <w:gridCol w:w="1965"/>
      </w:tblGrid>
      <w:tr w:rsidR="003F5F3F" w:rsidRPr="009466F1" w14:paraId="5B58E73F" w14:textId="77777777" w:rsidTr="00610516">
        <w:trPr>
          <w:trHeight w:val="516"/>
        </w:trPr>
        <w:tc>
          <w:tcPr>
            <w:tcW w:w="584" w:type="dxa"/>
            <w:tcBorders>
              <w:top w:val="single" w:sz="4" w:space="0" w:color="auto"/>
              <w:left w:val="single" w:sz="4" w:space="0" w:color="auto"/>
              <w:bottom w:val="single" w:sz="4" w:space="0" w:color="auto"/>
              <w:right w:val="single" w:sz="4" w:space="0" w:color="auto"/>
            </w:tcBorders>
            <w:vAlign w:val="center"/>
            <w:hideMark/>
          </w:tcPr>
          <w:p w14:paraId="503DABA9" w14:textId="77777777" w:rsidR="00F1073F" w:rsidRPr="009466F1" w:rsidRDefault="00F1073F" w:rsidP="00572EA8">
            <w:pPr>
              <w:jc w:val="center"/>
              <w:rPr>
                <w:rFonts w:ascii="Arial" w:hAnsi="Arial" w:cs="Arial"/>
                <w:b/>
                <w:sz w:val="18"/>
                <w:szCs w:val="18"/>
                <w:lang w:eastAsia="en-US"/>
              </w:rPr>
            </w:pPr>
            <w:r w:rsidRPr="009466F1">
              <w:rPr>
                <w:rFonts w:ascii="Arial" w:hAnsi="Arial" w:cs="Arial"/>
                <w:b/>
                <w:sz w:val="18"/>
                <w:szCs w:val="18"/>
                <w:lang w:eastAsia="en-US"/>
              </w:rPr>
              <w:t>Lp.</w:t>
            </w:r>
          </w:p>
        </w:tc>
        <w:tc>
          <w:tcPr>
            <w:tcW w:w="4821" w:type="dxa"/>
            <w:tcBorders>
              <w:top w:val="single" w:sz="4" w:space="0" w:color="auto"/>
              <w:left w:val="single" w:sz="4" w:space="0" w:color="auto"/>
              <w:bottom w:val="single" w:sz="4" w:space="0" w:color="auto"/>
              <w:right w:val="single" w:sz="4" w:space="0" w:color="auto"/>
            </w:tcBorders>
            <w:vAlign w:val="center"/>
          </w:tcPr>
          <w:p w14:paraId="68EF40C5" w14:textId="77777777" w:rsidR="00F1073F" w:rsidRPr="009466F1" w:rsidRDefault="00F1073F" w:rsidP="00572EA8">
            <w:pPr>
              <w:jc w:val="center"/>
              <w:rPr>
                <w:rFonts w:ascii="Arial" w:hAnsi="Arial" w:cs="Arial"/>
                <w:b/>
                <w:sz w:val="18"/>
                <w:szCs w:val="18"/>
                <w:lang w:eastAsia="en-US"/>
              </w:rPr>
            </w:pPr>
            <w:r w:rsidRPr="009466F1">
              <w:rPr>
                <w:rFonts w:ascii="Arial" w:hAnsi="Arial" w:cs="Arial"/>
                <w:b/>
                <w:sz w:val="18"/>
                <w:szCs w:val="18"/>
                <w:lang w:eastAsia="en-US"/>
              </w:rPr>
              <w:t>BRAKI FORMALNE PODLEGAJĄCE UZUPEŁNIENIU</w:t>
            </w:r>
          </w:p>
        </w:tc>
        <w:tc>
          <w:tcPr>
            <w:tcW w:w="1690" w:type="dxa"/>
            <w:tcBorders>
              <w:top w:val="single" w:sz="4" w:space="0" w:color="auto"/>
              <w:left w:val="single" w:sz="4" w:space="0" w:color="auto"/>
              <w:bottom w:val="single" w:sz="4" w:space="0" w:color="auto"/>
              <w:right w:val="single" w:sz="4" w:space="0" w:color="auto"/>
            </w:tcBorders>
            <w:vAlign w:val="center"/>
            <w:hideMark/>
          </w:tcPr>
          <w:p w14:paraId="3D94AAB8" w14:textId="77777777" w:rsidR="00F1073F" w:rsidRPr="009466F1" w:rsidRDefault="00F1073F" w:rsidP="00572EA8">
            <w:pPr>
              <w:jc w:val="center"/>
              <w:rPr>
                <w:rFonts w:ascii="Arial" w:hAnsi="Arial" w:cs="Arial"/>
                <w:b/>
                <w:sz w:val="18"/>
                <w:szCs w:val="18"/>
                <w:lang w:eastAsia="en-US"/>
              </w:rPr>
            </w:pPr>
            <w:r w:rsidRPr="009466F1">
              <w:rPr>
                <w:rFonts w:ascii="Arial" w:hAnsi="Arial" w:cs="Arial"/>
                <w:b/>
                <w:sz w:val="18"/>
                <w:szCs w:val="18"/>
                <w:lang w:eastAsia="en-US"/>
              </w:rPr>
              <w:t>WYSTĘPUJE / NIE WYSTĘPUJE</w:t>
            </w:r>
          </w:p>
        </w:tc>
        <w:tc>
          <w:tcPr>
            <w:tcW w:w="1965" w:type="dxa"/>
            <w:tcBorders>
              <w:top w:val="single" w:sz="4" w:space="0" w:color="auto"/>
              <w:left w:val="single" w:sz="4" w:space="0" w:color="auto"/>
              <w:bottom w:val="single" w:sz="4" w:space="0" w:color="auto"/>
              <w:right w:val="single" w:sz="4" w:space="0" w:color="auto"/>
            </w:tcBorders>
            <w:vAlign w:val="center"/>
            <w:hideMark/>
          </w:tcPr>
          <w:p w14:paraId="0B6636EE" w14:textId="77777777" w:rsidR="00F1073F" w:rsidRPr="009466F1" w:rsidRDefault="00F1073F" w:rsidP="00572EA8">
            <w:pPr>
              <w:jc w:val="center"/>
              <w:rPr>
                <w:rFonts w:ascii="Arial" w:hAnsi="Arial" w:cs="Arial"/>
                <w:b/>
                <w:sz w:val="18"/>
                <w:szCs w:val="18"/>
                <w:lang w:eastAsia="en-US"/>
              </w:rPr>
            </w:pPr>
            <w:r w:rsidRPr="009466F1">
              <w:rPr>
                <w:rFonts w:ascii="Arial" w:hAnsi="Arial" w:cs="Arial"/>
                <w:b/>
                <w:sz w:val="18"/>
                <w:szCs w:val="18"/>
                <w:lang w:eastAsia="en-US"/>
              </w:rPr>
              <w:t>UZUPEŁNIONO /</w:t>
            </w:r>
          </w:p>
          <w:p w14:paraId="6B55F305" w14:textId="77777777" w:rsidR="00F1073F" w:rsidRPr="009466F1" w:rsidRDefault="00F1073F" w:rsidP="00572EA8">
            <w:pPr>
              <w:jc w:val="center"/>
              <w:rPr>
                <w:rFonts w:ascii="Arial" w:hAnsi="Arial" w:cs="Arial"/>
                <w:b/>
                <w:sz w:val="18"/>
                <w:szCs w:val="18"/>
                <w:lang w:eastAsia="en-US"/>
              </w:rPr>
            </w:pPr>
            <w:r w:rsidRPr="009466F1">
              <w:rPr>
                <w:rFonts w:ascii="Arial" w:hAnsi="Arial" w:cs="Arial"/>
                <w:b/>
                <w:sz w:val="18"/>
                <w:szCs w:val="18"/>
                <w:lang w:eastAsia="en-US"/>
              </w:rPr>
              <w:t>NIE UZUPEŁNIONO</w:t>
            </w:r>
          </w:p>
        </w:tc>
      </w:tr>
      <w:tr w:rsidR="003F5F3F" w:rsidRPr="009466F1" w14:paraId="71EC0913" w14:textId="77777777" w:rsidTr="00610516">
        <w:trPr>
          <w:trHeight w:val="511"/>
        </w:trPr>
        <w:tc>
          <w:tcPr>
            <w:tcW w:w="584" w:type="dxa"/>
            <w:tcBorders>
              <w:top w:val="single" w:sz="4" w:space="0" w:color="auto"/>
              <w:left w:val="single" w:sz="4" w:space="0" w:color="auto"/>
              <w:bottom w:val="single" w:sz="4" w:space="0" w:color="auto"/>
              <w:right w:val="single" w:sz="4" w:space="0" w:color="auto"/>
            </w:tcBorders>
            <w:hideMark/>
          </w:tcPr>
          <w:p w14:paraId="71B8D372" w14:textId="4EF1E067" w:rsidR="00F1073F" w:rsidRPr="009466F1" w:rsidRDefault="009651A0" w:rsidP="00572EA8">
            <w:pPr>
              <w:jc w:val="center"/>
              <w:rPr>
                <w:rFonts w:ascii="Arial" w:hAnsi="Arial" w:cs="Arial"/>
                <w:lang w:eastAsia="en-US"/>
              </w:rPr>
            </w:pPr>
            <w:r w:rsidRPr="009466F1">
              <w:rPr>
                <w:rFonts w:ascii="Arial" w:hAnsi="Arial" w:cs="Arial"/>
                <w:lang w:eastAsia="en-US"/>
              </w:rPr>
              <w:t>1</w:t>
            </w:r>
          </w:p>
        </w:tc>
        <w:tc>
          <w:tcPr>
            <w:tcW w:w="4821" w:type="dxa"/>
            <w:tcBorders>
              <w:top w:val="single" w:sz="4" w:space="0" w:color="auto"/>
              <w:left w:val="single" w:sz="4" w:space="0" w:color="auto"/>
              <w:bottom w:val="single" w:sz="4" w:space="0" w:color="auto"/>
              <w:right w:val="single" w:sz="4" w:space="0" w:color="auto"/>
            </w:tcBorders>
            <w:vAlign w:val="center"/>
          </w:tcPr>
          <w:p w14:paraId="5A94A384" w14:textId="08309494" w:rsidR="00F1073F" w:rsidRPr="009466F1" w:rsidRDefault="00F1073F" w:rsidP="00610516">
            <w:pPr>
              <w:rPr>
                <w:rFonts w:ascii="Arial" w:hAnsi="Arial" w:cs="Arial"/>
              </w:rPr>
            </w:pPr>
            <w:r w:rsidRPr="009466F1">
              <w:rPr>
                <w:rFonts w:ascii="Arial" w:hAnsi="Arial" w:cs="Arial"/>
              </w:rPr>
              <w:t>W ofercie wskazano obligatoryjne rezultaty oraz ewentualnie rezultaty dodatkowe.</w:t>
            </w:r>
          </w:p>
          <w:p w14:paraId="4AC0A1A5" w14:textId="0B6F9308" w:rsidR="00F614DE" w:rsidRPr="009466F1" w:rsidRDefault="00F614DE" w:rsidP="00610516">
            <w:pPr>
              <w:rPr>
                <w:rFonts w:ascii="Arial" w:hAnsi="Arial" w:cs="Arial"/>
              </w:rPr>
            </w:pPr>
            <w:r w:rsidRPr="009466F1">
              <w:rPr>
                <w:rFonts w:ascii="Arial" w:hAnsi="Arial" w:cs="Arial"/>
              </w:rPr>
              <w:t>Czy tabela nr.6 została prawidłowo wypełniona</w:t>
            </w:r>
          </w:p>
          <w:p w14:paraId="1351D666" w14:textId="77777777" w:rsidR="00F1073F" w:rsidRPr="009466F1" w:rsidRDefault="00F1073F" w:rsidP="00572EA8">
            <w:pPr>
              <w:jc w:val="center"/>
              <w:rPr>
                <w:rFonts w:ascii="Arial" w:hAnsi="Arial" w:cs="Arial"/>
                <w:lang w:eastAsia="en-US"/>
              </w:rPr>
            </w:pPr>
          </w:p>
        </w:tc>
        <w:tc>
          <w:tcPr>
            <w:tcW w:w="1690" w:type="dxa"/>
            <w:tcBorders>
              <w:top w:val="single" w:sz="4" w:space="0" w:color="auto"/>
              <w:left w:val="single" w:sz="4" w:space="0" w:color="auto"/>
              <w:bottom w:val="single" w:sz="4" w:space="0" w:color="auto"/>
              <w:right w:val="single" w:sz="4" w:space="0" w:color="auto"/>
            </w:tcBorders>
          </w:tcPr>
          <w:p w14:paraId="459AB98E" w14:textId="77777777" w:rsidR="00F1073F" w:rsidRPr="009466F1" w:rsidRDefault="00F1073F" w:rsidP="00572EA8">
            <w:pPr>
              <w:jc w:val="center"/>
              <w:rPr>
                <w:rFonts w:ascii="Arial" w:hAnsi="Arial" w:cs="Arial"/>
                <w:lang w:eastAsia="en-US"/>
              </w:rPr>
            </w:pPr>
          </w:p>
        </w:tc>
        <w:tc>
          <w:tcPr>
            <w:tcW w:w="1965" w:type="dxa"/>
            <w:tcBorders>
              <w:top w:val="single" w:sz="4" w:space="0" w:color="auto"/>
              <w:left w:val="single" w:sz="4" w:space="0" w:color="auto"/>
              <w:bottom w:val="single" w:sz="4" w:space="0" w:color="auto"/>
              <w:right w:val="single" w:sz="4" w:space="0" w:color="auto"/>
            </w:tcBorders>
          </w:tcPr>
          <w:p w14:paraId="5BCD66C2" w14:textId="77777777" w:rsidR="00F1073F" w:rsidRPr="009466F1" w:rsidRDefault="00F1073F" w:rsidP="00572EA8">
            <w:pPr>
              <w:jc w:val="center"/>
              <w:rPr>
                <w:rFonts w:ascii="Arial" w:hAnsi="Arial" w:cs="Arial"/>
                <w:lang w:eastAsia="en-US"/>
              </w:rPr>
            </w:pPr>
          </w:p>
        </w:tc>
      </w:tr>
      <w:tr w:rsidR="003F5F3F" w:rsidRPr="009466F1" w14:paraId="5CEDFFF4" w14:textId="77777777" w:rsidTr="00610516">
        <w:trPr>
          <w:trHeight w:val="791"/>
        </w:trPr>
        <w:tc>
          <w:tcPr>
            <w:tcW w:w="584" w:type="dxa"/>
            <w:tcBorders>
              <w:top w:val="single" w:sz="4" w:space="0" w:color="auto"/>
              <w:left w:val="single" w:sz="4" w:space="0" w:color="auto"/>
              <w:bottom w:val="single" w:sz="4" w:space="0" w:color="auto"/>
              <w:right w:val="single" w:sz="4" w:space="0" w:color="auto"/>
            </w:tcBorders>
            <w:hideMark/>
          </w:tcPr>
          <w:p w14:paraId="07250DA0" w14:textId="303AAAAF" w:rsidR="00F1073F" w:rsidRPr="009466F1" w:rsidRDefault="009651A0" w:rsidP="00572EA8">
            <w:pPr>
              <w:jc w:val="center"/>
              <w:rPr>
                <w:rFonts w:ascii="Arial" w:hAnsi="Arial" w:cs="Arial"/>
                <w:lang w:eastAsia="en-US"/>
              </w:rPr>
            </w:pPr>
            <w:r w:rsidRPr="009466F1">
              <w:rPr>
                <w:rFonts w:ascii="Arial" w:hAnsi="Arial" w:cs="Arial"/>
                <w:lang w:eastAsia="en-US"/>
              </w:rPr>
              <w:t>2</w:t>
            </w:r>
          </w:p>
        </w:tc>
        <w:tc>
          <w:tcPr>
            <w:tcW w:w="4821" w:type="dxa"/>
            <w:tcBorders>
              <w:top w:val="single" w:sz="4" w:space="0" w:color="auto"/>
              <w:left w:val="single" w:sz="4" w:space="0" w:color="auto"/>
              <w:bottom w:val="single" w:sz="4" w:space="0" w:color="auto"/>
              <w:right w:val="single" w:sz="4" w:space="0" w:color="auto"/>
            </w:tcBorders>
            <w:vAlign w:val="center"/>
          </w:tcPr>
          <w:p w14:paraId="33886002" w14:textId="77777777" w:rsidR="00F1073F" w:rsidRPr="009466F1" w:rsidRDefault="00F1073F" w:rsidP="00572EA8">
            <w:pPr>
              <w:jc w:val="center"/>
              <w:rPr>
                <w:rFonts w:ascii="Arial" w:hAnsi="Arial" w:cs="Arial"/>
              </w:rPr>
            </w:pPr>
            <w:r w:rsidRPr="009466F1">
              <w:rPr>
                <w:rFonts w:ascii="Arial" w:hAnsi="Arial" w:cs="Arial"/>
              </w:rPr>
              <w:t>Oferta realizacji zadania jest zgodna z działalnością statutową Oferenta.</w:t>
            </w:r>
          </w:p>
          <w:p w14:paraId="11D7FF00" w14:textId="77777777" w:rsidR="00F1073F" w:rsidRPr="009466F1" w:rsidRDefault="00F1073F" w:rsidP="00572EA8">
            <w:pPr>
              <w:jc w:val="center"/>
              <w:rPr>
                <w:rFonts w:ascii="Arial" w:hAnsi="Arial" w:cs="Arial"/>
                <w:lang w:eastAsia="en-US"/>
              </w:rPr>
            </w:pPr>
          </w:p>
        </w:tc>
        <w:tc>
          <w:tcPr>
            <w:tcW w:w="1690" w:type="dxa"/>
            <w:tcBorders>
              <w:top w:val="single" w:sz="4" w:space="0" w:color="auto"/>
              <w:left w:val="single" w:sz="4" w:space="0" w:color="auto"/>
              <w:bottom w:val="single" w:sz="4" w:space="0" w:color="auto"/>
              <w:right w:val="single" w:sz="4" w:space="0" w:color="auto"/>
            </w:tcBorders>
          </w:tcPr>
          <w:p w14:paraId="265E6769" w14:textId="77777777" w:rsidR="00F1073F" w:rsidRPr="009466F1" w:rsidRDefault="00F1073F" w:rsidP="00572EA8">
            <w:pPr>
              <w:jc w:val="center"/>
              <w:rPr>
                <w:rFonts w:ascii="Arial" w:hAnsi="Arial" w:cs="Arial"/>
                <w:lang w:eastAsia="en-US"/>
              </w:rPr>
            </w:pPr>
          </w:p>
        </w:tc>
        <w:tc>
          <w:tcPr>
            <w:tcW w:w="1965" w:type="dxa"/>
            <w:tcBorders>
              <w:top w:val="single" w:sz="4" w:space="0" w:color="auto"/>
              <w:left w:val="single" w:sz="4" w:space="0" w:color="auto"/>
              <w:bottom w:val="single" w:sz="4" w:space="0" w:color="auto"/>
              <w:right w:val="single" w:sz="4" w:space="0" w:color="auto"/>
            </w:tcBorders>
          </w:tcPr>
          <w:p w14:paraId="0EB1FAC5" w14:textId="77777777" w:rsidR="00F1073F" w:rsidRPr="009466F1" w:rsidRDefault="00F1073F" w:rsidP="00572EA8">
            <w:pPr>
              <w:jc w:val="center"/>
              <w:rPr>
                <w:rFonts w:ascii="Arial" w:hAnsi="Arial" w:cs="Arial"/>
                <w:lang w:eastAsia="en-US"/>
              </w:rPr>
            </w:pPr>
          </w:p>
        </w:tc>
      </w:tr>
      <w:tr w:rsidR="003F5F3F" w:rsidRPr="009466F1" w14:paraId="27339409" w14:textId="77777777" w:rsidTr="00610516">
        <w:trPr>
          <w:trHeight w:val="610"/>
        </w:trPr>
        <w:tc>
          <w:tcPr>
            <w:tcW w:w="584" w:type="dxa"/>
            <w:tcBorders>
              <w:top w:val="single" w:sz="4" w:space="0" w:color="auto"/>
              <w:left w:val="single" w:sz="4" w:space="0" w:color="auto"/>
              <w:bottom w:val="single" w:sz="4" w:space="0" w:color="auto"/>
              <w:right w:val="single" w:sz="4" w:space="0" w:color="auto"/>
            </w:tcBorders>
            <w:hideMark/>
          </w:tcPr>
          <w:p w14:paraId="318109CF" w14:textId="55B2B831" w:rsidR="00F1073F" w:rsidRPr="009466F1" w:rsidRDefault="009651A0" w:rsidP="00572EA8">
            <w:pPr>
              <w:jc w:val="center"/>
              <w:rPr>
                <w:rFonts w:ascii="Arial" w:hAnsi="Arial" w:cs="Arial"/>
                <w:lang w:eastAsia="en-US"/>
              </w:rPr>
            </w:pPr>
            <w:r w:rsidRPr="009466F1">
              <w:rPr>
                <w:rFonts w:ascii="Arial" w:hAnsi="Arial" w:cs="Arial"/>
                <w:lang w:eastAsia="en-US"/>
              </w:rPr>
              <w:t>3</w:t>
            </w:r>
          </w:p>
        </w:tc>
        <w:tc>
          <w:tcPr>
            <w:tcW w:w="4821" w:type="dxa"/>
            <w:tcBorders>
              <w:top w:val="single" w:sz="4" w:space="0" w:color="auto"/>
              <w:left w:val="single" w:sz="4" w:space="0" w:color="auto"/>
              <w:bottom w:val="single" w:sz="4" w:space="0" w:color="auto"/>
              <w:right w:val="single" w:sz="4" w:space="0" w:color="auto"/>
            </w:tcBorders>
            <w:vAlign w:val="center"/>
          </w:tcPr>
          <w:p w14:paraId="3E621FB1" w14:textId="6D2E957E" w:rsidR="00F1073F" w:rsidRPr="009466F1" w:rsidRDefault="00F1073F" w:rsidP="00572EA8">
            <w:pPr>
              <w:jc w:val="center"/>
              <w:rPr>
                <w:rFonts w:ascii="Arial" w:hAnsi="Arial" w:cs="Arial"/>
                <w:lang w:eastAsia="en-US"/>
              </w:rPr>
            </w:pPr>
            <w:r w:rsidRPr="009466F1">
              <w:rPr>
                <w:rFonts w:ascii="Arial" w:hAnsi="Arial" w:cs="Arial"/>
              </w:rPr>
              <w:t>Oferent pobiera opłat</w:t>
            </w:r>
            <w:r w:rsidR="00F614DE" w:rsidRPr="009466F1">
              <w:rPr>
                <w:rFonts w:ascii="Arial" w:hAnsi="Arial" w:cs="Arial"/>
              </w:rPr>
              <w:t>y od odbiorców</w:t>
            </w:r>
            <w:r w:rsidR="00483BDF" w:rsidRPr="009466F1">
              <w:rPr>
                <w:rFonts w:ascii="Arial" w:hAnsi="Arial" w:cs="Arial"/>
              </w:rPr>
              <w:t xml:space="preserve"> zadania jeśli prowadzą oni działalność gospodarczą w zakresie w jakim jest realizowane zadanie publiczne.</w:t>
            </w:r>
          </w:p>
        </w:tc>
        <w:tc>
          <w:tcPr>
            <w:tcW w:w="1690" w:type="dxa"/>
            <w:tcBorders>
              <w:top w:val="single" w:sz="4" w:space="0" w:color="auto"/>
              <w:left w:val="single" w:sz="4" w:space="0" w:color="auto"/>
              <w:bottom w:val="single" w:sz="4" w:space="0" w:color="auto"/>
              <w:right w:val="single" w:sz="4" w:space="0" w:color="auto"/>
            </w:tcBorders>
          </w:tcPr>
          <w:p w14:paraId="5566ACCE" w14:textId="77777777" w:rsidR="00F1073F" w:rsidRPr="009466F1" w:rsidRDefault="00F1073F" w:rsidP="00572EA8">
            <w:pPr>
              <w:jc w:val="center"/>
              <w:rPr>
                <w:rFonts w:ascii="Arial" w:hAnsi="Arial" w:cs="Arial"/>
                <w:lang w:eastAsia="en-US"/>
              </w:rPr>
            </w:pPr>
          </w:p>
        </w:tc>
        <w:tc>
          <w:tcPr>
            <w:tcW w:w="1965" w:type="dxa"/>
            <w:tcBorders>
              <w:top w:val="single" w:sz="4" w:space="0" w:color="auto"/>
              <w:left w:val="single" w:sz="4" w:space="0" w:color="auto"/>
              <w:bottom w:val="single" w:sz="4" w:space="0" w:color="auto"/>
              <w:right w:val="single" w:sz="4" w:space="0" w:color="auto"/>
            </w:tcBorders>
          </w:tcPr>
          <w:p w14:paraId="5F003D11" w14:textId="77777777" w:rsidR="00F1073F" w:rsidRPr="009466F1" w:rsidRDefault="00F1073F" w:rsidP="00572EA8">
            <w:pPr>
              <w:jc w:val="center"/>
              <w:rPr>
                <w:rFonts w:ascii="Arial" w:hAnsi="Arial" w:cs="Arial"/>
                <w:lang w:eastAsia="en-US"/>
              </w:rPr>
            </w:pPr>
          </w:p>
        </w:tc>
      </w:tr>
      <w:tr w:rsidR="003F5F3F" w:rsidRPr="009466F1" w14:paraId="32519AA7" w14:textId="77777777" w:rsidTr="00610516">
        <w:trPr>
          <w:trHeight w:val="762"/>
        </w:trPr>
        <w:tc>
          <w:tcPr>
            <w:tcW w:w="584" w:type="dxa"/>
            <w:tcBorders>
              <w:top w:val="single" w:sz="4" w:space="0" w:color="auto"/>
              <w:left w:val="single" w:sz="4" w:space="0" w:color="auto"/>
              <w:bottom w:val="single" w:sz="4" w:space="0" w:color="auto"/>
              <w:right w:val="single" w:sz="4" w:space="0" w:color="auto"/>
            </w:tcBorders>
            <w:hideMark/>
          </w:tcPr>
          <w:p w14:paraId="00C2F577" w14:textId="2F2A05AD" w:rsidR="00F1073F" w:rsidRPr="009466F1" w:rsidRDefault="009651A0" w:rsidP="00572EA8">
            <w:pPr>
              <w:jc w:val="center"/>
              <w:rPr>
                <w:rFonts w:ascii="Arial" w:hAnsi="Arial" w:cs="Arial"/>
                <w:lang w:eastAsia="en-US"/>
              </w:rPr>
            </w:pPr>
            <w:r w:rsidRPr="009466F1">
              <w:rPr>
                <w:rFonts w:ascii="Arial" w:hAnsi="Arial" w:cs="Arial"/>
                <w:lang w:eastAsia="en-US"/>
              </w:rPr>
              <w:t>4</w:t>
            </w:r>
          </w:p>
        </w:tc>
        <w:tc>
          <w:tcPr>
            <w:tcW w:w="4821" w:type="dxa"/>
            <w:tcBorders>
              <w:top w:val="single" w:sz="4" w:space="0" w:color="auto"/>
              <w:left w:val="single" w:sz="4" w:space="0" w:color="auto"/>
              <w:bottom w:val="single" w:sz="4" w:space="0" w:color="auto"/>
              <w:right w:val="single" w:sz="4" w:space="0" w:color="auto"/>
            </w:tcBorders>
            <w:vAlign w:val="center"/>
          </w:tcPr>
          <w:p w14:paraId="524F81B0" w14:textId="77777777" w:rsidR="00F1073F" w:rsidRPr="009466F1" w:rsidRDefault="00F1073F" w:rsidP="00572EA8">
            <w:pPr>
              <w:jc w:val="center"/>
              <w:rPr>
                <w:rFonts w:ascii="Arial" w:hAnsi="Arial" w:cs="Arial"/>
                <w:lang w:eastAsia="en-US"/>
              </w:rPr>
            </w:pPr>
            <w:r w:rsidRPr="009466F1">
              <w:rPr>
                <w:rFonts w:ascii="Arial" w:hAnsi="Arial" w:cs="Arial"/>
              </w:rPr>
              <w:t>Termin realizacji zadania pozostaje zgodny z terminem wyznaczonym w Regulaminie</w:t>
            </w:r>
            <w:r w:rsidRPr="009466F1">
              <w:rPr>
                <w:rFonts w:ascii="Arial" w:hAnsi="Arial" w:cs="Arial"/>
                <w:lang w:eastAsia="en-US"/>
              </w:rPr>
              <w:t xml:space="preserve"> </w:t>
            </w:r>
          </w:p>
        </w:tc>
        <w:tc>
          <w:tcPr>
            <w:tcW w:w="1690" w:type="dxa"/>
            <w:tcBorders>
              <w:top w:val="single" w:sz="4" w:space="0" w:color="auto"/>
              <w:left w:val="single" w:sz="4" w:space="0" w:color="auto"/>
              <w:bottom w:val="single" w:sz="4" w:space="0" w:color="auto"/>
              <w:right w:val="single" w:sz="4" w:space="0" w:color="auto"/>
            </w:tcBorders>
          </w:tcPr>
          <w:p w14:paraId="4F2F2444" w14:textId="77777777" w:rsidR="00F1073F" w:rsidRPr="009466F1" w:rsidRDefault="00F1073F" w:rsidP="00572EA8">
            <w:pPr>
              <w:jc w:val="center"/>
              <w:rPr>
                <w:rFonts w:ascii="Arial" w:hAnsi="Arial" w:cs="Arial"/>
                <w:lang w:eastAsia="en-US"/>
              </w:rPr>
            </w:pPr>
          </w:p>
        </w:tc>
        <w:tc>
          <w:tcPr>
            <w:tcW w:w="1965" w:type="dxa"/>
            <w:tcBorders>
              <w:top w:val="single" w:sz="4" w:space="0" w:color="auto"/>
              <w:left w:val="single" w:sz="4" w:space="0" w:color="auto"/>
              <w:bottom w:val="single" w:sz="4" w:space="0" w:color="auto"/>
              <w:right w:val="single" w:sz="4" w:space="0" w:color="auto"/>
            </w:tcBorders>
          </w:tcPr>
          <w:p w14:paraId="5E8F1626" w14:textId="77777777" w:rsidR="00F1073F" w:rsidRPr="009466F1" w:rsidRDefault="00F1073F" w:rsidP="00572EA8">
            <w:pPr>
              <w:jc w:val="center"/>
              <w:rPr>
                <w:rFonts w:ascii="Arial" w:hAnsi="Arial" w:cs="Arial"/>
                <w:lang w:eastAsia="en-US"/>
              </w:rPr>
            </w:pPr>
          </w:p>
        </w:tc>
      </w:tr>
      <w:tr w:rsidR="003F5F3F" w:rsidRPr="009466F1" w14:paraId="79C0E284" w14:textId="77777777" w:rsidTr="00610516">
        <w:trPr>
          <w:trHeight w:val="70"/>
        </w:trPr>
        <w:tc>
          <w:tcPr>
            <w:tcW w:w="584" w:type="dxa"/>
            <w:tcBorders>
              <w:top w:val="single" w:sz="4" w:space="0" w:color="auto"/>
              <w:left w:val="single" w:sz="4" w:space="0" w:color="auto"/>
              <w:bottom w:val="single" w:sz="4" w:space="0" w:color="auto"/>
              <w:right w:val="single" w:sz="4" w:space="0" w:color="auto"/>
            </w:tcBorders>
          </w:tcPr>
          <w:p w14:paraId="7FA6D341" w14:textId="7A287DE8" w:rsidR="00F1073F" w:rsidRPr="009466F1" w:rsidRDefault="009651A0" w:rsidP="00572EA8">
            <w:pPr>
              <w:jc w:val="center"/>
              <w:rPr>
                <w:rFonts w:ascii="Arial" w:hAnsi="Arial" w:cs="Arial"/>
                <w:lang w:eastAsia="en-US"/>
              </w:rPr>
            </w:pPr>
            <w:r w:rsidRPr="009466F1">
              <w:rPr>
                <w:rFonts w:ascii="Arial" w:hAnsi="Arial" w:cs="Arial"/>
                <w:lang w:eastAsia="en-US"/>
              </w:rPr>
              <w:t>5</w:t>
            </w:r>
          </w:p>
        </w:tc>
        <w:tc>
          <w:tcPr>
            <w:tcW w:w="4821" w:type="dxa"/>
            <w:tcBorders>
              <w:top w:val="single" w:sz="4" w:space="0" w:color="auto"/>
              <w:left w:val="single" w:sz="4" w:space="0" w:color="auto"/>
              <w:bottom w:val="single" w:sz="4" w:space="0" w:color="auto"/>
              <w:right w:val="single" w:sz="4" w:space="0" w:color="auto"/>
            </w:tcBorders>
            <w:vAlign w:val="center"/>
          </w:tcPr>
          <w:p w14:paraId="3E03559B" w14:textId="77777777" w:rsidR="00F1073F" w:rsidRPr="009466F1" w:rsidRDefault="00F1073F" w:rsidP="00572EA8">
            <w:pPr>
              <w:spacing w:line="360" w:lineRule="auto"/>
              <w:jc w:val="both"/>
              <w:rPr>
                <w:rFonts w:ascii="Arial" w:hAnsi="Arial" w:cs="Arial"/>
              </w:rPr>
            </w:pPr>
            <w:r w:rsidRPr="009466F1">
              <w:rPr>
                <w:rFonts w:ascii="Arial" w:hAnsi="Arial" w:cs="Arial"/>
              </w:rPr>
              <w:t>Kalkulacja kosztów realizacji zadania jest poprawna pod względem formalno-rachunkowym, nie zawiera błędów rachunkowych, wszystkie dane podane w ofercie są spójne i nie wykluczają się.</w:t>
            </w:r>
          </w:p>
        </w:tc>
        <w:tc>
          <w:tcPr>
            <w:tcW w:w="1690" w:type="dxa"/>
            <w:tcBorders>
              <w:top w:val="single" w:sz="4" w:space="0" w:color="auto"/>
              <w:left w:val="single" w:sz="4" w:space="0" w:color="auto"/>
              <w:bottom w:val="single" w:sz="4" w:space="0" w:color="auto"/>
              <w:right w:val="single" w:sz="4" w:space="0" w:color="auto"/>
            </w:tcBorders>
          </w:tcPr>
          <w:p w14:paraId="20F7F1DA" w14:textId="77777777" w:rsidR="00F1073F" w:rsidRPr="009466F1" w:rsidRDefault="00F1073F" w:rsidP="00572EA8">
            <w:pPr>
              <w:jc w:val="center"/>
              <w:rPr>
                <w:rFonts w:ascii="Arial" w:hAnsi="Arial" w:cs="Arial"/>
                <w:lang w:eastAsia="en-US"/>
              </w:rPr>
            </w:pPr>
          </w:p>
        </w:tc>
        <w:tc>
          <w:tcPr>
            <w:tcW w:w="1965" w:type="dxa"/>
            <w:tcBorders>
              <w:top w:val="single" w:sz="4" w:space="0" w:color="auto"/>
              <w:left w:val="single" w:sz="4" w:space="0" w:color="auto"/>
              <w:bottom w:val="single" w:sz="4" w:space="0" w:color="auto"/>
              <w:right w:val="single" w:sz="4" w:space="0" w:color="auto"/>
            </w:tcBorders>
          </w:tcPr>
          <w:p w14:paraId="63060A2A" w14:textId="77777777" w:rsidR="00F1073F" w:rsidRPr="009466F1" w:rsidRDefault="00F1073F" w:rsidP="00572EA8">
            <w:pPr>
              <w:jc w:val="center"/>
              <w:rPr>
                <w:rFonts w:ascii="Arial" w:hAnsi="Arial" w:cs="Arial"/>
                <w:lang w:eastAsia="en-US"/>
              </w:rPr>
            </w:pPr>
          </w:p>
        </w:tc>
      </w:tr>
      <w:tr w:rsidR="003F5F3F" w:rsidRPr="009466F1" w14:paraId="31175C6B" w14:textId="77777777" w:rsidTr="00610516">
        <w:trPr>
          <w:trHeight w:val="762"/>
        </w:trPr>
        <w:tc>
          <w:tcPr>
            <w:tcW w:w="584" w:type="dxa"/>
            <w:tcBorders>
              <w:top w:val="single" w:sz="4" w:space="0" w:color="auto"/>
              <w:left w:val="single" w:sz="4" w:space="0" w:color="auto"/>
              <w:bottom w:val="single" w:sz="4" w:space="0" w:color="auto"/>
              <w:right w:val="single" w:sz="4" w:space="0" w:color="auto"/>
            </w:tcBorders>
          </w:tcPr>
          <w:p w14:paraId="76A53C4F" w14:textId="7E733918" w:rsidR="00F1073F" w:rsidRPr="009466F1" w:rsidRDefault="009651A0" w:rsidP="00572EA8">
            <w:pPr>
              <w:jc w:val="center"/>
              <w:rPr>
                <w:rFonts w:ascii="Arial" w:hAnsi="Arial" w:cs="Arial"/>
                <w:lang w:eastAsia="en-US"/>
              </w:rPr>
            </w:pPr>
            <w:r w:rsidRPr="009466F1">
              <w:rPr>
                <w:rFonts w:ascii="Arial" w:hAnsi="Arial" w:cs="Arial"/>
                <w:lang w:eastAsia="en-US"/>
              </w:rPr>
              <w:t>6</w:t>
            </w:r>
          </w:p>
        </w:tc>
        <w:tc>
          <w:tcPr>
            <w:tcW w:w="4821" w:type="dxa"/>
            <w:tcBorders>
              <w:top w:val="single" w:sz="4" w:space="0" w:color="auto"/>
              <w:left w:val="single" w:sz="4" w:space="0" w:color="auto"/>
              <w:bottom w:val="single" w:sz="4" w:space="0" w:color="auto"/>
              <w:right w:val="single" w:sz="4" w:space="0" w:color="auto"/>
            </w:tcBorders>
            <w:vAlign w:val="center"/>
          </w:tcPr>
          <w:p w14:paraId="3C079AE2" w14:textId="77777777" w:rsidR="00F1073F" w:rsidRPr="003F5F3F" w:rsidRDefault="00F1073F" w:rsidP="00572EA8">
            <w:pPr>
              <w:jc w:val="center"/>
              <w:rPr>
                <w:rFonts w:ascii="Arial" w:hAnsi="Arial" w:cs="Arial"/>
              </w:rPr>
            </w:pPr>
            <w:r w:rsidRPr="009466F1">
              <w:rPr>
                <w:rFonts w:ascii="Arial" w:hAnsi="Arial" w:cs="Arial"/>
              </w:rPr>
              <w:t>Wszystkie pola oferty są wypełnione, również oświadczenia składane w ramach oferty</w:t>
            </w:r>
          </w:p>
        </w:tc>
        <w:tc>
          <w:tcPr>
            <w:tcW w:w="1690" w:type="dxa"/>
            <w:tcBorders>
              <w:top w:val="single" w:sz="4" w:space="0" w:color="auto"/>
              <w:left w:val="single" w:sz="4" w:space="0" w:color="auto"/>
              <w:bottom w:val="single" w:sz="4" w:space="0" w:color="auto"/>
              <w:right w:val="single" w:sz="4" w:space="0" w:color="auto"/>
            </w:tcBorders>
          </w:tcPr>
          <w:p w14:paraId="0ACDB76E" w14:textId="77777777" w:rsidR="00F1073F" w:rsidRPr="009466F1" w:rsidRDefault="00F1073F" w:rsidP="00572EA8">
            <w:pPr>
              <w:jc w:val="center"/>
              <w:rPr>
                <w:rFonts w:ascii="Arial" w:hAnsi="Arial" w:cs="Arial"/>
                <w:lang w:eastAsia="en-US"/>
              </w:rPr>
            </w:pPr>
          </w:p>
        </w:tc>
        <w:tc>
          <w:tcPr>
            <w:tcW w:w="1965" w:type="dxa"/>
            <w:tcBorders>
              <w:top w:val="single" w:sz="4" w:space="0" w:color="auto"/>
              <w:left w:val="single" w:sz="4" w:space="0" w:color="auto"/>
              <w:bottom w:val="single" w:sz="4" w:space="0" w:color="auto"/>
              <w:right w:val="single" w:sz="4" w:space="0" w:color="auto"/>
            </w:tcBorders>
          </w:tcPr>
          <w:p w14:paraId="1102BCF2" w14:textId="77777777" w:rsidR="00F1073F" w:rsidRPr="009466F1" w:rsidRDefault="00F1073F" w:rsidP="00572EA8">
            <w:pPr>
              <w:jc w:val="center"/>
              <w:rPr>
                <w:rFonts w:ascii="Arial" w:hAnsi="Arial" w:cs="Arial"/>
                <w:lang w:eastAsia="en-US"/>
              </w:rPr>
            </w:pPr>
          </w:p>
        </w:tc>
      </w:tr>
      <w:tr w:rsidR="00F1073F" w:rsidRPr="00310F3D" w14:paraId="31F51E02" w14:textId="77777777" w:rsidTr="00610516">
        <w:trPr>
          <w:trHeight w:val="762"/>
        </w:trPr>
        <w:tc>
          <w:tcPr>
            <w:tcW w:w="584" w:type="dxa"/>
            <w:tcBorders>
              <w:top w:val="single" w:sz="4" w:space="0" w:color="auto"/>
              <w:left w:val="single" w:sz="4" w:space="0" w:color="auto"/>
              <w:bottom w:val="single" w:sz="4" w:space="0" w:color="auto"/>
              <w:right w:val="single" w:sz="4" w:space="0" w:color="auto"/>
            </w:tcBorders>
          </w:tcPr>
          <w:p w14:paraId="25E09C1A" w14:textId="7DC00CC3" w:rsidR="00F1073F" w:rsidRDefault="001040C2" w:rsidP="00572EA8">
            <w:pPr>
              <w:jc w:val="center"/>
              <w:rPr>
                <w:rFonts w:ascii="Arial" w:hAnsi="Arial" w:cs="Arial"/>
                <w:lang w:eastAsia="en-US"/>
              </w:rPr>
            </w:pPr>
            <w:r>
              <w:rPr>
                <w:rFonts w:ascii="Arial" w:hAnsi="Arial" w:cs="Arial"/>
                <w:lang w:eastAsia="en-US"/>
              </w:rPr>
              <w:lastRenderedPageBreak/>
              <w:t>7</w:t>
            </w:r>
          </w:p>
        </w:tc>
        <w:tc>
          <w:tcPr>
            <w:tcW w:w="4821" w:type="dxa"/>
            <w:tcBorders>
              <w:top w:val="single" w:sz="4" w:space="0" w:color="auto"/>
              <w:left w:val="single" w:sz="4" w:space="0" w:color="auto"/>
              <w:bottom w:val="single" w:sz="4" w:space="0" w:color="auto"/>
              <w:right w:val="single" w:sz="4" w:space="0" w:color="auto"/>
            </w:tcBorders>
            <w:vAlign w:val="center"/>
          </w:tcPr>
          <w:p w14:paraId="34D16913" w14:textId="353047F3" w:rsidR="00F1073F" w:rsidRPr="002E5BA9" w:rsidRDefault="00F1073F" w:rsidP="00572EA8">
            <w:pPr>
              <w:jc w:val="center"/>
              <w:rPr>
                <w:rFonts w:ascii="Arial" w:hAnsi="Arial" w:cs="Arial"/>
              </w:rPr>
            </w:pPr>
            <w:r w:rsidRPr="002E5BA9">
              <w:rPr>
                <w:rFonts w:ascii="Arial" w:hAnsi="Arial" w:cs="Arial"/>
              </w:rPr>
              <w:t xml:space="preserve">Oferta zawiera </w:t>
            </w:r>
            <w:r w:rsidR="00C90372">
              <w:rPr>
                <w:rFonts w:ascii="Arial" w:hAnsi="Arial" w:cs="Arial"/>
              </w:rPr>
              <w:t>informację</w:t>
            </w:r>
            <w:r w:rsidRPr="002E5BA9">
              <w:rPr>
                <w:rFonts w:ascii="Arial" w:hAnsi="Arial" w:cs="Arial"/>
              </w:rPr>
              <w:t xml:space="preserve"> dotycząc</w:t>
            </w:r>
            <w:r w:rsidR="00C90372">
              <w:rPr>
                <w:rFonts w:ascii="Arial" w:hAnsi="Arial" w:cs="Arial"/>
              </w:rPr>
              <w:t>ą</w:t>
            </w:r>
            <w:r w:rsidRPr="002E5BA9">
              <w:rPr>
                <w:rFonts w:ascii="Arial" w:hAnsi="Arial" w:cs="Arial"/>
              </w:rPr>
              <w:t xml:space="preserve"> zapewnienia dostępności dla osób ze szczególnymi potrzebami.</w:t>
            </w:r>
          </w:p>
        </w:tc>
        <w:tc>
          <w:tcPr>
            <w:tcW w:w="1690" w:type="dxa"/>
            <w:tcBorders>
              <w:top w:val="single" w:sz="4" w:space="0" w:color="auto"/>
              <w:left w:val="single" w:sz="4" w:space="0" w:color="auto"/>
              <w:bottom w:val="single" w:sz="4" w:space="0" w:color="auto"/>
              <w:right w:val="single" w:sz="4" w:space="0" w:color="auto"/>
            </w:tcBorders>
          </w:tcPr>
          <w:p w14:paraId="60B8D501" w14:textId="77777777" w:rsidR="00F1073F" w:rsidRPr="00310F3D" w:rsidRDefault="00F1073F" w:rsidP="00572EA8">
            <w:pPr>
              <w:jc w:val="center"/>
              <w:rPr>
                <w:rFonts w:ascii="Arial" w:hAnsi="Arial" w:cs="Arial"/>
                <w:lang w:eastAsia="en-US"/>
              </w:rPr>
            </w:pPr>
          </w:p>
        </w:tc>
        <w:tc>
          <w:tcPr>
            <w:tcW w:w="1965" w:type="dxa"/>
            <w:tcBorders>
              <w:top w:val="single" w:sz="4" w:space="0" w:color="auto"/>
              <w:left w:val="single" w:sz="4" w:space="0" w:color="auto"/>
              <w:bottom w:val="single" w:sz="4" w:space="0" w:color="auto"/>
              <w:right w:val="single" w:sz="4" w:space="0" w:color="auto"/>
            </w:tcBorders>
          </w:tcPr>
          <w:p w14:paraId="2DD07A6B" w14:textId="77777777" w:rsidR="00F1073F" w:rsidRPr="00310F3D" w:rsidRDefault="00F1073F" w:rsidP="00572EA8">
            <w:pPr>
              <w:jc w:val="center"/>
              <w:rPr>
                <w:rFonts w:ascii="Arial" w:hAnsi="Arial" w:cs="Arial"/>
                <w:lang w:eastAsia="en-US"/>
              </w:rPr>
            </w:pPr>
          </w:p>
        </w:tc>
      </w:tr>
      <w:tr w:rsidR="00D57F55" w:rsidRPr="00310F3D" w14:paraId="70C5A0AA" w14:textId="77777777" w:rsidTr="00610516">
        <w:trPr>
          <w:trHeight w:val="762"/>
        </w:trPr>
        <w:tc>
          <w:tcPr>
            <w:tcW w:w="584" w:type="dxa"/>
            <w:tcBorders>
              <w:top w:val="single" w:sz="4" w:space="0" w:color="auto"/>
              <w:left w:val="single" w:sz="4" w:space="0" w:color="auto"/>
              <w:bottom w:val="single" w:sz="4" w:space="0" w:color="auto"/>
              <w:right w:val="single" w:sz="4" w:space="0" w:color="auto"/>
            </w:tcBorders>
          </w:tcPr>
          <w:p w14:paraId="6563D4AB" w14:textId="68B199A9" w:rsidR="00D57F55" w:rsidRDefault="00D57F55" w:rsidP="00572EA8">
            <w:pPr>
              <w:jc w:val="center"/>
              <w:rPr>
                <w:rFonts w:ascii="Arial" w:hAnsi="Arial" w:cs="Arial"/>
                <w:lang w:eastAsia="en-US"/>
              </w:rPr>
            </w:pPr>
            <w:r>
              <w:rPr>
                <w:rFonts w:ascii="Arial" w:hAnsi="Arial" w:cs="Arial"/>
                <w:lang w:eastAsia="en-US"/>
              </w:rPr>
              <w:t>8</w:t>
            </w:r>
          </w:p>
        </w:tc>
        <w:tc>
          <w:tcPr>
            <w:tcW w:w="4821" w:type="dxa"/>
            <w:tcBorders>
              <w:top w:val="single" w:sz="4" w:space="0" w:color="auto"/>
              <w:left w:val="single" w:sz="4" w:space="0" w:color="auto"/>
              <w:bottom w:val="single" w:sz="4" w:space="0" w:color="auto"/>
              <w:right w:val="single" w:sz="4" w:space="0" w:color="auto"/>
            </w:tcBorders>
            <w:vAlign w:val="center"/>
          </w:tcPr>
          <w:p w14:paraId="41E29557" w14:textId="0060C4A3" w:rsidR="00D57F55" w:rsidRPr="00A74105" w:rsidRDefault="00D57F55" w:rsidP="00572EA8">
            <w:pPr>
              <w:jc w:val="center"/>
              <w:rPr>
                <w:rFonts w:ascii="Arial" w:hAnsi="Arial" w:cs="Arial"/>
                <w:bCs/>
              </w:rPr>
            </w:pPr>
            <w:r w:rsidRPr="00BC6235">
              <w:rPr>
                <w:rFonts w:ascii="Arial" w:hAnsi="Arial" w:cs="Arial"/>
                <w:bCs/>
              </w:rPr>
              <w:t>Przeznaczenie co najmniej 10% wartości dotacji na każde zadanie</w:t>
            </w:r>
          </w:p>
        </w:tc>
        <w:tc>
          <w:tcPr>
            <w:tcW w:w="1690" w:type="dxa"/>
            <w:tcBorders>
              <w:top w:val="single" w:sz="4" w:space="0" w:color="auto"/>
              <w:left w:val="single" w:sz="4" w:space="0" w:color="auto"/>
              <w:bottom w:val="single" w:sz="4" w:space="0" w:color="auto"/>
              <w:right w:val="single" w:sz="4" w:space="0" w:color="auto"/>
            </w:tcBorders>
          </w:tcPr>
          <w:p w14:paraId="2C87EFB1" w14:textId="77777777" w:rsidR="00D57F55" w:rsidRPr="00310F3D" w:rsidRDefault="00D57F55" w:rsidP="00572EA8">
            <w:pPr>
              <w:jc w:val="center"/>
              <w:rPr>
                <w:rFonts w:ascii="Arial" w:hAnsi="Arial" w:cs="Arial"/>
                <w:lang w:eastAsia="en-US"/>
              </w:rPr>
            </w:pPr>
          </w:p>
        </w:tc>
        <w:tc>
          <w:tcPr>
            <w:tcW w:w="1965" w:type="dxa"/>
            <w:tcBorders>
              <w:top w:val="single" w:sz="4" w:space="0" w:color="auto"/>
              <w:left w:val="single" w:sz="4" w:space="0" w:color="auto"/>
              <w:bottom w:val="single" w:sz="4" w:space="0" w:color="auto"/>
              <w:right w:val="single" w:sz="4" w:space="0" w:color="auto"/>
            </w:tcBorders>
          </w:tcPr>
          <w:p w14:paraId="76031EE8" w14:textId="77777777" w:rsidR="00D57F55" w:rsidRPr="00310F3D" w:rsidRDefault="00D57F55" w:rsidP="00572EA8">
            <w:pPr>
              <w:jc w:val="center"/>
              <w:rPr>
                <w:rFonts w:ascii="Arial" w:hAnsi="Arial" w:cs="Arial"/>
                <w:lang w:eastAsia="en-US"/>
              </w:rPr>
            </w:pPr>
          </w:p>
        </w:tc>
      </w:tr>
    </w:tbl>
    <w:p w14:paraId="238D02FA" w14:textId="77777777" w:rsidR="00F1073F" w:rsidRPr="00310F3D" w:rsidRDefault="00F1073F" w:rsidP="00F1073F">
      <w:pPr>
        <w:rPr>
          <w:rFonts w:ascii="Arial" w:hAnsi="Arial" w:cs="Arial"/>
          <w:sz w:val="20"/>
          <w:szCs w:val="20"/>
        </w:rPr>
      </w:pPr>
    </w:p>
    <w:p w14:paraId="73B7F8E6" w14:textId="77777777" w:rsidR="00F1073F" w:rsidRPr="00310F3D" w:rsidRDefault="00F1073F" w:rsidP="00F1073F">
      <w:pPr>
        <w:spacing w:before="120" w:line="280" w:lineRule="exact"/>
        <w:rPr>
          <w:rFonts w:ascii="Arial" w:hAnsi="Arial" w:cs="Arial"/>
          <w:sz w:val="20"/>
          <w:szCs w:val="20"/>
        </w:rPr>
      </w:pPr>
      <w:r w:rsidRPr="00310F3D">
        <w:rPr>
          <w:rFonts w:ascii="Arial" w:hAnsi="Arial" w:cs="Arial"/>
          <w:sz w:val="20"/>
          <w:szCs w:val="20"/>
        </w:rPr>
        <w:t>Inne uwagi:</w:t>
      </w:r>
    </w:p>
    <w:p w14:paraId="73D485B7" w14:textId="77777777" w:rsidR="00F1073F" w:rsidRPr="00310F3D" w:rsidRDefault="00F1073F" w:rsidP="00F1073F">
      <w:pPr>
        <w:spacing w:after="240" w:line="280" w:lineRule="exact"/>
        <w:rPr>
          <w:rFonts w:ascii="Arial" w:hAnsi="Arial" w:cs="Arial"/>
          <w:sz w:val="20"/>
          <w:szCs w:val="20"/>
        </w:rPr>
      </w:pPr>
      <w:r w:rsidRPr="00310F3D">
        <w:rPr>
          <w:rFonts w:ascii="Arial" w:hAnsi="Arial" w:cs="Arial"/>
          <w:sz w:val="20"/>
          <w:szCs w:val="20"/>
        </w:rPr>
        <w:t>…………………………………………………………………………………………………………….…………</w:t>
      </w:r>
    </w:p>
    <w:p w14:paraId="3B1AA88E" w14:textId="77777777" w:rsidR="00F1073F" w:rsidRPr="00310F3D" w:rsidRDefault="00F1073F" w:rsidP="00F1073F">
      <w:pPr>
        <w:spacing w:after="240" w:line="280" w:lineRule="exact"/>
        <w:rPr>
          <w:rFonts w:ascii="Arial" w:hAnsi="Arial" w:cs="Arial"/>
          <w:sz w:val="20"/>
          <w:szCs w:val="20"/>
        </w:rPr>
      </w:pPr>
      <w:r w:rsidRPr="00310F3D">
        <w:rPr>
          <w:rFonts w:ascii="Arial" w:hAnsi="Arial" w:cs="Arial"/>
          <w:sz w:val="20"/>
          <w:szCs w:val="20"/>
        </w:rPr>
        <w:t>……………………………………………………………………………….………………………………………</w:t>
      </w:r>
    </w:p>
    <w:p w14:paraId="08C118CB" w14:textId="77777777" w:rsidR="00F1073F" w:rsidRDefault="00F1073F" w:rsidP="00F1073F">
      <w:pPr>
        <w:spacing w:line="280" w:lineRule="exact"/>
        <w:rPr>
          <w:rFonts w:ascii="Arial" w:hAnsi="Arial" w:cs="Arial"/>
          <w:sz w:val="20"/>
          <w:szCs w:val="20"/>
        </w:rPr>
      </w:pPr>
    </w:p>
    <w:p w14:paraId="72E0E8FA" w14:textId="77777777" w:rsidR="00F1073F" w:rsidRDefault="00F1073F" w:rsidP="00F1073F">
      <w:pPr>
        <w:spacing w:line="280" w:lineRule="exact"/>
        <w:rPr>
          <w:rFonts w:ascii="Arial" w:hAnsi="Arial" w:cs="Arial"/>
          <w:sz w:val="20"/>
          <w:szCs w:val="20"/>
        </w:rPr>
      </w:pPr>
    </w:p>
    <w:p w14:paraId="3956B8BB" w14:textId="77777777" w:rsidR="00F1073F" w:rsidRDefault="00F1073F" w:rsidP="00F1073F">
      <w:pPr>
        <w:spacing w:line="280" w:lineRule="exact"/>
        <w:rPr>
          <w:rFonts w:ascii="Arial" w:hAnsi="Arial" w:cs="Arial"/>
          <w:sz w:val="20"/>
          <w:szCs w:val="20"/>
        </w:rPr>
      </w:pPr>
      <w:r w:rsidRPr="00310F3D">
        <w:rPr>
          <w:rFonts w:ascii="Arial" w:hAnsi="Arial" w:cs="Arial"/>
          <w:sz w:val="20"/>
          <w:szCs w:val="20"/>
        </w:rPr>
        <w:t xml:space="preserve">                                                                   </w:t>
      </w:r>
    </w:p>
    <w:p w14:paraId="4EF9A5CA" w14:textId="77777777" w:rsidR="00F1073F" w:rsidRDefault="00F1073F" w:rsidP="00F1073F">
      <w:pPr>
        <w:spacing w:line="280" w:lineRule="exact"/>
        <w:rPr>
          <w:rFonts w:ascii="Arial" w:hAnsi="Arial" w:cs="Arial"/>
          <w:sz w:val="20"/>
          <w:szCs w:val="20"/>
        </w:rPr>
      </w:pPr>
    </w:p>
    <w:p w14:paraId="5A5A17A3" w14:textId="77777777" w:rsidR="00F1073F" w:rsidRDefault="00F1073F" w:rsidP="00F1073F">
      <w:pPr>
        <w:jc w:val="right"/>
        <w:rPr>
          <w:rFonts w:ascii="Arial" w:hAnsi="Arial" w:cs="Arial"/>
          <w:sz w:val="20"/>
          <w:szCs w:val="20"/>
        </w:rPr>
      </w:pPr>
      <w:r>
        <w:rPr>
          <w:rFonts w:ascii="Arial" w:hAnsi="Arial" w:cs="Arial"/>
          <w:sz w:val="20"/>
          <w:szCs w:val="20"/>
        </w:rPr>
        <w:t xml:space="preserve">                                                                                     </w:t>
      </w:r>
      <w:r w:rsidRPr="00310F3D">
        <w:rPr>
          <w:rFonts w:ascii="Arial" w:hAnsi="Arial" w:cs="Arial"/>
          <w:sz w:val="20"/>
          <w:szCs w:val="20"/>
        </w:rPr>
        <w:t xml:space="preserve">             </w:t>
      </w:r>
      <w:r>
        <w:rPr>
          <w:rFonts w:ascii="Arial" w:hAnsi="Arial" w:cs="Arial"/>
          <w:sz w:val="20"/>
          <w:szCs w:val="20"/>
        </w:rPr>
        <w:t>..………………………………………………….</w:t>
      </w:r>
    </w:p>
    <w:p w14:paraId="4D49BF93" w14:textId="77777777" w:rsidR="00F1073F" w:rsidRPr="00310F3D" w:rsidRDefault="00F1073F" w:rsidP="00F1073F">
      <w:pPr>
        <w:jc w:val="right"/>
        <w:rPr>
          <w:rFonts w:ascii="Arial" w:hAnsi="Arial" w:cs="Arial"/>
          <w:bCs/>
          <w:sz w:val="20"/>
          <w:szCs w:val="20"/>
        </w:rPr>
      </w:pPr>
    </w:p>
    <w:p w14:paraId="214751CE" w14:textId="77777777" w:rsidR="00F1073F" w:rsidRDefault="00F1073F" w:rsidP="00F1073F">
      <w:pPr>
        <w:jc w:val="right"/>
      </w:pPr>
      <w:r w:rsidRPr="00310F3D">
        <w:rPr>
          <w:rFonts w:ascii="Arial" w:hAnsi="Arial" w:cs="Arial"/>
          <w:sz w:val="20"/>
          <w:szCs w:val="20"/>
        </w:rPr>
        <w:t xml:space="preserve">Data i czytelny podpis </w:t>
      </w:r>
      <w:r>
        <w:rPr>
          <w:rFonts w:ascii="Arial" w:hAnsi="Arial" w:cs="Arial"/>
          <w:sz w:val="20"/>
          <w:szCs w:val="20"/>
        </w:rPr>
        <w:t xml:space="preserve">członka komisji </w:t>
      </w:r>
      <w:r>
        <w:rPr>
          <w:rFonts w:ascii="Arial" w:hAnsi="Arial" w:cs="Arial"/>
          <w:sz w:val="20"/>
          <w:szCs w:val="20"/>
        </w:rPr>
        <w:br/>
        <w:t>wyznaczonego do oceny formalnej</w:t>
      </w:r>
    </w:p>
    <w:p w14:paraId="481A18CA" w14:textId="77777777" w:rsidR="00F1073F" w:rsidRDefault="00F1073F" w:rsidP="00F1073F">
      <w:pPr>
        <w:jc w:val="right"/>
      </w:pPr>
    </w:p>
    <w:p w14:paraId="2C35C5C4" w14:textId="77777777" w:rsidR="00F1073F" w:rsidRDefault="00F1073F" w:rsidP="00F1073F">
      <w:pPr>
        <w:jc w:val="right"/>
        <w:rPr>
          <w:rFonts w:ascii="Arial" w:hAnsi="Arial" w:cs="Arial"/>
          <w:sz w:val="20"/>
          <w:szCs w:val="20"/>
        </w:rPr>
      </w:pPr>
      <w:r>
        <w:rPr>
          <w:rFonts w:ascii="Arial" w:hAnsi="Arial" w:cs="Arial"/>
          <w:sz w:val="20"/>
          <w:szCs w:val="20"/>
        </w:rPr>
        <w:t>..………………………………………………….</w:t>
      </w:r>
    </w:p>
    <w:p w14:paraId="25F0B584" w14:textId="77777777" w:rsidR="00F1073F" w:rsidRDefault="00F1073F" w:rsidP="00F1073F">
      <w:pPr>
        <w:jc w:val="right"/>
      </w:pPr>
      <w:r w:rsidRPr="00310F3D">
        <w:rPr>
          <w:rFonts w:ascii="Arial" w:hAnsi="Arial" w:cs="Arial"/>
          <w:sz w:val="20"/>
          <w:szCs w:val="20"/>
        </w:rPr>
        <w:t xml:space="preserve">Data i czytelny podpis </w:t>
      </w:r>
      <w:r>
        <w:rPr>
          <w:rFonts w:ascii="Arial" w:hAnsi="Arial" w:cs="Arial"/>
          <w:sz w:val="20"/>
          <w:szCs w:val="20"/>
        </w:rPr>
        <w:t xml:space="preserve">członka komisji </w:t>
      </w:r>
      <w:r>
        <w:rPr>
          <w:rFonts w:ascii="Arial" w:hAnsi="Arial" w:cs="Arial"/>
          <w:sz w:val="20"/>
          <w:szCs w:val="20"/>
        </w:rPr>
        <w:br/>
        <w:t>wyznaczonego do oceny formalnej</w:t>
      </w:r>
    </w:p>
    <w:p w14:paraId="1E703D1B" w14:textId="77777777" w:rsidR="00F1073F" w:rsidRDefault="00F1073F" w:rsidP="00F1073F">
      <w:pPr>
        <w:jc w:val="right"/>
        <w:rPr>
          <w:rFonts w:ascii="Arial" w:hAnsi="Arial" w:cs="Arial"/>
          <w:sz w:val="20"/>
          <w:szCs w:val="20"/>
        </w:rPr>
      </w:pPr>
    </w:p>
    <w:p w14:paraId="52E4F878" w14:textId="77777777" w:rsidR="00F1073F" w:rsidRDefault="00F1073F" w:rsidP="00F1073F">
      <w:pPr>
        <w:jc w:val="right"/>
        <w:rPr>
          <w:rFonts w:ascii="Arial" w:hAnsi="Arial" w:cs="Arial"/>
          <w:sz w:val="20"/>
          <w:szCs w:val="20"/>
        </w:rPr>
      </w:pPr>
    </w:p>
    <w:bookmarkEnd w:id="6"/>
    <w:p w14:paraId="3238FE37" w14:textId="395B8FBF" w:rsidR="00174E5F" w:rsidRDefault="00174E5F" w:rsidP="00120157">
      <w:pPr>
        <w:tabs>
          <w:tab w:val="left" w:pos="3119"/>
        </w:tabs>
        <w:spacing w:line="260" w:lineRule="exact"/>
        <w:ind w:right="2551"/>
        <w:rPr>
          <w:rFonts w:ascii="Arial" w:hAnsi="Arial" w:cs="Arial"/>
          <w:bCs/>
          <w:sz w:val="18"/>
          <w:szCs w:val="18"/>
        </w:rPr>
        <w:sectPr w:rsidR="00174E5F" w:rsidSect="00610516">
          <w:headerReference w:type="default" r:id="rId9"/>
          <w:footerReference w:type="default" r:id="rId10"/>
          <w:endnotePr>
            <w:numFmt w:val="decimal"/>
          </w:endnotePr>
          <w:pgSz w:w="11906" w:h="16838" w:code="9"/>
          <w:pgMar w:top="567" w:right="1418" w:bottom="567" w:left="1418" w:header="709" w:footer="276" w:gutter="0"/>
          <w:cols w:space="708"/>
          <w:docGrid w:linePitch="360"/>
        </w:sectPr>
      </w:pPr>
    </w:p>
    <w:p w14:paraId="3E815818" w14:textId="77777777" w:rsidR="00247C4B" w:rsidRDefault="00247C4B" w:rsidP="00174E5F">
      <w:pPr>
        <w:tabs>
          <w:tab w:val="left" w:pos="3119"/>
        </w:tabs>
        <w:spacing w:line="260" w:lineRule="exact"/>
        <w:ind w:right="2551"/>
        <w:rPr>
          <w:rFonts w:ascii="Arial" w:hAnsi="Arial" w:cs="Arial"/>
          <w:bCs/>
          <w:sz w:val="18"/>
          <w:szCs w:val="18"/>
        </w:rPr>
      </w:pPr>
    </w:p>
    <w:p w14:paraId="5E125392" w14:textId="77777777" w:rsidR="00F1073F" w:rsidRDefault="00F1073F" w:rsidP="00F1073F">
      <w:pPr>
        <w:tabs>
          <w:tab w:val="left" w:pos="3119"/>
        </w:tabs>
        <w:spacing w:line="260" w:lineRule="exact"/>
        <w:ind w:right="2551"/>
        <w:rPr>
          <w:rFonts w:ascii="Arial" w:hAnsi="Arial" w:cs="Arial"/>
          <w:bCs/>
          <w:sz w:val="18"/>
          <w:szCs w:val="18"/>
        </w:rPr>
      </w:pPr>
    </w:p>
    <w:p w14:paraId="001CF06B" w14:textId="45D6D836" w:rsidR="00F1073F" w:rsidRPr="00310F3D" w:rsidRDefault="00D3532C" w:rsidP="00F1073F">
      <w:pPr>
        <w:tabs>
          <w:tab w:val="left" w:pos="3119"/>
        </w:tabs>
        <w:spacing w:line="260" w:lineRule="exact"/>
        <w:ind w:left="6521" w:right="-33" w:firstLine="709"/>
        <w:jc w:val="center"/>
        <w:rPr>
          <w:rFonts w:ascii="Arial" w:hAnsi="Arial" w:cs="Arial"/>
          <w:bCs/>
          <w:sz w:val="18"/>
          <w:szCs w:val="18"/>
        </w:rPr>
      </w:pPr>
      <w:r>
        <w:rPr>
          <w:rFonts w:ascii="Arial" w:hAnsi="Arial" w:cs="Arial"/>
          <w:bCs/>
          <w:sz w:val="18"/>
          <w:szCs w:val="18"/>
        </w:rPr>
        <w:t xml:space="preserve">                      </w:t>
      </w:r>
      <w:r w:rsidR="00F1073F" w:rsidRPr="00310F3D">
        <w:rPr>
          <w:rFonts w:ascii="Arial" w:hAnsi="Arial" w:cs="Arial"/>
          <w:bCs/>
          <w:sz w:val="18"/>
          <w:szCs w:val="18"/>
        </w:rPr>
        <w:t xml:space="preserve">Załącznik nr 2 </w:t>
      </w:r>
    </w:p>
    <w:p w14:paraId="713FED51" w14:textId="77777777" w:rsidR="00F1073F" w:rsidRPr="00310F3D" w:rsidRDefault="00F1073F" w:rsidP="00F1073F">
      <w:pPr>
        <w:spacing w:line="260" w:lineRule="exact"/>
        <w:ind w:left="14315" w:hanging="9353"/>
        <w:rPr>
          <w:rFonts w:ascii="Arial" w:hAnsi="Arial" w:cs="Arial"/>
          <w:bCs/>
          <w:sz w:val="18"/>
          <w:szCs w:val="18"/>
        </w:rPr>
      </w:pPr>
      <w:r>
        <w:rPr>
          <w:rFonts w:ascii="Arial" w:hAnsi="Arial" w:cs="Arial"/>
          <w:bCs/>
          <w:sz w:val="18"/>
          <w:szCs w:val="18"/>
        </w:rPr>
        <w:t xml:space="preserve">                                                                                                               </w:t>
      </w:r>
      <w:r w:rsidRPr="00310F3D">
        <w:rPr>
          <w:rFonts w:ascii="Arial" w:hAnsi="Arial" w:cs="Arial"/>
          <w:bCs/>
          <w:sz w:val="18"/>
          <w:szCs w:val="18"/>
        </w:rPr>
        <w:t xml:space="preserve">  do otwartego konkursu ofert</w:t>
      </w:r>
    </w:p>
    <w:p w14:paraId="3C804253" w14:textId="77777777" w:rsidR="00F1073F" w:rsidRPr="00310F3D" w:rsidRDefault="00F1073F" w:rsidP="00F1073F">
      <w:pPr>
        <w:spacing w:line="280" w:lineRule="exact"/>
        <w:rPr>
          <w:rFonts w:ascii="Arial" w:hAnsi="Arial" w:cs="Arial"/>
          <w:bCs/>
          <w:sz w:val="20"/>
          <w:szCs w:val="20"/>
        </w:rPr>
      </w:pPr>
    </w:p>
    <w:p w14:paraId="1F7D42CB" w14:textId="77777777" w:rsidR="00F1073F" w:rsidRPr="00310F3D" w:rsidRDefault="00F1073F" w:rsidP="00F1073F">
      <w:pPr>
        <w:spacing w:after="120" w:line="280" w:lineRule="exact"/>
        <w:jc w:val="center"/>
        <w:rPr>
          <w:rFonts w:ascii="Arial" w:hAnsi="Arial" w:cs="Arial"/>
          <w:b/>
          <w:bCs/>
          <w:sz w:val="20"/>
          <w:szCs w:val="20"/>
        </w:rPr>
      </w:pPr>
      <w:r w:rsidRPr="00310F3D">
        <w:rPr>
          <w:rFonts w:ascii="Arial" w:hAnsi="Arial" w:cs="Arial"/>
          <w:b/>
          <w:bCs/>
          <w:sz w:val="20"/>
          <w:szCs w:val="20"/>
          <w:u w:val="single"/>
        </w:rPr>
        <w:t>KARTA OCENY MERYTORYCZNEJ OFERTY</w:t>
      </w:r>
      <w:r w:rsidRPr="00310F3D">
        <w:rPr>
          <w:rFonts w:ascii="Arial" w:hAnsi="Arial" w:cs="Arial"/>
          <w:b/>
          <w:bCs/>
          <w:sz w:val="20"/>
          <w:szCs w:val="20"/>
        </w:rPr>
        <w:t xml:space="preserve"> </w:t>
      </w:r>
    </w:p>
    <w:p w14:paraId="23783B04" w14:textId="27FE9F89" w:rsidR="00F1073F" w:rsidRPr="004448E6" w:rsidRDefault="00F1073F" w:rsidP="00F1073F">
      <w:pPr>
        <w:jc w:val="center"/>
        <w:rPr>
          <w:rFonts w:ascii="Arial" w:hAnsi="Arial" w:cs="Arial"/>
          <w:b/>
          <w:sz w:val="20"/>
          <w:szCs w:val="20"/>
        </w:rPr>
      </w:pPr>
      <w:r w:rsidRPr="00310F3D">
        <w:rPr>
          <w:rFonts w:ascii="Arial" w:hAnsi="Arial" w:cs="Arial"/>
          <w:b/>
          <w:bCs/>
          <w:sz w:val="20"/>
          <w:szCs w:val="20"/>
        </w:rPr>
        <w:t xml:space="preserve">złożonej w ramach otwartego konkursu ofert </w:t>
      </w:r>
      <w:r w:rsidRPr="00310F3D">
        <w:rPr>
          <w:rFonts w:ascii="Arial" w:hAnsi="Arial" w:cs="Arial"/>
          <w:b/>
          <w:sz w:val="20"/>
          <w:szCs w:val="20"/>
        </w:rPr>
        <w:t xml:space="preserve">na realizację zadań publicznych Województwa Podkarpackiego </w:t>
      </w:r>
      <w:r w:rsidRPr="004448E6">
        <w:rPr>
          <w:rFonts w:ascii="Arial" w:hAnsi="Arial" w:cs="Arial"/>
          <w:b/>
          <w:sz w:val="20"/>
          <w:szCs w:val="20"/>
        </w:rPr>
        <w:t>w  zakresie zachowania</w:t>
      </w:r>
      <w:r w:rsidRPr="004448E6">
        <w:rPr>
          <w:b/>
          <w:lang w:eastAsia="ar-SA"/>
        </w:rPr>
        <w:t xml:space="preserve"> i poprawy wartości środowiska przyrodniczego i kulturowego na obszarach zależnych od rybactwa i akwakultury śródlądowej oraz  </w:t>
      </w:r>
      <w:r>
        <w:rPr>
          <w:b/>
          <w:lang w:eastAsia="ar-SA"/>
        </w:rPr>
        <w:t>racjonalnej gospodarki zasobami wodnymi</w:t>
      </w:r>
      <w:r w:rsidRPr="004448E6">
        <w:rPr>
          <w:b/>
          <w:lang w:eastAsia="ar-SA"/>
        </w:rPr>
        <w:t xml:space="preserve"> w </w:t>
      </w:r>
      <w:r w:rsidR="009F7D75" w:rsidRPr="004448E6">
        <w:rPr>
          <w:b/>
          <w:lang w:eastAsia="ar-SA"/>
        </w:rPr>
        <w:t>202</w:t>
      </w:r>
      <w:r w:rsidR="009F7D75">
        <w:rPr>
          <w:b/>
          <w:lang w:eastAsia="ar-SA"/>
        </w:rPr>
        <w:t>5</w:t>
      </w:r>
      <w:r w:rsidR="009F7D75" w:rsidRPr="004448E6">
        <w:rPr>
          <w:b/>
          <w:lang w:eastAsia="ar-SA"/>
        </w:rPr>
        <w:t xml:space="preserve"> </w:t>
      </w:r>
      <w:r w:rsidRPr="004448E6">
        <w:rPr>
          <w:b/>
          <w:lang w:eastAsia="ar-SA"/>
        </w:rPr>
        <w:t>r.</w:t>
      </w:r>
      <w:r w:rsidRPr="004448E6">
        <w:rPr>
          <w:b/>
        </w:rPr>
        <w:t xml:space="preserve"> </w:t>
      </w:r>
      <w:r w:rsidRPr="004448E6">
        <w:rPr>
          <w:b/>
          <w:lang w:eastAsia="ar-SA"/>
        </w:rPr>
        <w:t>zgodnych z założeniami Programu „Podkarpacki Program Wsparcia Obszarów Zależnych od Rybactwa i Akwakultury Śródlądowej 2024-2026”</w:t>
      </w:r>
      <w:r>
        <w:rPr>
          <w:rFonts w:ascii="Arial" w:hAnsi="Arial" w:cs="Arial"/>
          <w:b/>
          <w:sz w:val="20"/>
          <w:szCs w:val="20"/>
        </w:rPr>
        <w:t>.</w:t>
      </w:r>
    </w:p>
    <w:p w14:paraId="567CD70D" w14:textId="77777777" w:rsidR="00F1073F" w:rsidRPr="00310F3D" w:rsidRDefault="00F1073F" w:rsidP="00F1073F">
      <w:pPr>
        <w:ind w:left="-284"/>
        <w:jc w:val="center"/>
        <w:rPr>
          <w:rFonts w:ascii="Arial" w:hAnsi="Arial" w:cs="Arial"/>
          <w:b/>
          <w:sz w:val="20"/>
          <w:szCs w:val="20"/>
        </w:rPr>
      </w:pPr>
      <w:r w:rsidRPr="00310F3D">
        <w:rPr>
          <w:rFonts w:ascii="Arial" w:hAnsi="Arial" w:cs="Arial"/>
          <w:b/>
          <w:sz w:val="20"/>
          <w:szCs w:val="20"/>
        </w:rPr>
        <w:t xml:space="preserve"> </w:t>
      </w:r>
    </w:p>
    <w:p w14:paraId="0E52FC52" w14:textId="77777777" w:rsidR="00F1073F" w:rsidRPr="00310F3D" w:rsidRDefault="00F1073F" w:rsidP="00F1073F">
      <w:pPr>
        <w:spacing w:line="280" w:lineRule="exact"/>
        <w:jc w:val="center"/>
        <w:rPr>
          <w:rFonts w:ascii="Arial" w:hAnsi="Arial" w:cs="Arial"/>
          <w:b/>
          <w:bCs/>
          <w:sz w:val="20"/>
          <w:szCs w:val="20"/>
        </w:rPr>
      </w:pPr>
    </w:p>
    <w:p w14:paraId="20A68D2A" w14:textId="77777777" w:rsidR="00F1073F" w:rsidRPr="00310F3D" w:rsidRDefault="00F1073F" w:rsidP="00F1073F">
      <w:pPr>
        <w:spacing w:after="120" w:line="280" w:lineRule="exact"/>
        <w:rPr>
          <w:rFonts w:ascii="Arial" w:hAnsi="Arial" w:cs="Arial"/>
          <w:bCs/>
          <w:i/>
          <w:sz w:val="20"/>
          <w:szCs w:val="20"/>
          <w:u w:val="single"/>
        </w:rPr>
      </w:pPr>
      <w:r w:rsidRPr="00310F3D">
        <w:rPr>
          <w:rFonts w:ascii="Arial" w:hAnsi="Arial" w:cs="Arial"/>
          <w:b/>
          <w:i/>
          <w:sz w:val="20"/>
          <w:szCs w:val="20"/>
          <w:u w:val="single"/>
        </w:rPr>
        <w:t xml:space="preserve">Nazwa podmiotu: </w:t>
      </w:r>
      <w:r w:rsidRPr="00310F3D">
        <w:rPr>
          <w:rFonts w:ascii="Arial" w:hAnsi="Arial" w:cs="Arial"/>
          <w:bCs/>
          <w:i/>
          <w:sz w:val="20"/>
          <w:szCs w:val="20"/>
        </w:rPr>
        <w:t>……………………………………………………………………………………………</w:t>
      </w:r>
      <w:r>
        <w:rPr>
          <w:rFonts w:ascii="Arial" w:hAnsi="Arial" w:cs="Arial"/>
          <w:bCs/>
          <w:i/>
          <w:sz w:val="20"/>
          <w:szCs w:val="20"/>
        </w:rPr>
        <w:t>……………………………………………………………………………..</w:t>
      </w:r>
    </w:p>
    <w:p w14:paraId="308240A7" w14:textId="77777777" w:rsidR="00F1073F" w:rsidRPr="00CD4A98" w:rsidRDefault="00F1073F" w:rsidP="00F1073F">
      <w:pPr>
        <w:spacing w:line="280" w:lineRule="exact"/>
        <w:rPr>
          <w:rFonts w:ascii="Arial" w:hAnsi="Arial" w:cs="Arial"/>
          <w:bCs/>
          <w:i/>
          <w:sz w:val="20"/>
          <w:szCs w:val="20"/>
        </w:rPr>
      </w:pPr>
      <w:r w:rsidRPr="00310F3D">
        <w:rPr>
          <w:rFonts w:ascii="Arial" w:hAnsi="Arial" w:cs="Arial"/>
          <w:bCs/>
          <w:i/>
          <w:sz w:val="20"/>
          <w:szCs w:val="20"/>
        </w:rPr>
        <w:t xml:space="preserve">                               </w:t>
      </w:r>
    </w:p>
    <w:p w14:paraId="0FF70995" w14:textId="77777777" w:rsidR="00F1073F" w:rsidRPr="00310F3D" w:rsidRDefault="00F1073F" w:rsidP="00F1073F">
      <w:pPr>
        <w:spacing w:after="120" w:line="280" w:lineRule="exact"/>
        <w:rPr>
          <w:rFonts w:ascii="Arial" w:hAnsi="Arial" w:cs="Arial"/>
          <w:bCs/>
          <w:i/>
          <w:sz w:val="20"/>
          <w:szCs w:val="20"/>
          <w:u w:val="single"/>
        </w:rPr>
      </w:pPr>
      <w:r w:rsidRPr="00310F3D">
        <w:rPr>
          <w:rFonts w:ascii="Arial" w:hAnsi="Arial" w:cs="Arial"/>
          <w:b/>
          <w:bCs/>
          <w:i/>
          <w:kern w:val="32"/>
          <w:sz w:val="20"/>
          <w:szCs w:val="20"/>
          <w:u w:val="single"/>
        </w:rPr>
        <w:t xml:space="preserve">Nazwa zadania:    </w:t>
      </w:r>
      <w:r w:rsidRPr="00310F3D">
        <w:rPr>
          <w:rFonts w:ascii="Arial" w:hAnsi="Arial" w:cs="Arial"/>
          <w:bCs/>
          <w:i/>
          <w:sz w:val="20"/>
          <w:szCs w:val="20"/>
        </w:rPr>
        <w:t>……………………………………………………………………………………………</w:t>
      </w:r>
      <w:r>
        <w:rPr>
          <w:rFonts w:ascii="Arial" w:hAnsi="Arial" w:cs="Arial"/>
          <w:bCs/>
          <w:i/>
          <w:sz w:val="20"/>
          <w:szCs w:val="20"/>
        </w:rPr>
        <w:t>…………………………………………………………………………….</w:t>
      </w:r>
    </w:p>
    <w:p w14:paraId="1337547A" w14:textId="77777777" w:rsidR="00F1073F" w:rsidRPr="00310F3D" w:rsidRDefault="00F1073F" w:rsidP="00F1073F">
      <w:pPr>
        <w:spacing w:line="280" w:lineRule="exact"/>
        <w:rPr>
          <w:rFonts w:ascii="Arial" w:hAnsi="Arial" w:cs="Arial"/>
          <w:b/>
          <w:bCs/>
          <w:i/>
          <w:kern w:val="32"/>
          <w:sz w:val="20"/>
          <w:szCs w:val="20"/>
          <w:u w:val="single"/>
        </w:rPr>
      </w:pPr>
    </w:p>
    <w:tbl>
      <w:tblPr>
        <w:tblStyle w:val="Tabelasiatki6kolorowa"/>
        <w:tblW w:w="15023" w:type="dxa"/>
        <w:tblLayout w:type="fixed"/>
        <w:tblLook w:val="04A0" w:firstRow="1" w:lastRow="0" w:firstColumn="1" w:lastColumn="0" w:noHBand="0" w:noVBand="1"/>
        <w:tblCaption w:val="KARTA OCENY"/>
        <w:tblDescription w:val="Tabela przedstawia pozycje, za które przydzielone zostają punkty świadczące o merytoryczności sporządzonej oferty."/>
      </w:tblPr>
      <w:tblGrid>
        <w:gridCol w:w="1135"/>
        <w:gridCol w:w="5953"/>
        <w:gridCol w:w="2835"/>
        <w:gridCol w:w="1412"/>
        <w:gridCol w:w="3681"/>
        <w:gridCol w:w="7"/>
      </w:tblGrid>
      <w:tr w:rsidR="0028028D" w:rsidRPr="00310F3D" w14:paraId="621B25AD" w14:textId="77777777" w:rsidTr="00A30181">
        <w:trPr>
          <w:cnfStyle w:val="100000000000" w:firstRow="1" w:lastRow="0" w:firstColumn="0" w:lastColumn="0" w:oddVBand="0" w:evenVBand="0" w:oddHBand="0" w:evenHBand="0" w:firstRowFirstColumn="0" w:firstRowLastColumn="0" w:lastRowFirstColumn="0" w:lastRowLastColumn="0"/>
          <w:trHeight w:val="668"/>
          <w:tblHeader/>
        </w:trPr>
        <w:tc>
          <w:tcPr>
            <w:cnfStyle w:val="001000000000" w:firstRow="0" w:lastRow="0" w:firstColumn="1" w:lastColumn="0" w:oddVBand="0" w:evenVBand="0" w:oddHBand="0" w:evenHBand="0" w:firstRowFirstColumn="0" w:firstRowLastColumn="0" w:lastRowFirstColumn="0" w:lastRowLastColumn="0"/>
            <w:tcW w:w="1135" w:type="dxa"/>
            <w:hideMark/>
          </w:tcPr>
          <w:p w14:paraId="4CB07A67" w14:textId="77777777" w:rsidR="0028028D" w:rsidRPr="00310F3D" w:rsidRDefault="0028028D" w:rsidP="00572EA8">
            <w:pPr>
              <w:widowControl w:val="0"/>
              <w:autoSpaceDE w:val="0"/>
              <w:autoSpaceDN w:val="0"/>
              <w:adjustRightInd w:val="0"/>
              <w:spacing w:line="260" w:lineRule="exact"/>
              <w:jc w:val="center"/>
              <w:rPr>
                <w:rFonts w:ascii="Arial" w:hAnsi="Arial" w:cs="Arial"/>
                <w:b w:val="0"/>
                <w:sz w:val="18"/>
                <w:szCs w:val="18"/>
              </w:rPr>
            </w:pPr>
            <w:r>
              <w:rPr>
                <w:rFonts w:ascii="Arial" w:hAnsi="Arial" w:cs="Arial"/>
                <w:sz w:val="18"/>
                <w:szCs w:val="18"/>
              </w:rPr>
              <w:t>Lp.</w:t>
            </w:r>
          </w:p>
        </w:tc>
        <w:tc>
          <w:tcPr>
            <w:tcW w:w="13888" w:type="dxa"/>
            <w:gridSpan w:val="5"/>
          </w:tcPr>
          <w:p w14:paraId="19072B92" w14:textId="77777777" w:rsidR="0028028D" w:rsidRDefault="0028028D" w:rsidP="00572EA8">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p w14:paraId="31248BFD" w14:textId="431F3E4E" w:rsidR="0028028D" w:rsidRPr="00310F3D" w:rsidRDefault="0028028D" w:rsidP="00572EA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310F3D">
              <w:rPr>
                <w:rFonts w:ascii="Arial" w:hAnsi="Arial" w:cs="Arial"/>
                <w:sz w:val="18"/>
                <w:szCs w:val="18"/>
              </w:rPr>
              <w:t>KRYTERIA</w:t>
            </w:r>
            <w:r>
              <w:rPr>
                <w:rFonts w:ascii="Arial" w:hAnsi="Arial" w:cs="Arial"/>
                <w:sz w:val="18"/>
                <w:szCs w:val="18"/>
              </w:rPr>
              <w:t xml:space="preserve"> OCENY</w:t>
            </w:r>
          </w:p>
        </w:tc>
      </w:tr>
      <w:tr w:rsidR="00F1073F" w:rsidRPr="00310F3D" w14:paraId="69899F77" w14:textId="77777777" w:rsidTr="00A30181">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088" w:type="dxa"/>
            <w:gridSpan w:val="2"/>
          </w:tcPr>
          <w:p w14:paraId="725B0533" w14:textId="77777777" w:rsidR="00F1073F" w:rsidRPr="00FC25F0" w:rsidRDefault="00F1073F" w:rsidP="00572EA8">
            <w:pPr>
              <w:jc w:val="both"/>
              <w:rPr>
                <w:rFonts w:ascii="Arial" w:hAnsi="Arial" w:cs="Arial"/>
                <w:b w:val="0"/>
                <w:bCs w:val="0"/>
                <w:sz w:val="20"/>
                <w:szCs w:val="20"/>
              </w:rPr>
            </w:pPr>
          </w:p>
        </w:tc>
        <w:tc>
          <w:tcPr>
            <w:tcW w:w="7935" w:type="dxa"/>
            <w:gridSpan w:val="4"/>
            <w:vAlign w:val="center"/>
          </w:tcPr>
          <w:p w14:paraId="39CC313C" w14:textId="57ABACBC" w:rsidR="00F1073F" w:rsidRDefault="00F1073F" w:rsidP="00A301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 xml:space="preserve">ZGODNA </w:t>
            </w:r>
            <w:r w:rsidRPr="00420731">
              <w:rPr>
                <w:rFonts w:ascii="Arial" w:hAnsi="Arial" w:cs="Arial"/>
                <w:b/>
                <w:sz w:val="18"/>
                <w:szCs w:val="18"/>
              </w:rPr>
              <w:t>/</w:t>
            </w:r>
            <w:r>
              <w:rPr>
                <w:rFonts w:ascii="Arial" w:hAnsi="Arial" w:cs="Arial"/>
                <w:b/>
                <w:sz w:val="18"/>
                <w:szCs w:val="18"/>
              </w:rPr>
              <w:t xml:space="preserve"> NIEZGODNA</w:t>
            </w:r>
          </w:p>
        </w:tc>
      </w:tr>
      <w:tr w:rsidR="00F1073F" w:rsidRPr="00310F3D" w14:paraId="2D4F6016" w14:textId="77777777" w:rsidTr="00A30181">
        <w:trPr>
          <w:trHeight w:val="910"/>
        </w:trPr>
        <w:tc>
          <w:tcPr>
            <w:cnfStyle w:val="001000000000" w:firstRow="0" w:lastRow="0" w:firstColumn="1" w:lastColumn="0" w:oddVBand="0" w:evenVBand="0" w:oddHBand="0" w:evenHBand="0" w:firstRowFirstColumn="0" w:firstRowLastColumn="0" w:lastRowFirstColumn="0" w:lastRowLastColumn="0"/>
            <w:tcW w:w="1135" w:type="dxa"/>
          </w:tcPr>
          <w:p w14:paraId="5FB77BCF" w14:textId="77777777" w:rsidR="00F1073F" w:rsidRPr="009D62C5" w:rsidRDefault="00F1073F" w:rsidP="000010F9">
            <w:pPr>
              <w:pStyle w:val="Akapitzlist"/>
              <w:widowControl w:val="0"/>
              <w:numPr>
                <w:ilvl w:val="0"/>
                <w:numId w:val="2"/>
              </w:numPr>
              <w:autoSpaceDE w:val="0"/>
              <w:autoSpaceDN w:val="0"/>
              <w:adjustRightInd w:val="0"/>
              <w:spacing w:line="260" w:lineRule="exact"/>
              <w:rPr>
                <w:rFonts w:ascii="Arial" w:hAnsi="Arial" w:cs="Arial"/>
                <w:bCs w:val="0"/>
                <w:sz w:val="18"/>
                <w:szCs w:val="18"/>
              </w:rPr>
            </w:pPr>
          </w:p>
        </w:tc>
        <w:tc>
          <w:tcPr>
            <w:tcW w:w="5953" w:type="dxa"/>
          </w:tcPr>
          <w:p w14:paraId="1D159D67" w14:textId="60196ED4" w:rsidR="00F1073F" w:rsidRDefault="00F1073F" w:rsidP="00572EA8">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
                <w:sz w:val="20"/>
                <w:szCs w:val="20"/>
              </w:rPr>
              <w:br/>
            </w:r>
            <w:r w:rsidRPr="00FC25F0">
              <w:rPr>
                <w:rFonts w:ascii="Arial" w:hAnsi="Arial" w:cs="Arial"/>
                <w:b/>
                <w:sz w:val="20"/>
                <w:szCs w:val="20"/>
              </w:rPr>
              <w:t>Ocena zgodności złożonej oferty z celami</w:t>
            </w:r>
            <w:r>
              <w:rPr>
                <w:rFonts w:ascii="Arial" w:hAnsi="Arial" w:cs="Arial"/>
                <w:b/>
                <w:sz w:val="18"/>
                <w:szCs w:val="18"/>
              </w:rPr>
              <w:t xml:space="preserve"> (</w:t>
            </w:r>
            <w:r w:rsidRPr="005E2ECC">
              <w:rPr>
                <w:rFonts w:ascii="Arial" w:hAnsi="Arial" w:cs="Arial"/>
                <w:bCs/>
                <w:sz w:val="18"/>
                <w:szCs w:val="18"/>
              </w:rPr>
              <w:t>W przypadku stwierdzenia, że złożona oferta jest niezgodna z celami</w:t>
            </w:r>
            <w:r w:rsidR="009651A0">
              <w:rPr>
                <w:rFonts w:ascii="Arial" w:hAnsi="Arial" w:cs="Arial"/>
                <w:bCs/>
                <w:sz w:val="18"/>
                <w:szCs w:val="18"/>
              </w:rPr>
              <w:t xml:space="preserve"> ,</w:t>
            </w:r>
            <w:r w:rsidRPr="005E2ECC">
              <w:rPr>
                <w:rFonts w:ascii="Arial" w:hAnsi="Arial" w:cs="Arial"/>
                <w:bCs/>
                <w:sz w:val="18"/>
                <w:szCs w:val="18"/>
              </w:rPr>
              <w:t xml:space="preserve"> nie podlega dalszej ocenie</w:t>
            </w:r>
            <w:r>
              <w:rPr>
                <w:rFonts w:ascii="Arial" w:hAnsi="Arial" w:cs="Arial"/>
                <w:bCs/>
                <w:sz w:val="18"/>
                <w:szCs w:val="18"/>
              </w:rPr>
              <w:t xml:space="preserve"> merytorycznej).</w:t>
            </w:r>
          </w:p>
          <w:p w14:paraId="61442CCB" w14:textId="77777777" w:rsidR="00F1073F" w:rsidRDefault="00F1073F" w:rsidP="00572EA8">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7935" w:type="dxa"/>
            <w:gridSpan w:val="4"/>
          </w:tcPr>
          <w:p w14:paraId="0F774051" w14:textId="77777777" w:rsidR="00F1073F" w:rsidRDefault="00F1073F" w:rsidP="00572EA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14:paraId="6CEB0B5C" w14:textId="77777777" w:rsidR="00F1073F" w:rsidRDefault="00F1073F" w:rsidP="00572EA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14:paraId="101FC182" w14:textId="77777777" w:rsidR="00F1073F" w:rsidRDefault="00F1073F" w:rsidP="00572EA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r>
      <w:tr w:rsidR="00F1073F" w:rsidRPr="00310F3D" w14:paraId="7BE8228D" w14:textId="77777777" w:rsidTr="00A30181">
        <w:trPr>
          <w:gridAfter w:val="1"/>
          <w:cnfStyle w:val="000000100000" w:firstRow="0" w:lastRow="0" w:firstColumn="0" w:lastColumn="0" w:oddVBand="0" w:evenVBand="0" w:oddHBand="1" w:evenHBand="0" w:firstRowFirstColumn="0" w:firstRowLastColumn="0" w:lastRowFirstColumn="0" w:lastRowLastColumn="0"/>
          <w:wAfter w:w="7" w:type="dxa"/>
          <w:trHeight w:val="675"/>
        </w:trPr>
        <w:tc>
          <w:tcPr>
            <w:cnfStyle w:val="001000000000" w:firstRow="0" w:lastRow="0" w:firstColumn="1" w:lastColumn="0" w:oddVBand="0" w:evenVBand="0" w:oddHBand="0" w:evenHBand="0" w:firstRowFirstColumn="0" w:firstRowLastColumn="0" w:lastRowFirstColumn="0" w:lastRowLastColumn="0"/>
            <w:tcW w:w="7088" w:type="dxa"/>
            <w:gridSpan w:val="2"/>
          </w:tcPr>
          <w:p w14:paraId="5925E6E2" w14:textId="55EFDA04" w:rsidR="00F1073F" w:rsidRDefault="00F1073F" w:rsidP="00572EA8">
            <w:pPr>
              <w:widowControl w:val="0"/>
              <w:autoSpaceDE w:val="0"/>
              <w:autoSpaceDN w:val="0"/>
              <w:adjustRightInd w:val="0"/>
              <w:jc w:val="center"/>
              <w:rPr>
                <w:rFonts w:ascii="Arial" w:hAnsi="Arial" w:cs="Arial"/>
                <w:b w:val="0"/>
                <w:sz w:val="18"/>
                <w:szCs w:val="18"/>
              </w:rPr>
            </w:pPr>
          </w:p>
        </w:tc>
        <w:tc>
          <w:tcPr>
            <w:tcW w:w="2835" w:type="dxa"/>
            <w:vAlign w:val="center"/>
          </w:tcPr>
          <w:p w14:paraId="1E176377" w14:textId="77777777" w:rsidR="00F1073F" w:rsidRDefault="00F1073F" w:rsidP="00A301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10F3D">
              <w:rPr>
                <w:rFonts w:ascii="Arial" w:hAnsi="Arial" w:cs="Arial"/>
                <w:b/>
                <w:sz w:val="18"/>
                <w:szCs w:val="18"/>
              </w:rPr>
              <w:t>Max liczba punktów</w:t>
            </w:r>
          </w:p>
        </w:tc>
        <w:tc>
          <w:tcPr>
            <w:tcW w:w="1412" w:type="dxa"/>
            <w:vAlign w:val="center"/>
          </w:tcPr>
          <w:p w14:paraId="024F8D46" w14:textId="77777777" w:rsidR="00F1073F" w:rsidRPr="00310F3D" w:rsidRDefault="00F1073F" w:rsidP="00A301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10F3D">
              <w:rPr>
                <w:rFonts w:ascii="Arial" w:hAnsi="Arial" w:cs="Arial"/>
                <w:b/>
                <w:sz w:val="18"/>
                <w:szCs w:val="18"/>
              </w:rPr>
              <w:t>Liczba</w:t>
            </w:r>
          </w:p>
          <w:p w14:paraId="40EB5D05" w14:textId="77777777" w:rsidR="00F1073F" w:rsidRDefault="00F1073F" w:rsidP="00A301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10F3D">
              <w:rPr>
                <w:rFonts w:ascii="Arial" w:hAnsi="Arial" w:cs="Arial"/>
                <w:b/>
                <w:sz w:val="18"/>
                <w:szCs w:val="18"/>
              </w:rPr>
              <w:t>przyznanych punktów</w:t>
            </w:r>
          </w:p>
        </w:tc>
        <w:tc>
          <w:tcPr>
            <w:tcW w:w="3681" w:type="dxa"/>
            <w:vAlign w:val="center"/>
          </w:tcPr>
          <w:p w14:paraId="10A3EDD8" w14:textId="77777777" w:rsidR="00F1073F" w:rsidRPr="00310F3D" w:rsidRDefault="00F1073F" w:rsidP="00A301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UWAGI</w:t>
            </w:r>
          </w:p>
        </w:tc>
      </w:tr>
      <w:tr w:rsidR="00F1073F" w:rsidRPr="00310F3D" w14:paraId="6EB8BE2E" w14:textId="77777777" w:rsidTr="00A30181">
        <w:trPr>
          <w:gridAfter w:val="1"/>
          <w:wAfter w:w="7" w:type="dxa"/>
          <w:trHeight w:val="492"/>
        </w:trPr>
        <w:tc>
          <w:tcPr>
            <w:cnfStyle w:val="001000000000" w:firstRow="0" w:lastRow="0" w:firstColumn="1" w:lastColumn="0" w:oddVBand="0" w:evenVBand="0" w:oddHBand="0" w:evenHBand="0" w:firstRowFirstColumn="0" w:firstRowLastColumn="0" w:lastRowFirstColumn="0" w:lastRowLastColumn="0"/>
            <w:tcW w:w="1135" w:type="dxa"/>
            <w:hideMark/>
          </w:tcPr>
          <w:p w14:paraId="13826613" w14:textId="77777777" w:rsidR="00F1073F" w:rsidRPr="00310F3D" w:rsidRDefault="00F1073F" w:rsidP="000010F9">
            <w:pPr>
              <w:widowControl w:val="0"/>
              <w:numPr>
                <w:ilvl w:val="0"/>
                <w:numId w:val="2"/>
              </w:numPr>
              <w:autoSpaceDE w:val="0"/>
              <w:autoSpaceDN w:val="0"/>
              <w:adjustRightInd w:val="0"/>
              <w:spacing w:line="260" w:lineRule="exact"/>
              <w:jc w:val="center"/>
              <w:rPr>
                <w:rFonts w:ascii="Arial" w:hAnsi="Arial" w:cs="Arial"/>
                <w:sz w:val="20"/>
                <w:szCs w:val="20"/>
              </w:rPr>
            </w:pPr>
          </w:p>
        </w:tc>
        <w:tc>
          <w:tcPr>
            <w:tcW w:w="5953" w:type="dxa"/>
            <w:hideMark/>
          </w:tcPr>
          <w:p w14:paraId="0C929B48" w14:textId="77777777" w:rsidR="00F1073F" w:rsidRDefault="00F1073F" w:rsidP="00572EA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
                <w:sz w:val="20"/>
                <w:szCs w:val="20"/>
              </w:rPr>
              <w:br/>
            </w:r>
            <w:r w:rsidRPr="00FC25F0">
              <w:rPr>
                <w:rFonts w:ascii="Arial" w:hAnsi="Arial" w:cs="Arial"/>
                <w:b/>
                <w:sz w:val="20"/>
                <w:szCs w:val="20"/>
              </w:rPr>
              <w:t>Ocena mo</w:t>
            </w:r>
            <w:r w:rsidRPr="00FC25F0">
              <w:rPr>
                <w:rFonts w:ascii="Arial" w:eastAsia="TimesNewRoman,Bold" w:hAnsi="Arial" w:cs="Arial"/>
                <w:b/>
                <w:sz w:val="20"/>
                <w:szCs w:val="20"/>
              </w:rPr>
              <w:t>ż</w:t>
            </w:r>
            <w:r w:rsidRPr="00FC25F0">
              <w:rPr>
                <w:rFonts w:ascii="Arial" w:hAnsi="Arial" w:cs="Arial"/>
                <w:b/>
                <w:sz w:val="20"/>
                <w:szCs w:val="20"/>
              </w:rPr>
              <w:t>liwo</w:t>
            </w:r>
            <w:r w:rsidRPr="00FC25F0">
              <w:rPr>
                <w:rFonts w:ascii="Arial" w:eastAsia="TimesNewRoman,Bold" w:hAnsi="Arial" w:cs="Arial"/>
                <w:b/>
                <w:sz w:val="20"/>
                <w:szCs w:val="20"/>
              </w:rPr>
              <w:t>ś</w:t>
            </w:r>
            <w:r w:rsidRPr="00FC25F0">
              <w:rPr>
                <w:rFonts w:ascii="Arial" w:hAnsi="Arial" w:cs="Arial"/>
                <w:b/>
                <w:sz w:val="20"/>
                <w:szCs w:val="20"/>
              </w:rPr>
              <w:t xml:space="preserve">ci realizacji zadania publicznego przez oferenta </w:t>
            </w:r>
            <w:r w:rsidRPr="00FC25F0">
              <w:rPr>
                <w:rFonts w:ascii="Arial" w:hAnsi="Arial" w:cs="Arial"/>
                <w:b/>
                <w:sz w:val="20"/>
                <w:szCs w:val="20"/>
              </w:rPr>
              <w:br/>
            </w:r>
            <w:r w:rsidRPr="00310F3D">
              <w:rPr>
                <w:rFonts w:ascii="Arial" w:hAnsi="Arial" w:cs="Arial"/>
                <w:b/>
                <w:sz w:val="18"/>
                <w:szCs w:val="18"/>
              </w:rPr>
              <w:t xml:space="preserve">( </w:t>
            </w:r>
            <w:r w:rsidRPr="00310F3D">
              <w:rPr>
                <w:rFonts w:ascii="Arial" w:hAnsi="Arial" w:cs="Arial"/>
                <w:bCs/>
                <w:sz w:val="18"/>
                <w:szCs w:val="18"/>
              </w:rPr>
              <w:t>w tym m.in. ocena  czy  planowane  rezultaty  są  spójne  z  planowanymi  działaniami  oraz  jaki</w:t>
            </w:r>
            <w:r>
              <w:rPr>
                <w:rFonts w:ascii="Arial" w:hAnsi="Arial" w:cs="Arial"/>
                <w:bCs/>
                <w:sz w:val="18"/>
                <w:szCs w:val="18"/>
              </w:rPr>
              <w:t xml:space="preserve"> jest</w:t>
            </w:r>
            <w:r w:rsidRPr="00310F3D">
              <w:rPr>
                <w:rFonts w:ascii="Arial" w:hAnsi="Arial" w:cs="Arial"/>
                <w:bCs/>
                <w:sz w:val="18"/>
                <w:szCs w:val="18"/>
              </w:rPr>
              <w:t xml:space="preserve"> planowany poziom rezultatów oraz sposób mierzenia). </w:t>
            </w:r>
          </w:p>
          <w:p w14:paraId="6F5BCB5B" w14:textId="77777777" w:rsidR="00F1073F" w:rsidRDefault="00F1073F" w:rsidP="00572EA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2F9556B9" w14:textId="77777777" w:rsidR="00F1073F" w:rsidRDefault="00F1073F" w:rsidP="00572EA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0F2CCA02" w14:textId="77777777" w:rsidR="00F1073F" w:rsidRDefault="00F1073F" w:rsidP="00572EA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444E5730" w14:textId="77777777" w:rsidR="00F1073F" w:rsidRPr="00310F3D" w:rsidRDefault="00F1073F" w:rsidP="00572EA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835" w:type="dxa"/>
            <w:hideMark/>
          </w:tcPr>
          <w:p w14:paraId="0C73A994" w14:textId="4ABD9CF2" w:rsidR="00F1073F" w:rsidRPr="00FD7579" w:rsidRDefault="00F1073F" w:rsidP="00572EA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D7579">
              <w:rPr>
                <w:rFonts w:ascii="Arial" w:hAnsi="Arial" w:cs="Arial"/>
                <w:b/>
                <w:sz w:val="18"/>
                <w:szCs w:val="18"/>
              </w:rPr>
              <w:lastRenderedPageBreak/>
              <w:t xml:space="preserve">Od 0 do </w:t>
            </w:r>
            <w:r w:rsidR="00861085">
              <w:rPr>
                <w:rFonts w:ascii="Arial" w:hAnsi="Arial" w:cs="Arial"/>
                <w:b/>
                <w:sz w:val="18"/>
                <w:szCs w:val="18"/>
              </w:rPr>
              <w:t>15</w:t>
            </w:r>
            <w:r w:rsidRPr="00FD7579">
              <w:rPr>
                <w:rFonts w:ascii="Arial" w:hAnsi="Arial" w:cs="Arial"/>
                <w:b/>
                <w:sz w:val="18"/>
                <w:szCs w:val="18"/>
              </w:rPr>
              <w:t xml:space="preserve"> pkt</w:t>
            </w:r>
          </w:p>
        </w:tc>
        <w:tc>
          <w:tcPr>
            <w:tcW w:w="1412" w:type="dxa"/>
          </w:tcPr>
          <w:p w14:paraId="4C3D3DC6" w14:textId="77777777" w:rsidR="00F1073F" w:rsidRPr="00310F3D" w:rsidRDefault="00F1073F" w:rsidP="00572EA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3681" w:type="dxa"/>
          </w:tcPr>
          <w:p w14:paraId="6477B8CF" w14:textId="77777777" w:rsidR="00F1073F" w:rsidRDefault="00F1073F" w:rsidP="00572EA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5FF9BBE8" w14:textId="77777777" w:rsidR="00F1073F" w:rsidRDefault="00F1073F" w:rsidP="00572EA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0AAAA3E7" w14:textId="77777777" w:rsidR="00F1073F" w:rsidRDefault="00F1073F" w:rsidP="00572EA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4F5E889E" w14:textId="77777777" w:rsidR="00F1073F" w:rsidRDefault="00F1073F" w:rsidP="00572EA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78ABFBF9" w14:textId="77777777" w:rsidR="00F1073F" w:rsidRDefault="00F1073F" w:rsidP="00572EA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78EE72D8" w14:textId="77777777" w:rsidR="00F1073F" w:rsidRPr="00310F3D" w:rsidRDefault="00F1073F" w:rsidP="00572EA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F1073F" w:rsidRPr="00310F3D" w14:paraId="02CD33A4" w14:textId="77777777" w:rsidTr="00A30181">
        <w:trPr>
          <w:gridAfter w:val="1"/>
          <w:cnfStyle w:val="000000100000" w:firstRow="0" w:lastRow="0" w:firstColumn="0" w:lastColumn="0" w:oddVBand="0" w:evenVBand="0" w:oddHBand="1" w:evenHBand="0" w:firstRowFirstColumn="0" w:firstRowLastColumn="0" w:lastRowFirstColumn="0" w:lastRowLastColumn="0"/>
          <w:wAfter w:w="7" w:type="dxa"/>
          <w:trHeight w:val="264"/>
        </w:trPr>
        <w:tc>
          <w:tcPr>
            <w:cnfStyle w:val="001000000000" w:firstRow="0" w:lastRow="0" w:firstColumn="1" w:lastColumn="0" w:oddVBand="0" w:evenVBand="0" w:oddHBand="0" w:evenHBand="0" w:firstRowFirstColumn="0" w:firstRowLastColumn="0" w:lastRowFirstColumn="0" w:lastRowLastColumn="0"/>
            <w:tcW w:w="1135" w:type="dxa"/>
            <w:hideMark/>
          </w:tcPr>
          <w:p w14:paraId="4064D256" w14:textId="77777777" w:rsidR="00F1073F" w:rsidRPr="00310F3D" w:rsidRDefault="00F1073F" w:rsidP="000010F9">
            <w:pPr>
              <w:widowControl w:val="0"/>
              <w:numPr>
                <w:ilvl w:val="0"/>
                <w:numId w:val="2"/>
              </w:numPr>
              <w:autoSpaceDE w:val="0"/>
              <w:autoSpaceDN w:val="0"/>
              <w:adjustRightInd w:val="0"/>
              <w:spacing w:line="260" w:lineRule="exact"/>
              <w:jc w:val="center"/>
              <w:rPr>
                <w:rFonts w:ascii="Arial" w:hAnsi="Arial" w:cs="Arial"/>
                <w:sz w:val="20"/>
                <w:szCs w:val="20"/>
              </w:rPr>
            </w:pPr>
          </w:p>
        </w:tc>
        <w:tc>
          <w:tcPr>
            <w:tcW w:w="5953" w:type="dxa"/>
            <w:hideMark/>
          </w:tcPr>
          <w:p w14:paraId="76E60F2C" w14:textId="3831DA42" w:rsidR="00F1073F" w:rsidRDefault="00F1073F" w:rsidP="00572EA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365A">
              <w:rPr>
                <w:rFonts w:ascii="Arial" w:hAnsi="Arial" w:cs="Arial"/>
                <w:b/>
                <w:sz w:val="20"/>
                <w:szCs w:val="20"/>
              </w:rPr>
              <w:t>Ocena przedstawionej kalkulacji kosztów realizacji zadania publicznego w tym w odniesieniu do zakresu rzeczowego zadania</w:t>
            </w:r>
            <w:r w:rsidRPr="00310F3D">
              <w:rPr>
                <w:rFonts w:ascii="Arial" w:hAnsi="Arial" w:cs="Arial"/>
                <w:sz w:val="20"/>
                <w:szCs w:val="20"/>
              </w:rPr>
              <w:t xml:space="preserve"> </w:t>
            </w:r>
            <w:r w:rsidRPr="00310F3D">
              <w:rPr>
                <w:rFonts w:ascii="Arial" w:hAnsi="Arial" w:cs="Arial"/>
                <w:sz w:val="18"/>
                <w:szCs w:val="18"/>
              </w:rPr>
              <w:t>(w tym m. in. Ocena</w:t>
            </w:r>
            <w:r>
              <w:rPr>
                <w:rFonts w:ascii="Arial" w:hAnsi="Arial" w:cs="Arial"/>
                <w:sz w:val="18"/>
                <w:szCs w:val="18"/>
              </w:rPr>
              <w:t xml:space="preserve"> racjonalności i</w:t>
            </w:r>
            <w:r w:rsidRPr="00310F3D">
              <w:rPr>
                <w:rFonts w:ascii="Arial" w:hAnsi="Arial" w:cs="Arial"/>
                <w:sz w:val="18"/>
                <w:szCs w:val="18"/>
              </w:rPr>
              <w:t xml:space="preserve"> niezbędności wydatków do realizacji zadania i osiągania jego celów, ocena prawidłowości sporządzenia kosztorysu i kwalifikowalności kosztów, ocena zgodności proponowanych stawek jednostkowych ze stawkami rynkowymi, ocena racjonalności i efektywności zaplanowanych wydatków).</w:t>
            </w:r>
          </w:p>
          <w:p w14:paraId="72E0F455" w14:textId="77777777" w:rsidR="00F1073F" w:rsidRPr="00310F3D" w:rsidRDefault="00F1073F" w:rsidP="00572EA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2835" w:type="dxa"/>
            <w:hideMark/>
          </w:tcPr>
          <w:p w14:paraId="3B0A49B4" w14:textId="77777777" w:rsidR="00F1073F" w:rsidRPr="00FD7579" w:rsidRDefault="00F1073F" w:rsidP="00572EA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D7579">
              <w:rPr>
                <w:rFonts w:ascii="Arial" w:hAnsi="Arial" w:cs="Arial"/>
                <w:b/>
                <w:sz w:val="18"/>
                <w:szCs w:val="18"/>
              </w:rPr>
              <w:t>Od 0 do 1</w:t>
            </w:r>
            <w:r>
              <w:rPr>
                <w:rFonts w:ascii="Arial" w:hAnsi="Arial" w:cs="Arial"/>
                <w:b/>
                <w:sz w:val="18"/>
                <w:szCs w:val="18"/>
              </w:rPr>
              <w:t>5</w:t>
            </w:r>
            <w:r w:rsidRPr="00FD7579">
              <w:rPr>
                <w:rFonts w:ascii="Arial" w:hAnsi="Arial" w:cs="Arial"/>
                <w:b/>
                <w:sz w:val="18"/>
                <w:szCs w:val="18"/>
              </w:rPr>
              <w:t xml:space="preserve"> pkt</w:t>
            </w:r>
          </w:p>
        </w:tc>
        <w:tc>
          <w:tcPr>
            <w:tcW w:w="1412" w:type="dxa"/>
          </w:tcPr>
          <w:p w14:paraId="14BA5CBA" w14:textId="77777777" w:rsidR="00F1073F" w:rsidRPr="00310F3D" w:rsidRDefault="00F1073F" w:rsidP="00572EA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3681" w:type="dxa"/>
          </w:tcPr>
          <w:p w14:paraId="4C841958" w14:textId="77777777" w:rsidR="00F1073F" w:rsidRPr="00310F3D" w:rsidRDefault="00F1073F" w:rsidP="00572EA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A7446E" w:rsidRPr="00310F3D" w14:paraId="67C4DE0A" w14:textId="77777777" w:rsidTr="00A30181">
        <w:trPr>
          <w:gridAfter w:val="1"/>
          <w:wAfter w:w="7" w:type="dxa"/>
          <w:trHeight w:val="2144"/>
        </w:trPr>
        <w:tc>
          <w:tcPr>
            <w:cnfStyle w:val="001000000000" w:firstRow="0" w:lastRow="0" w:firstColumn="1" w:lastColumn="0" w:oddVBand="0" w:evenVBand="0" w:oddHBand="0" w:evenHBand="0" w:firstRowFirstColumn="0" w:firstRowLastColumn="0" w:lastRowFirstColumn="0" w:lastRowLastColumn="0"/>
            <w:tcW w:w="1135" w:type="dxa"/>
          </w:tcPr>
          <w:p w14:paraId="0F2CC808" w14:textId="77777777" w:rsidR="00A7446E" w:rsidRPr="00310F3D" w:rsidRDefault="00A7446E" w:rsidP="000010F9">
            <w:pPr>
              <w:widowControl w:val="0"/>
              <w:numPr>
                <w:ilvl w:val="0"/>
                <w:numId w:val="2"/>
              </w:numPr>
              <w:autoSpaceDE w:val="0"/>
              <w:autoSpaceDN w:val="0"/>
              <w:adjustRightInd w:val="0"/>
              <w:spacing w:line="260" w:lineRule="exact"/>
              <w:jc w:val="center"/>
              <w:rPr>
                <w:rFonts w:ascii="Arial" w:hAnsi="Arial" w:cs="Arial"/>
                <w:sz w:val="20"/>
                <w:szCs w:val="20"/>
              </w:rPr>
            </w:pPr>
          </w:p>
        </w:tc>
        <w:tc>
          <w:tcPr>
            <w:tcW w:w="5953" w:type="dxa"/>
          </w:tcPr>
          <w:p w14:paraId="44028A30" w14:textId="67EB66E7" w:rsidR="00A7446E" w:rsidRPr="008E365A" w:rsidRDefault="00A7446E" w:rsidP="00572EA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Oferent posiada przynajmniej trzyletnie doświadczenie  we współpracy realizowanej w zakresie wsparcia obszarów zależnych od rybactwa</w:t>
            </w:r>
            <w:r w:rsidR="00861085">
              <w:rPr>
                <w:rFonts w:ascii="Arial" w:hAnsi="Arial" w:cs="Arial"/>
                <w:b/>
                <w:sz w:val="20"/>
                <w:szCs w:val="20"/>
              </w:rPr>
              <w:t xml:space="preserve"> i akwakultury śródlądowej w województwie podkarpackim</w:t>
            </w:r>
          </w:p>
        </w:tc>
        <w:tc>
          <w:tcPr>
            <w:tcW w:w="2835" w:type="dxa"/>
          </w:tcPr>
          <w:p w14:paraId="307C1E84" w14:textId="47F68047" w:rsidR="00A7446E" w:rsidRPr="00FD7579" w:rsidRDefault="00861085" w:rsidP="0061051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 xml:space="preserve">             Od 0 do 25 pkt</w:t>
            </w:r>
          </w:p>
        </w:tc>
        <w:tc>
          <w:tcPr>
            <w:tcW w:w="1412" w:type="dxa"/>
          </w:tcPr>
          <w:p w14:paraId="24AB87F2" w14:textId="77777777" w:rsidR="00A7446E" w:rsidRPr="00310F3D" w:rsidRDefault="00A7446E" w:rsidP="00572EA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3681" w:type="dxa"/>
          </w:tcPr>
          <w:p w14:paraId="638B0828" w14:textId="77777777" w:rsidR="00A7446E" w:rsidRPr="00310F3D" w:rsidRDefault="00A7446E" w:rsidP="00572EA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735F3B" w:rsidRPr="00310F3D" w14:paraId="064F0D6A" w14:textId="77777777" w:rsidTr="00A30181">
        <w:trPr>
          <w:gridAfter w:val="1"/>
          <w:cnfStyle w:val="000000100000" w:firstRow="0" w:lastRow="0" w:firstColumn="0" w:lastColumn="0" w:oddVBand="0" w:evenVBand="0" w:oddHBand="1" w:evenHBand="0" w:firstRowFirstColumn="0" w:firstRowLastColumn="0" w:lastRowFirstColumn="0" w:lastRowLastColumn="0"/>
          <w:wAfter w:w="7" w:type="dxa"/>
          <w:trHeight w:val="2144"/>
        </w:trPr>
        <w:tc>
          <w:tcPr>
            <w:cnfStyle w:val="001000000000" w:firstRow="0" w:lastRow="0" w:firstColumn="1" w:lastColumn="0" w:oddVBand="0" w:evenVBand="0" w:oddHBand="0" w:evenHBand="0" w:firstRowFirstColumn="0" w:firstRowLastColumn="0" w:lastRowFirstColumn="0" w:lastRowLastColumn="0"/>
            <w:tcW w:w="1135" w:type="dxa"/>
          </w:tcPr>
          <w:p w14:paraId="07B423DF" w14:textId="77777777" w:rsidR="00735F3B" w:rsidRPr="00310F3D" w:rsidRDefault="00735F3B" w:rsidP="000010F9">
            <w:pPr>
              <w:widowControl w:val="0"/>
              <w:numPr>
                <w:ilvl w:val="0"/>
                <w:numId w:val="2"/>
              </w:numPr>
              <w:autoSpaceDE w:val="0"/>
              <w:autoSpaceDN w:val="0"/>
              <w:adjustRightInd w:val="0"/>
              <w:spacing w:line="260" w:lineRule="exact"/>
              <w:jc w:val="center"/>
              <w:rPr>
                <w:rFonts w:ascii="Arial" w:hAnsi="Arial" w:cs="Arial"/>
                <w:sz w:val="20"/>
                <w:szCs w:val="20"/>
              </w:rPr>
            </w:pPr>
          </w:p>
        </w:tc>
        <w:tc>
          <w:tcPr>
            <w:tcW w:w="5953" w:type="dxa"/>
          </w:tcPr>
          <w:p w14:paraId="24D0CEBF" w14:textId="1535D728" w:rsidR="00735F3B" w:rsidRDefault="00735F3B" w:rsidP="00572EA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8E365A">
              <w:rPr>
                <w:rFonts w:ascii="Arial" w:hAnsi="Arial" w:cs="Arial"/>
                <w:b/>
                <w:sz w:val="20"/>
                <w:szCs w:val="20"/>
              </w:rPr>
              <w:t>Ocena planowanych do spełnienia  rezultatów</w:t>
            </w:r>
          </w:p>
        </w:tc>
        <w:tc>
          <w:tcPr>
            <w:tcW w:w="2835" w:type="dxa"/>
          </w:tcPr>
          <w:p w14:paraId="713EC592" w14:textId="77777777" w:rsidR="00735F3B" w:rsidRDefault="00735F3B" w:rsidP="00735F3B">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 xml:space="preserve">              Od 0 do 20 pkt</w:t>
            </w:r>
          </w:p>
          <w:p w14:paraId="799839B8" w14:textId="77777777" w:rsidR="00735F3B" w:rsidRDefault="00735F3B">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c>
          <w:tcPr>
            <w:tcW w:w="1412" w:type="dxa"/>
          </w:tcPr>
          <w:p w14:paraId="5FEB3ADB" w14:textId="77777777" w:rsidR="00735F3B" w:rsidRPr="00310F3D" w:rsidRDefault="00735F3B" w:rsidP="00572EA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3681" w:type="dxa"/>
          </w:tcPr>
          <w:p w14:paraId="5E3DDCDE" w14:textId="77777777" w:rsidR="00735F3B" w:rsidRPr="00310F3D" w:rsidRDefault="00735F3B" w:rsidP="00572EA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F1073F" w:rsidRPr="00310F3D" w14:paraId="17EDAFAE" w14:textId="77777777" w:rsidTr="00A30181">
        <w:trPr>
          <w:gridAfter w:val="1"/>
          <w:wAfter w:w="7" w:type="dxa"/>
          <w:trHeight w:val="400"/>
        </w:trPr>
        <w:tc>
          <w:tcPr>
            <w:cnfStyle w:val="001000000000" w:firstRow="0" w:lastRow="0" w:firstColumn="1" w:lastColumn="0" w:oddVBand="0" w:evenVBand="0" w:oddHBand="0" w:evenHBand="0" w:firstRowFirstColumn="0" w:firstRowLastColumn="0" w:lastRowFirstColumn="0" w:lastRowLastColumn="0"/>
            <w:tcW w:w="1135" w:type="dxa"/>
          </w:tcPr>
          <w:p w14:paraId="306E490A" w14:textId="77777777" w:rsidR="00F1073F" w:rsidRPr="00310F3D" w:rsidRDefault="00F1073F" w:rsidP="000010F9">
            <w:pPr>
              <w:widowControl w:val="0"/>
              <w:numPr>
                <w:ilvl w:val="0"/>
                <w:numId w:val="2"/>
              </w:numPr>
              <w:autoSpaceDE w:val="0"/>
              <w:autoSpaceDN w:val="0"/>
              <w:adjustRightInd w:val="0"/>
              <w:spacing w:line="260" w:lineRule="exact"/>
              <w:jc w:val="center"/>
              <w:rPr>
                <w:rFonts w:ascii="Arial" w:hAnsi="Arial" w:cs="Arial"/>
                <w:sz w:val="20"/>
                <w:szCs w:val="20"/>
              </w:rPr>
            </w:pPr>
          </w:p>
        </w:tc>
        <w:tc>
          <w:tcPr>
            <w:tcW w:w="5953" w:type="dxa"/>
          </w:tcPr>
          <w:p w14:paraId="11F4D02A" w14:textId="6B8EDC2F" w:rsidR="00F1073F" w:rsidRDefault="00F1073F" w:rsidP="00572EA8">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E365A">
              <w:rPr>
                <w:rFonts w:ascii="Arial" w:hAnsi="Arial" w:cs="Arial"/>
                <w:b/>
                <w:bCs/>
                <w:sz w:val="20"/>
                <w:szCs w:val="20"/>
              </w:rPr>
              <w:t>Ocena proponowanej jakości wykonania zadania i kwalifikacji osób, przy udziale których oferent  będzie realizował zadanie publiczne</w:t>
            </w:r>
            <w:r w:rsidRPr="00310F3D">
              <w:rPr>
                <w:rFonts w:ascii="Arial" w:hAnsi="Arial" w:cs="Arial"/>
                <w:b/>
                <w:bCs/>
                <w:sz w:val="18"/>
                <w:szCs w:val="18"/>
              </w:rPr>
              <w:t xml:space="preserve"> </w:t>
            </w:r>
            <w:r>
              <w:rPr>
                <w:rFonts w:ascii="Arial" w:hAnsi="Arial" w:cs="Arial"/>
                <w:b/>
                <w:bCs/>
                <w:sz w:val="18"/>
                <w:szCs w:val="18"/>
              </w:rPr>
              <w:br/>
            </w:r>
            <w:r w:rsidRPr="00310F3D">
              <w:rPr>
                <w:rFonts w:ascii="Arial" w:hAnsi="Arial" w:cs="Arial"/>
                <w:sz w:val="18"/>
                <w:szCs w:val="18"/>
              </w:rPr>
              <w:t xml:space="preserve">(w tym m.in. ocena  potencjału  organizacyjnego  oferenta  (oferentów) </w:t>
            </w:r>
            <w:r>
              <w:rPr>
                <w:rFonts w:ascii="Arial" w:hAnsi="Arial" w:cs="Arial"/>
                <w:sz w:val="18"/>
                <w:szCs w:val="18"/>
              </w:rPr>
              <w:br/>
            </w:r>
            <w:r w:rsidRPr="00310F3D">
              <w:rPr>
                <w:rFonts w:ascii="Arial" w:hAnsi="Arial" w:cs="Arial"/>
                <w:sz w:val="18"/>
                <w:szCs w:val="18"/>
              </w:rPr>
              <w:t>i  jego  dotychczasowych doświadczeń do zakresu realizacji zadania, ocena sposobu zarządzania realizacją zadania (w tym czytelność podziału obowiązków), ocena kwalifikacji i doświadczenia personelu proponowanego do realizacji zadania).</w:t>
            </w:r>
          </w:p>
          <w:p w14:paraId="77E29254" w14:textId="77777777" w:rsidR="00F1073F" w:rsidRPr="00310F3D" w:rsidRDefault="00F1073F" w:rsidP="00572EA8">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2835" w:type="dxa"/>
          </w:tcPr>
          <w:p w14:paraId="4A148DC3" w14:textId="57ADC803" w:rsidR="00F1073F" w:rsidRPr="00FD7579" w:rsidRDefault="00F1073F" w:rsidP="00572EA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D7579">
              <w:rPr>
                <w:rFonts w:ascii="Arial" w:hAnsi="Arial" w:cs="Arial"/>
                <w:b/>
                <w:sz w:val="18"/>
                <w:szCs w:val="18"/>
              </w:rPr>
              <w:t>Od 0 do 2</w:t>
            </w:r>
            <w:r w:rsidR="00861085">
              <w:rPr>
                <w:rFonts w:ascii="Arial" w:hAnsi="Arial" w:cs="Arial"/>
                <w:b/>
                <w:sz w:val="18"/>
                <w:szCs w:val="18"/>
              </w:rPr>
              <w:t>0</w:t>
            </w:r>
            <w:r w:rsidRPr="00FD7579">
              <w:rPr>
                <w:rFonts w:ascii="Arial" w:hAnsi="Arial" w:cs="Arial"/>
                <w:b/>
                <w:sz w:val="18"/>
                <w:szCs w:val="18"/>
              </w:rPr>
              <w:t xml:space="preserve"> pkt</w:t>
            </w:r>
          </w:p>
        </w:tc>
        <w:tc>
          <w:tcPr>
            <w:tcW w:w="1412" w:type="dxa"/>
          </w:tcPr>
          <w:p w14:paraId="118F4563" w14:textId="67973B8C" w:rsidR="00F1073F" w:rsidRPr="00310F3D" w:rsidRDefault="00F1073F" w:rsidP="00572EA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3681" w:type="dxa"/>
          </w:tcPr>
          <w:p w14:paraId="4065AEBF" w14:textId="77777777" w:rsidR="00F1073F" w:rsidRDefault="00F1073F" w:rsidP="00572EA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F1073F" w:rsidRPr="00310F3D" w14:paraId="36184DAA" w14:textId="77777777" w:rsidTr="00A30181">
        <w:trPr>
          <w:gridAfter w:val="1"/>
          <w:cnfStyle w:val="000000100000" w:firstRow="0" w:lastRow="0" w:firstColumn="0" w:lastColumn="0" w:oddVBand="0" w:evenVBand="0" w:oddHBand="1" w:evenHBand="0" w:firstRowFirstColumn="0" w:firstRowLastColumn="0" w:lastRowFirstColumn="0" w:lastRowLastColumn="0"/>
          <w:wAfter w:w="7" w:type="dxa"/>
          <w:trHeight w:val="587"/>
        </w:trPr>
        <w:tc>
          <w:tcPr>
            <w:cnfStyle w:val="001000000000" w:firstRow="0" w:lastRow="0" w:firstColumn="1" w:lastColumn="0" w:oddVBand="0" w:evenVBand="0" w:oddHBand="0" w:evenHBand="0" w:firstRowFirstColumn="0" w:firstRowLastColumn="0" w:lastRowFirstColumn="0" w:lastRowLastColumn="0"/>
            <w:tcW w:w="1135" w:type="dxa"/>
          </w:tcPr>
          <w:p w14:paraId="147954F8" w14:textId="77777777" w:rsidR="00F1073F" w:rsidRPr="00310F3D" w:rsidRDefault="00F1073F" w:rsidP="000010F9">
            <w:pPr>
              <w:widowControl w:val="0"/>
              <w:numPr>
                <w:ilvl w:val="0"/>
                <w:numId w:val="2"/>
              </w:numPr>
              <w:autoSpaceDE w:val="0"/>
              <w:autoSpaceDN w:val="0"/>
              <w:adjustRightInd w:val="0"/>
              <w:spacing w:line="260" w:lineRule="exact"/>
              <w:jc w:val="center"/>
              <w:rPr>
                <w:rFonts w:ascii="Arial" w:hAnsi="Arial" w:cs="Arial"/>
                <w:sz w:val="20"/>
                <w:szCs w:val="20"/>
              </w:rPr>
            </w:pPr>
          </w:p>
        </w:tc>
        <w:tc>
          <w:tcPr>
            <w:tcW w:w="5953" w:type="dxa"/>
          </w:tcPr>
          <w:p w14:paraId="713AD18C" w14:textId="77777777" w:rsidR="00F1073F" w:rsidRDefault="00F1073F" w:rsidP="00572EA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br/>
            </w:r>
            <w:r w:rsidRPr="002A5CD7">
              <w:rPr>
                <w:rFonts w:ascii="Arial" w:hAnsi="Arial" w:cs="Arial"/>
                <w:b/>
                <w:sz w:val="20"/>
                <w:szCs w:val="20"/>
              </w:rPr>
              <w:t>Ocena planowanego przez oferenta udziału środków finansowych własnych lub środków pochodzących z innych źródeł na realizację zadania.</w:t>
            </w:r>
          </w:p>
          <w:p w14:paraId="374ED8F3" w14:textId="0639C4AD" w:rsidR="00D57F55" w:rsidRPr="00610516" w:rsidRDefault="00D57F55" w:rsidP="00572EA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2835" w:type="dxa"/>
          </w:tcPr>
          <w:p w14:paraId="66E5BF43" w14:textId="77777777" w:rsidR="00F1073F" w:rsidRPr="00FD7579" w:rsidRDefault="00F1073F" w:rsidP="00572EA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D7579">
              <w:rPr>
                <w:rFonts w:ascii="Arial" w:hAnsi="Arial" w:cs="Arial"/>
                <w:b/>
                <w:sz w:val="18"/>
                <w:szCs w:val="18"/>
              </w:rPr>
              <w:lastRenderedPageBreak/>
              <w:t>Od 0 do 10 pkt</w:t>
            </w:r>
          </w:p>
          <w:p w14:paraId="16E75724" w14:textId="77777777" w:rsidR="00F1073F" w:rsidRPr="00FD7579" w:rsidRDefault="00F1073F" w:rsidP="00572EA8">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c>
          <w:tcPr>
            <w:tcW w:w="1412" w:type="dxa"/>
          </w:tcPr>
          <w:p w14:paraId="4406C5D6" w14:textId="77777777" w:rsidR="00F1073F" w:rsidRPr="00310F3D" w:rsidRDefault="00F1073F" w:rsidP="00572EA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3681" w:type="dxa"/>
          </w:tcPr>
          <w:p w14:paraId="52E080B4" w14:textId="77777777" w:rsidR="00F1073F" w:rsidRDefault="00F1073F" w:rsidP="00572EA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09B64AB1" w14:textId="77777777" w:rsidR="00F1073F" w:rsidRDefault="00F1073F" w:rsidP="00572EA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315C1EDA" w14:textId="77777777" w:rsidR="00F1073F" w:rsidRPr="00310F3D" w:rsidRDefault="00F1073F" w:rsidP="00572EA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F1073F" w:rsidRPr="00310F3D" w14:paraId="16E8EEB9" w14:textId="77777777" w:rsidTr="00A30181">
        <w:trPr>
          <w:gridAfter w:val="1"/>
          <w:wAfter w:w="7" w:type="dxa"/>
          <w:trHeight w:val="587"/>
        </w:trPr>
        <w:tc>
          <w:tcPr>
            <w:cnfStyle w:val="001000000000" w:firstRow="0" w:lastRow="0" w:firstColumn="1" w:lastColumn="0" w:oddVBand="0" w:evenVBand="0" w:oddHBand="0" w:evenHBand="0" w:firstRowFirstColumn="0" w:firstRowLastColumn="0" w:lastRowFirstColumn="0" w:lastRowLastColumn="0"/>
            <w:tcW w:w="1135" w:type="dxa"/>
          </w:tcPr>
          <w:p w14:paraId="5D683CA3" w14:textId="77777777" w:rsidR="00F1073F" w:rsidRPr="00310F3D" w:rsidRDefault="00F1073F" w:rsidP="000010F9">
            <w:pPr>
              <w:widowControl w:val="0"/>
              <w:numPr>
                <w:ilvl w:val="0"/>
                <w:numId w:val="2"/>
              </w:numPr>
              <w:autoSpaceDE w:val="0"/>
              <w:autoSpaceDN w:val="0"/>
              <w:adjustRightInd w:val="0"/>
              <w:spacing w:line="260" w:lineRule="exact"/>
              <w:jc w:val="center"/>
              <w:rPr>
                <w:rFonts w:ascii="Arial" w:hAnsi="Arial" w:cs="Arial"/>
                <w:sz w:val="20"/>
                <w:szCs w:val="20"/>
              </w:rPr>
            </w:pPr>
          </w:p>
        </w:tc>
        <w:tc>
          <w:tcPr>
            <w:tcW w:w="5953" w:type="dxa"/>
          </w:tcPr>
          <w:p w14:paraId="44863B2A" w14:textId="77777777" w:rsidR="00D57F55" w:rsidRDefault="00D57F55" w:rsidP="00572EA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2002F0F5" w14:textId="7885EA9B" w:rsidR="00F1073F" w:rsidRDefault="00F1073F" w:rsidP="00572EA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A5CD7">
              <w:rPr>
                <w:rFonts w:ascii="Arial" w:hAnsi="Arial" w:cs="Arial"/>
                <w:b/>
                <w:sz w:val="20"/>
                <w:szCs w:val="20"/>
              </w:rPr>
              <w:t>Ocena wkładu osobowego (świadczenia wolontariuszy i praca społeczna członków) i sposobu jego wykorzystania.</w:t>
            </w:r>
          </w:p>
          <w:p w14:paraId="0FD68B4B" w14:textId="30755321" w:rsidR="00D57F55" w:rsidRPr="002A5CD7" w:rsidRDefault="00D57F55" w:rsidP="00572EA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835" w:type="dxa"/>
          </w:tcPr>
          <w:p w14:paraId="34AA8767" w14:textId="77777777" w:rsidR="00F1073F" w:rsidRPr="00FD7579" w:rsidRDefault="00F1073F" w:rsidP="00572EA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D7579">
              <w:rPr>
                <w:rFonts w:ascii="Arial" w:hAnsi="Arial" w:cs="Arial"/>
                <w:b/>
                <w:sz w:val="18"/>
                <w:szCs w:val="18"/>
              </w:rPr>
              <w:t xml:space="preserve">Od 0 do </w:t>
            </w:r>
            <w:r>
              <w:rPr>
                <w:rFonts w:ascii="Arial" w:hAnsi="Arial" w:cs="Arial"/>
                <w:b/>
                <w:sz w:val="18"/>
                <w:szCs w:val="18"/>
              </w:rPr>
              <w:t>10</w:t>
            </w:r>
            <w:r w:rsidRPr="00FD7579">
              <w:rPr>
                <w:rFonts w:ascii="Arial" w:hAnsi="Arial" w:cs="Arial"/>
                <w:b/>
                <w:sz w:val="18"/>
                <w:szCs w:val="18"/>
              </w:rPr>
              <w:t xml:space="preserve"> pkt</w:t>
            </w:r>
          </w:p>
        </w:tc>
        <w:tc>
          <w:tcPr>
            <w:tcW w:w="1412" w:type="dxa"/>
          </w:tcPr>
          <w:p w14:paraId="0D194C05" w14:textId="77777777" w:rsidR="00F1073F" w:rsidRPr="00310F3D" w:rsidRDefault="00F1073F" w:rsidP="00572EA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3681" w:type="dxa"/>
          </w:tcPr>
          <w:p w14:paraId="1E8607E0" w14:textId="77777777" w:rsidR="00F1073F" w:rsidRDefault="00F1073F" w:rsidP="00572EA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F1073F" w:rsidRPr="00310F3D" w14:paraId="2E270647" w14:textId="77777777" w:rsidTr="00A30181">
        <w:trPr>
          <w:gridAfter w:val="1"/>
          <w:cnfStyle w:val="000000100000" w:firstRow="0" w:lastRow="0" w:firstColumn="0" w:lastColumn="0" w:oddVBand="0" w:evenVBand="0" w:oddHBand="1" w:evenHBand="0" w:firstRowFirstColumn="0" w:firstRowLastColumn="0" w:lastRowFirstColumn="0" w:lastRowLastColumn="0"/>
          <w:wAfter w:w="7" w:type="dxa"/>
          <w:trHeight w:val="75"/>
        </w:trPr>
        <w:tc>
          <w:tcPr>
            <w:cnfStyle w:val="001000000000" w:firstRow="0" w:lastRow="0" w:firstColumn="1" w:lastColumn="0" w:oddVBand="0" w:evenVBand="0" w:oddHBand="0" w:evenHBand="0" w:firstRowFirstColumn="0" w:firstRowLastColumn="0" w:lastRowFirstColumn="0" w:lastRowLastColumn="0"/>
            <w:tcW w:w="1135" w:type="dxa"/>
          </w:tcPr>
          <w:p w14:paraId="011AFA97" w14:textId="77777777" w:rsidR="00F1073F" w:rsidRPr="00310F3D" w:rsidRDefault="00F1073F" w:rsidP="000010F9">
            <w:pPr>
              <w:widowControl w:val="0"/>
              <w:numPr>
                <w:ilvl w:val="0"/>
                <w:numId w:val="2"/>
              </w:numPr>
              <w:autoSpaceDE w:val="0"/>
              <w:autoSpaceDN w:val="0"/>
              <w:adjustRightInd w:val="0"/>
              <w:spacing w:line="260" w:lineRule="exact"/>
              <w:jc w:val="center"/>
              <w:rPr>
                <w:rFonts w:ascii="Arial" w:hAnsi="Arial" w:cs="Arial"/>
                <w:sz w:val="20"/>
                <w:szCs w:val="20"/>
              </w:rPr>
            </w:pPr>
          </w:p>
        </w:tc>
        <w:tc>
          <w:tcPr>
            <w:tcW w:w="5953" w:type="dxa"/>
          </w:tcPr>
          <w:p w14:paraId="030C1BFF" w14:textId="610E5809" w:rsidR="00F1073F" w:rsidRDefault="00F1073F" w:rsidP="00572EA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A5CD7">
              <w:rPr>
                <w:rFonts w:ascii="Arial" w:hAnsi="Arial" w:cs="Arial"/>
                <w:b/>
                <w:sz w:val="20"/>
                <w:szCs w:val="20"/>
              </w:rPr>
              <w:t>Ocena realizacji zleconych zadań publicznych w przypadku organizacji pozarządowej, które w latach poprzednich realizowały zlecone zadania publiczne, biorąc pod uwagę rzetelność i terminowość oraz sposób rozliczenia otrzymanych na ten cel środków.</w:t>
            </w:r>
          </w:p>
          <w:p w14:paraId="7E543A51" w14:textId="26CCF81E" w:rsidR="00A7446E" w:rsidRPr="00610516" w:rsidRDefault="00A7446E" w:rsidP="00572EA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14:paraId="029AAE67" w14:textId="77777777" w:rsidR="00F1073F" w:rsidRPr="002A5CD7" w:rsidRDefault="00F1073F" w:rsidP="00572EA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2835" w:type="dxa"/>
          </w:tcPr>
          <w:p w14:paraId="03215D34" w14:textId="40DF11C7" w:rsidR="00F1073F" w:rsidRPr="00FD7579" w:rsidRDefault="00F1073F" w:rsidP="00572EA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FD7579">
              <w:rPr>
                <w:rFonts w:ascii="Arial" w:hAnsi="Arial" w:cs="Arial"/>
                <w:b/>
                <w:sz w:val="18"/>
                <w:szCs w:val="18"/>
              </w:rPr>
              <w:t xml:space="preserve">Od 0 do </w:t>
            </w:r>
            <w:r w:rsidR="00A7446E">
              <w:rPr>
                <w:rFonts w:ascii="Arial" w:hAnsi="Arial" w:cs="Arial"/>
                <w:b/>
                <w:sz w:val="18"/>
                <w:szCs w:val="18"/>
              </w:rPr>
              <w:t>1</w:t>
            </w:r>
            <w:r w:rsidR="00861085">
              <w:rPr>
                <w:rFonts w:ascii="Arial" w:hAnsi="Arial" w:cs="Arial"/>
                <w:b/>
                <w:sz w:val="18"/>
                <w:szCs w:val="18"/>
              </w:rPr>
              <w:t>0</w:t>
            </w:r>
            <w:r w:rsidRPr="00FD7579">
              <w:rPr>
                <w:rFonts w:ascii="Arial" w:hAnsi="Arial" w:cs="Arial"/>
                <w:b/>
                <w:sz w:val="18"/>
                <w:szCs w:val="18"/>
              </w:rPr>
              <w:t xml:space="preserve"> pkt</w:t>
            </w:r>
          </w:p>
        </w:tc>
        <w:tc>
          <w:tcPr>
            <w:tcW w:w="1412" w:type="dxa"/>
          </w:tcPr>
          <w:p w14:paraId="32014C6F" w14:textId="77777777" w:rsidR="00F1073F" w:rsidRPr="00310F3D" w:rsidRDefault="00F1073F" w:rsidP="00572EA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3681" w:type="dxa"/>
          </w:tcPr>
          <w:p w14:paraId="76DE1613" w14:textId="77777777" w:rsidR="00F1073F" w:rsidRDefault="00F1073F" w:rsidP="00572EA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4101CB87" w14:textId="77777777" w:rsidR="00F1073F" w:rsidRDefault="00F1073F" w:rsidP="00572EA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7CE9DC92" w14:textId="77777777" w:rsidR="00F1073F" w:rsidRDefault="00F1073F" w:rsidP="00572EA8">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32BFC7C6" w14:textId="77777777" w:rsidR="00F1073F" w:rsidRDefault="00F1073F" w:rsidP="00572EA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025FBECA" w14:textId="77777777" w:rsidR="00F1073F" w:rsidRPr="00310F3D" w:rsidRDefault="00F1073F" w:rsidP="00572EA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F1073F" w:rsidRPr="00310F3D" w14:paraId="7D761515" w14:textId="77777777" w:rsidTr="00A30181">
        <w:trPr>
          <w:gridAfter w:val="1"/>
          <w:wAfter w:w="7" w:type="dxa"/>
          <w:trHeight w:val="323"/>
        </w:trPr>
        <w:tc>
          <w:tcPr>
            <w:cnfStyle w:val="001000000000" w:firstRow="0" w:lastRow="0" w:firstColumn="1" w:lastColumn="0" w:oddVBand="0" w:evenVBand="0" w:oddHBand="0" w:evenHBand="0" w:firstRowFirstColumn="0" w:firstRowLastColumn="0" w:lastRowFirstColumn="0" w:lastRowLastColumn="0"/>
            <w:tcW w:w="7088" w:type="dxa"/>
            <w:gridSpan w:val="2"/>
          </w:tcPr>
          <w:p w14:paraId="2A28A2CB" w14:textId="77777777" w:rsidR="00F1073F" w:rsidRPr="00310F3D" w:rsidRDefault="00F1073F" w:rsidP="00572EA8">
            <w:pPr>
              <w:widowControl w:val="0"/>
              <w:autoSpaceDE w:val="0"/>
              <w:autoSpaceDN w:val="0"/>
              <w:adjustRightInd w:val="0"/>
              <w:jc w:val="center"/>
              <w:rPr>
                <w:rFonts w:ascii="Arial" w:hAnsi="Arial" w:cs="Arial"/>
                <w:b w:val="0"/>
                <w:bCs w:val="0"/>
                <w:sz w:val="20"/>
                <w:szCs w:val="20"/>
              </w:rPr>
            </w:pPr>
            <w:r w:rsidRPr="00310F3D">
              <w:rPr>
                <w:rFonts w:ascii="Arial" w:hAnsi="Arial" w:cs="Arial"/>
                <w:sz w:val="20"/>
                <w:szCs w:val="20"/>
              </w:rPr>
              <w:t>SUMA</w:t>
            </w:r>
          </w:p>
        </w:tc>
        <w:tc>
          <w:tcPr>
            <w:tcW w:w="2835" w:type="dxa"/>
            <w:hideMark/>
          </w:tcPr>
          <w:p w14:paraId="73FA1DC9" w14:textId="65C3B8CC" w:rsidR="00F1073F" w:rsidRPr="00FD7579" w:rsidRDefault="00F1073F" w:rsidP="00572EA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FD7579">
              <w:rPr>
                <w:rFonts w:ascii="Arial" w:hAnsi="Arial" w:cs="Arial"/>
                <w:b/>
                <w:bCs/>
                <w:sz w:val="18"/>
                <w:szCs w:val="18"/>
              </w:rPr>
              <w:t xml:space="preserve">max. </w:t>
            </w:r>
            <w:r w:rsidR="00D57F55">
              <w:rPr>
                <w:rFonts w:ascii="Arial" w:hAnsi="Arial" w:cs="Arial"/>
                <w:b/>
                <w:bCs/>
                <w:sz w:val="18"/>
                <w:szCs w:val="18"/>
              </w:rPr>
              <w:t>120</w:t>
            </w:r>
            <w:r w:rsidR="00D57F55" w:rsidRPr="00FD7579">
              <w:rPr>
                <w:rFonts w:ascii="Arial" w:hAnsi="Arial" w:cs="Arial"/>
                <w:b/>
                <w:bCs/>
                <w:sz w:val="18"/>
                <w:szCs w:val="18"/>
              </w:rPr>
              <w:t xml:space="preserve"> </w:t>
            </w:r>
            <w:r w:rsidRPr="00FD7579">
              <w:rPr>
                <w:rFonts w:ascii="Arial" w:hAnsi="Arial" w:cs="Arial"/>
                <w:b/>
                <w:bCs/>
                <w:sz w:val="18"/>
                <w:szCs w:val="18"/>
              </w:rPr>
              <w:t>pkt</w:t>
            </w:r>
          </w:p>
        </w:tc>
        <w:tc>
          <w:tcPr>
            <w:tcW w:w="1412" w:type="dxa"/>
          </w:tcPr>
          <w:p w14:paraId="5D559244" w14:textId="77777777" w:rsidR="00F1073F" w:rsidRPr="00310F3D" w:rsidRDefault="00F1073F" w:rsidP="00572EA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3681" w:type="dxa"/>
          </w:tcPr>
          <w:p w14:paraId="36D92A6C" w14:textId="77777777" w:rsidR="00F1073F" w:rsidRDefault="00F1073F" w:rsidP="00572EA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43D4468" w14:textId="77777777" w:rsidR="00F1073F" w:rsidRPr="00310F3D" w:rsidRDefault="00F1073F" w:rsidP="00572EA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3613B586" w14:textId="77777777" w:rsidR="00F1073F" w:rsidRDefault="00F1073F" w:rsidP="00F1073F">
      <w:pPr>
        <w:spacing w:after="120" w:line="300" w:lineRule="exact"/>
        <w:rPr>
          <w:rFonts w:ascii="Arial" w:hAnsi="Arial" w:cs="Arial"/>
          <w:sz w:val="20"/>
          <w:szCs w:val="20"/>
        </w:rPr>
      </w:pPr>
    </w:p>
    <w:p w14:paraId="2D27A8ED" w14:textId="77777777" w:rsidR="00F1073F" w:rsidRPr="00310F3D" w:rsidRDefault="00F1073F" w:rsidP="00F1073F">
      <w:pPr>
        <w:spacing w:before="120" w:line="280" w:lineRule="exact"/>
        <w:rPr>
          <w:rFonts w:ascii="Arial" w:hAnsi="Arial" w:cs="Arial"/>
          <w:sz w:val="20"/>
          <w:szCs w:val="20"/>
        </w:rPr>
      </w:pPr>
      <w:r w:rsidRPr="00310F3D">
        <w:rPr>
          <w:rFonts w:ascii="Arial" w:hAnsi="Arial" w:cs="Arial"/>
          <w:sz w:val="20"/>
          <w:szCs w:val="20"/>
        </w:rPr>
        <w:t>Inne uwagi:</w:t>
      </w:r>
    </w:p>
    <w:p w14:paraId="65885E5E" w14:textId="77777777" w:rsidR="00F1073F" w:rsidRPr="00310F3D" w:rsidRDefault="00F1073F" w:rsidP="00F1073F">
      <w:pPr>
        <w:spacing w:after="240" w:line="280" w:lineRule="exact"/>
        <w:rPr>
          <w:rFonts w:ascii="Arial" w:hAnsi="Arial" w:cs="Arial"/>
          <w:sz w:val="20"/>
          <w:szCs w:val="20"/>
        </w:rPr>
      </w:pPr>
      <w:r w:rsidRPr="00310F3D">
        <w:rPr>
          <w:rFonts w:ascii="Arial" w:hAnsi="Arial" w:cs="Arial"/>
          <w:sz w:val="20"/>
          <w:szCs w:val="20"/>
        </w:rPr>
        <w:t>…………………………………………………………………………………………………………….…………</w:t>
      </w:r>
    </w:p>
    <w:p w14:paraId="3B9926EC" w14:textId="77777777" w:rsidR="00F1073F" w:rsidRPr="00310F3D" w:rsidRDefault="00F1073F" w:rsidP="00F1073F">
      <w:pPr>
        <w:spacing w:after="240" w:line="280" w:lineRule="exact"/>
        <w:rPr>
          <w:rFonts w:ascii="Arial" w:hAnsi="Arial" w:cs="Arial"/>
          <w:sz w:val="20"/>
          <w:szCs w:val="20"/>
        </w:rPr>
      </w:pPr>
      <w:r w:rsidRPr="00310F3D">
        <w:rPr>
          <w:rFonts w:ascii="Arial" w:hAnsi="Arial" w:cs="Arial"/>
          <w:sz w:val="20"/>
          <w:szCs w:val="20"/>
        </w:rPr>
        <w:t>……………………………………………………………………………….………………………………………</w:t>
      </w:r>
    </w:p>
    <w:p w14:paraId="592F14CF" w14:textId="0DA27507" w:rsidR="00F1073F" w:rsidRDefault="00F1073F" w:rsidP="00F1073F">
      <w:pPr>
        <w:spacing w:line="300" w:lineRule="exact"/>
        <w:rPr>
          <w:rFonts w:ascii="Arial" w:hAnsi="Arial" w:cs="Arial"/>
          <w:sz w:val="20"/>
          <w:szCs w:val="20"/>
        </w:rPr>
      </w:pPr>
      <w:r w:rsidRPr="00310F3D">
        <w:rPr>
          <w:rFonts w:ascii="Arial" w:hAnsi="Arial" w:cs="Arial"/>
          <w:sz w:val="20"/>
          <w:szCs w:val="20"/>
        </w:rPr>
        <w:t xml:space="preserve">                                                    </w:t>
      </w:r>
    </w:p>
    <w:p w14:paraId="7E3E1F70" w14:textId="77777777" w:rsidR="00F1073F" w:rsidRDefault="00F1073F" w:rsidP="00F1073F">
      <w:pPr>
        <w:jc w:val="right"/>
        <w:rPr>
          <w:rFonts w:ascii="Arial" w:hAnsi="Arial" w:cs="Arial"/>
          <w:sz w:val="20"/>
          <w:szCs w:val="20"/>
        </w:rPr>
      </w:pPr>
      <w:r w:rsidRPr="00310F3D">
        <w:rPr>
          <w:rFonts w:ascii="Arial" w:hAnsi="Arial" w:cs="Arial"/>
          <w:sz w:val="20"/>
          <w:szCs w:val="20"/>
        </w:rPr>
        <w:t xml:space="preserve"> </w:t>
      </w:r>
      <w:r>
        <w:rPr>
          <w:rFonts w:ascii="Arial" w:hAnsi="Arial" w:cs="Arial"/>
          <w:sz w:val="20"/>
          <w:szCs w:val="20"/>
        </w:rPr>
        <w:t xml:space="preserve">                                                                                                     ..………………………………………………….</w:t>
      </w:r>
    </w:p>
    <w:p w14:paraId="30490E83" w14:textId="77777777" w:rsidR="00F1073F" w:rsidRPr="00310F3D" w:rsidRDefault="00F1073F" w:rsidP="00F1073F">
      <w:pPr>
        <w:jc w:val="right"/>
        <w:rPr>
          <w:rFonts w:ascii="Arial" w:hAnsi="Arial" w:cs="Arial"/>
          <w:bCs/>
          <w:sz w:val="20"/>
          <w:szCs w:val="20"/>
        </w:rPr>
      </w:pPr>
    </w:p>
    <w:p w14:paraId="7DBE971F" w14:textId="77777777" w:rsidR="00F1073F" w:rsidRDefault="00F1073F" w:rsidP="00F1073F">
      <w:pPr>
        <w:jc w:val="right"/>
      </w:pPr>
      <w:r w:rsidRPr="00310F3D">
        <w:rPr>
          <w:rFonts w:ascii="Arial" w:hAnsi="Arial" w:cs="Arial"/>
          <w:sz w:val="20"/>
          <w:szCs w:val="20"/>
        </w:rPr>
        <w:t xml:space="preserve">Data i czytelny podpis </w:t>
      </w:r>
      <w:r>
        <w:rPr>
          <w:rFonts w:ascii="Arial" w:hAnsi="Arial" w:cs="Arial"/>
          <w:sz w:val="20"/>
          <w:szCs w:val="20"/>
        </w:rPr>
        <w:t>członka komisji</w:t>
      </w:r>
    </w:p>
    <w:p w14:paraId="13B870CF" w14:textId="77777777" w:rsidR="00F1073F" w:rsidRDefault="00F1073F" w:rsidP="00F1073F">
      <w:pPr>
        <w:jc w:val="right"/>
      </w:pPr>
    </w:p>
    <w:p w14:paraId="25CC6215" w14:textId="77777777" w:rsidR="00F1073F" w:rsidRDefault="00F1073F" w:rsidP="00F1073F">
      <w:pPr>
        <w:jc w:val="right"/>
        <w:rPr>
          <w:rFonts w:ascii="Arial" w:hAnsi="Arial" w:cs="Arial"/>
          <w:sz w:val="20"/>
          <w:szCs w:val="20"/>
        </w:rPr>
      </w:pPr>
      <w:r>
        <w:rPr>
          <w:rFonts w:ascii="Arial" w:hAnsi="Arial" w:cs="Arial"/>
          <w:sz w:val="20"/>
          <w:szCs w:val="20"/>
        </w:rPr>
        <w:t>..………………………………………………….</w:t>
      </w:r>
    </w:p>
    <w:p w14:paraId="2CDB91E7" w14:textId="77777777" w:rsidR="00F1073F" w:rsidRDefault="00F1073F" w:rsidP="00F1073F">
      <w:pPr>
        <w:jc w:val="right"/>
        <w:rPr>
          <w:rFonts w:ascii="Arial" w:hAnsi="Arial" w:cs="Arial"/>
          <w:sz w:val="20"/>
          <w:szCs w:val="20"/>
        </w:rPr>
      </w:pPr>
      <w:r w:rsidRPr="00310F3D">
        <w:rPr>
          <w:rFonts w:ascii="Arial" w:hAnsi="Arial" w:cs="Arial"/>
          <w:sz w:val="20"/>
          <w:szCs w:val="20"/>
        </w:rPr>
        <w:t xml:space="preserve">Data i czytelny podpis </w:t>
      </w:r>
      <w:r>
        <w:rPr>
          <w:rFonts w:ascii="Arial" w:hAnsi="Arial" w:cs="Arial"/>
          <w:sz w:val="20"/>
          <w:szCs w:val="20"/>
        </w:rPr>
        <w:t>członka komisji</w:t>
      </w:r>
    </w:p>
    <w:p w14:paraId="7E790F53" w14:textId="77777777" w:rsidR="00F1073F" w:rsidRDefault="00F1073F" w:rsidP="00F1073F">
      <w:pPr>
        <w:jc w:val="right"/>
        <w:rPr>
          <w:rFonts w:ascii="Arial" w:hAnsi="Arial" w:cs="Arial"/>
          <w:sz w:val="20"/>
          <w:szCs w:val="20"/>
        </w:rPr>
      </w:pPr>
    </w:p>
    <w:p w14:paraId="054DDD24" w14:textId="77777777" w:rsidR="00F1073F" w:rsidRDefault="00F1073F" w:rsidP="00F1073F">
      <w:pPr>
        <w:jc w:val="right"/>
        <w:rPr>
          <w:rFonts w:ascii="Arial" w:hAnsi="Arial" w:cs="Arial"/>
          <w:sz w:val="20"/>
          <w:szCs w:val="20"/>
        </w:rPr>
      </w:pPr>
      <w:r>
        <w:rPr>
          <w:rFonts w:ascii="Arial" w:hAnsi="Arial" w:cs="Arial"/>
          <w:sz w:val="20"/>
          <w:szCs w:val="20"/>
        </w:rPr>
        <w:t>Zatwierdził:</w:t>
      </w:r>
    </w:p>
    <w:p w14:paraId="17295678" w14:textId="77777777" w:rsidR="00F1073F" w:rsidRDefault="00F1073F" w:rsidP="00F1073F">
      <w:pPr>
        <w:jc w:val="right"/>
        <w:rPr>
          <w:rFonts w:ascii="Arial" w:hAnsi="Arial" w:cs="Arial"/>
          <w:sz w:val="20"/>
          <w:szCs w:val="20"/>
        </w:rPr>
      </w:pPr>
    </w:p>
    <w:p w14:paraId="27E6E966" w14:textId="77777777" w:rsidR="00F1073F" w:rsidRDefault="00F1073F" w:rsidP="00F1073F">
      <w:pPr>
        <w:jc w:val="right"/>
        <w:rPr>
          <w:rFonts w:ascii="Arial" w:hAnsi="Arial" w:cs="Arial"/>
          <w:sz w:val="20"/>
          <w:szCs w:val="20"/>
        </w:rPr>
      </w:pPr>
      <w:r>
        <w:rPr>
          <w:rFonts w:ascii="Arial" w:hAnsi="Arial" w:cs="Arial"/>
          <w:sz w:val="20"/>
          <w:szCs w:val="20"/>
        </w:rPr>
        <w:t>..………………………………………………….</w:t>
      </w:r>
    </w:p>
    <w:p w14:paraId="6094C38C" w14:textId="2A8F9AFA" w:rsidR="00F1073F" w:rsidRDefault="00F1073F" w:rsidP="00F1073F">
      <w:pPr>
        <w:jc w:val="right"/>
        <w:rPr>
          <w:rFonts w:ascii="Arial" w:hAnsi="Arial" w:cs="Arial"/>
          <w:sz w:val="20"/>
          <w:szCs w:val="20"/>
        </w:rPr>
      </w:pPr>
      <w:r w:rsidRPr="00310F3D">
        <w:rPr>
          <w:rFonts w:ascii="Arial" w:hAnsi="Arial" w:cs="Arial"/>
          <w:sz w:val="20"/>
          <w:szCs w:val="20"/>
        </w:rPr>
        <w:t xml:space="preserve">Data i czytelny podpis </w:t>
      </w:r>
      <w:r>
        <w:rPr>
          <w:rFonts w:ascii="Arial" w:hAnsi="Arial" w:cs="Arial"/>
          <w:sz w:val="20"/>
          <w:szCs w:val="20"/>
        </w:rPr>
        <w:t>przewodniczącego komisji</w:t>
      </w:r>
    </w:p>
    <w:p w14:paraId="62393F10" w14:textId="49352546" w:rsidR="00E26C4A" w:rsidRDefault="00E26C4A" w:rsidP="00F1073F">
      <w:pPr>
        <w:jc w:val="right"/>
        <w:rPr>
          <w:rFonts w:ascii="Arial" w:hAnsi="Arial" w:cs="Arial"/>
          <w:sz w:val="20"/>
          <w:szCs w:val="20"/>
        </w:rPr>
      </w:pPr>
    </w:p>
    <w:p w14:paraId="447D8586" w14:textId="77777777" w:rsidR="00E26C4A" w:rsidRDefault="00E26C4A" w:rsidP="00610516">
      <w:pPr>
        <w:jc w:val="center"/>
        <w:rPr>
          <w:rFonts w:ascii="Arial" w:hAnsi="Arial" w:cs="Arial"/>
          <w:sz w:val="20"/>
          <w:szCs w:val="20"/>
        </w:rPr>
        <w:sectPr w:rsidR="00E26C4A" w:rsidSect="00610516">
          <w:endnotePr>
            <w:numFmt w:val="decimal"/>
          </w:endnotePr>
          <w:pgSz w:w="16838" w:h="11906" w:orient="landscape" w:code="9"/>
          <w:pgMar w:top="567" w:right="1418" w:bottom="567" w:left="1418" w:header="709" w:footer="278" w:gutter="0"/>
          <w:cols w:space="708"/>
          <w:docGrid w:linePitch="360"/>
        </w:sectPr>
      </w:pPr>
    </w:p>
    <w:p w14:paraId="7BA29DD4" w14:textId="288DC8D3" w:rsidR="00E26C4A" w:rsidRDefault="00E26C4A" w:rsidP="00610516">
      <w:pPr>
        <w:rPr>
          <w:rFonts w:ascii="Arial" w:hAnsi="Arial" w:cs="Arial"/>
          <w:sz w:val="20"/>
          <w:szCs w:val="20"/>
        </w:rPr>
      </w:pPr>
    </w:p>
    <w:p w14:paraId="360B34E7" w14:textId="77777777" w:rsidR="00E26C4A" w:rsidRPr="00CC2B69" w:rsidRDefault="00E26C4A" w:rsidP="00E26C4A">
      <w:pPr>
        <w:rPr>
          <w:rFonts w:ascii="Times New Roman" w:hAnsi="Times New Roman"/>
          <w:sz w:val="24"/>
        </w:rPr>
      </w:pPr>
    </w:p>
    <w:p w14:paraId="7FEE5D18" w14:textId="77777777" w:rsidR="00D3532C" w:rsidRDefault="00E26C4A" w:rsidP="00E26C4A">
      <w:pPr>
        <w:ind w:left="5664"/>
        <w:jc w:val="right"/>
        <w:rPr>
          <w:rFonts w:ascii="Arial" w:hAnsi="Arial" w:cs="Arial"/>
          <w:bCs/>
          <w:sz w:val="18"/>
          <w:szCs w:val="18"/>
        </w:rPr>
      </w:pPr>
      <w:r>
        <w:rPr>
          <w:rFonts w:ascii="Times New Roman" w:hAnsi="Times New Roman"/>
          <w:sz w:val="24"/>
        </w:rPr>
        <w:tab/>
      </w:r>
      <w:r>
        <w:rPr>
          <w:rFonts w:ascii="Times New Roman" w:hAnsi="Times New Roman"/>
          <w:sz w:val="24"/>
        </w:rPr>
        <w:tab/>
      </w:r>
      <w:r w:rsidRPr="00610516">
        <w:rPr>
          <w:rFonts w:ascii="Arial" w:hAnsi="Arial" w:cs="Arial"/>
          <w:bCs/>
          <w:sz w:val="18"/>
          <w:szCs w:val="18"/>
        </w:rPr>
        <w:t>Załącznik nr 3</w:t>
      </w:r>
      <w:r w:rsidR="00D3532C" w:rsidRPr="00610516">
        <w:rPr>
          <w:rFonts w:ascii="Arial" w:hAnsi="Arial" w:cs="Arial"/>
          <w:bCs/>
          <w:sz w:val="18"/>
          <w:szCs w:val="18"/>
        </w:rPr>
        <w:t xml:space="preserve"> </w:t>
      </w:r>
    </w:p>
    <w:p w14:paraId="66F95C5B" w14:textId="4349C3EE" w:rsidR="00E26C4A" w:rsidRPr="00610516" w:rsidRDefault="00D3532C" w:rsidP="00E26C4A">
      <w:pPr>
        <w:ind w:left="5664"/>
        <w:jc w:val="right"/>
        <w:rPr>
          <w:rFonts w:ascii="Arial" w:hAnsi="Arial" w:cs="Arial"/>
          <w:bCs/>
          <w:sz w:val="18"/>
          <w:szCs w:val="18"/>
        </w:rPr>
      </w:pPr>
      <w:r w:rsidRPr="00610516">
        <w:rPr>
          <w:rFonts w:ascii="Arial" w:hAnsi="Arial" w:cs="Arial"/>
          <w:bCs/>
          <w:sz w:val="18"/>
          <w:szCs w:val="18"/>
        </w:rPr>
        <w:t>do otwartego konkursu ofert</w:t>
      </w:r>
    </w:p>
    <w:p w14:paraId="0758F21E" w14:textId="77777777" w:rsidR="00E26C4A" w:rsidRDefault="00E26C4A" w:rsidP="00E26C4A">
      <w:pPr>
        <w:jc w:val="center"/>
        <w:rPr>
          <w:rFonts w:ascii="Times New Roman" w:hAnsi="Times New Roman"/>
          <w:i/>
          <w:color w:val="A6A6A6" w:themeColor="background1" w:themeShade="A6"/>
          <w:sz w:val="24"/>
        </w:rPr>
      </w:pPr>
    </w:p>
    <w:p w14:paraId="7A4D2151" w14:textId="77777777" w:rsidR="00E26C4A" w:rsidRDefault="00E26C4A" w:rsidP="00E26C4A">
      <w:pPr>
        <w:jc w:val="center"/>
        <w:rPr>
          <w:rFonts w:ascii="Times New Roman" w:hAnsi="Times New Roman"/>
          <w:sz w:val="24"/>
        </w:rPr>
      </w:pPr>
    </w:p>
    <w:p w14:paraId="7C041802" w14:textId="77777777" w:rsidR="00E26C4A" w:rsidRDefault="00E26C4A" w:rsidP="00E26C4A">
      <w:pPr>
        <w:jc w:val="center"/>
        <w:rPr>
          <w:rFonts w:ascii="Times New Roman" w:hAnsi="Times New Roman"/>
          <w:sz w:val="24"/>
        </w:rPr>
      </w:pPr>
      <w:r w:rsidRPr="00E23729">
        <w:rPr>
          <w:rFonts w:ascii="Times New Roman" w:hAnsi="Times New Roman"/>
          <w:sz w:val="24"/>
        </w:rPr>
        <w:t>OFERTA REALIZACJI ZADANIA PUBLICZNEGO</w:t>
      </w:r>
      <w:r>
        <w:rPr>
          <w:rFonts w:ascii="Times New Roman" w:hAnsi="Times New Roman"/>
          <w:sz w:val="24"/>
        </w:rPr>
        <w:t>*/</w:t>
      </w:r>
    </w:p>
    <w:p w14:paraId="441A0108" w14:textId="77777777" w:rsidR="00E26C4A" w:rsidRDefault="00E26C4A" w:rsidP="00E26C4A">
      <w:pPr>
        <w:jc w:val="center"/>
        <w:rPr>
          <w:rFonts w:ascii="Times New Roman" w:hAnsi="Times New Roman"/>
          <w:sz w:val="24"/>
        </w:rPr>
      </w:pPr>
      <w:r>
        <w:rPr>
          <w:rFonts w:ascii="Times New Roman" w:hAnsi="Times New Roman"/>
          <w:sz w:val="24"/>
        </w:rPr>
        <w:t>OFERTA WSPÓLNA REALIZACJI ZADANIA PUBLICZNEGO*,</w:t>
      </w:r>
    </w:p>
    <w:p w14:paraId="34A676EF" w14:textId="77777777" w:rsidR="00E26C4A" w:rsidRDefault="00E26C4A" w:rsidP="00E26C4A">
      <w:pPr>
        <w:jc w:val="center"/>
        <w:rPr>
          <w:rFonts w:ascii="Times New Roman" w:hAnsi="Times New Roman"/>
          <w:sz w:val="24"/>
        </w:rPr>
      </w:pPr>
      <w:r>
        <w:rPr>
          <w:rFonts w:ascii="Times New Roman" w:hAnsi="Times New Roman"/>
          <w:sz w:val="24"/>
        </w:rPr>
        <w:t>O KTÓRYCH MOWA W ART. 14 UST. 1A*/2* USTAWY Z DNIA 24 KWIETNIA 2003 R.</w:t>
      </w:r>
    </w:p>
    <w:p w14:paraId="712D7F4B" w14:textId="77777777" w:rsidR="00E26C4A" w:rsidRDefault="00E26C4A" w:rsidP="00E26C4A">
      <w:pPr>
        <w:jc w:val="center"/>
        <w:rPr>
          <w:rFonts w:ascii="Times New Roman" w:hAnsi="Times New Roman"/>
          <w:sz w:val="24"/>
        </w:rPr>
      </w:pPr>
      <w:r>
        <w:rPr>
          <w:rFonts w:ascii="Times New Roman" w:hAnsi="Times New Roman"/>
          <w:sz w:val="24"/>
        </w:rPr>
        <w:t xml:space="preserve">O DZIAŁANOŚCI POŻYTKU PUBLICZNEGO I O WOLONTARIACIE </w:t>
      </w:r>
    </w:p>
    <w:p w14:paraId="79796398" w14:textId="6D3ADE48" w:rsidR="00E26C4A" w:rsidRDefault="00E26C4A" w:rsidP="00E26C4A">
      <w:pPr>
        <w:jc w:val="center"/>
        <w:rPr>
          <w:rFonts w:ascii="Times New Roman" w:hAnsi="Times New Roman"/>
          <w:sz w:val="24"/>
        </w:rPr>
      </w:pPr>
      <w:r>
        <w:rPr>
          <w:rFonts w:ascii="Times New Roman" w:hAnsi="Times New Roman"/>
          <w:sz w:val="24"/>
        </w:rPr>
        <w:t>(DZ. U. Z 20</w:t>
      </w:r>
      <w:r w:rsidR="009B2EAB">
        <w:rPr>
          <w:rFonts w:ascii="Times New Roman" w:hAnsi="Times New Roman"/>
          <w:sz w:val="24"/>
        </w:rPr>
        <w:t xml:space="preserve">24 </w:t>
      </w:r>
      <w:r>
        <w:rPr>
          <w:rFonts w:ascii="Times New Roman" w:hAnsi="Times New Roman"/>
          <w:sz w:val="24"/>
        </w:rPr>
        <w:t xml:space="preserve">R. POZ </w:t>
      </w:r>
      <w:r w:rsidR="009B2EAB">
        <w:rPr>
          <w:rFonts w:ascii="Times New Roman" w:hAnsi="Times New Roman"/>
          <w:sz w:val="24"/>
        </w:rPr>
        <w:t>1491)</w:t>
      </w:r>
    </w:p>
    <w:p w14:paraId="40EEA818" w14:textId="77777777" w:rsidR="00E26C4A" w:rsidRPr="00E23729" w:rsidRDefault="00E26C4A" w:rsidP="00E26C4A">
      <w:pPr>
        <w:jc w:val="center"/>
        <w:rPr>
          <w:rFonts w:ascii="Times New Roman" w:hAnsi="Times New Roman"/>
          <w:sz w:val="24"/>
        </w:rPr>
      </w:pPr>
    </w:p>
    <w:p w14:paraId="1EB36D86" w14:textId="77777777" w:rsidR="00E26C4A" w:rsidRPr="00AA1667" w:rsidRDefault="00E26C4A" w:rsidP="00E26C4A">
      <w:pPr>
        <w:jc w:val="both"/>
        <w:rPr>
          <w:rFonts w:ascii="Times New Roman" w:hAnsi="Times New Roman"/>
          <w:b/>
          <w:sz w:val="20"/>
          <w:szCs w:val="20"/>
        </w:rPr>
      </w:pPr>
      <w:r w:rsidRPr="00AA1667">
        <w:rPr>
          <w:rFonts w:ascii="Times New Roman" w:hAnsi="Times New Roman"/>
          <w:b/>
          <w:sz w:val="20"/>
          <w:szCs w:val="20"/>
        </w:rPr>
        <w:t>POUCZENIE co do sposobu wypełniania oferty:</w:t>
      </w:r>
    </w:p>
    <w:p w14:paraId="647D681F" w14:textId="6D869F89" w:rsidR="00E26C4A" w:rsidRDefault="00E26C4A" w:rsidP="00E26C4A">
      <w:pPr>
        <w:jc w:val="both"/>
        <w:rPr>
          <w:rFonts w:ascii="Times New Roman" w:hAnsi="Times New Roman"/>
          <w:sz w:val="20"/>
          <w:szCs w:val="20"/>
        </w:rPr>
      </w:pPr>
      <w:r w:rsidRPr="00AA1667">
        <w:rPr>
          <w:rFonts w:ascii="Times New Roman" w:hAnsi="Times New Roman"/>
          <w:sz w:val="20"/>
          <w:szCs w:val="20"/>
        </w:rPr>
        <w:t xml:space="preserve">Ofertę należy wypełnić wyłącznie w białych pustych polach, zgodnie z instrukcjami umieszczonymi przy poszczególnych polach </w:t>
      </w:r>
      <w:r>
        <w:rPr>
          <w:rFonts w:ascii="Times New Roman" w:hAnsi="Times New Roman"/>
          <w:sz w:val="20"/>
          <w:szCs w:val="20"/>
        </w:rPr>
        <w:t xml:space="preserve">lub </w:t>
      </w:r>
      <w:r w:rsidRPr="00AA1667">
        <w:rPr>
          <w:rFonts w:ascii="Times New Roman" w:hAnsi="Times New Roman"/>
          <w:sz w:val="20"/>
          <w:szCs w:val="20"/>
        </w:rPr>
        <w:t>w przypisach.</w:t>
      </w:r>
    </w:p>
    <w:p w14:paraId="3A10612D" w14:textId="77777777" w:rsidR="00E26C4A" w:rsidRPr="00AA1667" w:rsidRDefault="00E26C4A" w:rsidP="00E26C4A">
      <w:pPr>
        <w:jc w:val="both"/>
        <w:rPr>
          <w:rFonts w:ascii="Times New Roman" w:hAnsi="Times New Roman"/>
          <w:sz w:val="20"/>
          <w:szCs w:val="20"/>
        </w:rPr>
      </w:pPr>
      <w:r>
        <w:rPr>
          <w:rFonts w:ascii="Times New Roman" w:hAnsi="Times New Roman"/>
          <w:sz w:val="20"/>
          <w:szCs w:val="20"/>
        </w:rPr>
        <w:t>W przypadku pól, które nie dotyczą danej oferty, należy wpisać „nie dotyczy” lub przekreślić pole.</w:t>
      </w:r>
    </w:p>
    <w:p w14:paraId="216CD51D" w14:textId="77777777" w:rsidR="00E26C4A" w:rsidRPr="002E615F" w:rsidRDefault="00E26C4A" w:rsidP="00E26C4A">
      <w:pPr>
        <w:jc w:val="both"/>
        <w:rPr>
          <w:rFonts w:ascii="Times New Roman" w:hAnsi="Times New Roman"/>
          <w:sz w:val="20"/>
          <w:szCs w:val="20"/>
        </w:rPr>
      </w:pPr>
      <w:r w:rsidRPr="00AA1667">
        <w:rPr>
          <w:rFonts w:ascii="Times New Roman" w:hAnsi="Times New Roman"/>
          <w:sz w:val="20"/>
          <w:szCs w:val="20"/>
        </w:rPr>
        <w:t>Zaznaczenie</w:t>
      </w:r>
      <w:r>
        <w:rPr>
          <w:rFonts w:ascii="Times New Roman" w:hAnsi="Times New Roman"/>
          <w:sz w:val="20"/>
          <w:szCs w:val="20"/>
        </w:rPr>
        <w:t xml:space="preserve"> „*”</w:t>
      </w:r>
      <w:r w:rsidRPr="00AA1667">
        <w:rPr>
          <w:rFonts w:ascii="Times New Roman" w:hAnsi="Times New Roman"/>
          <w:sz w:val="20"/>
          <w:szCs w:val="20"/>
        </w:rPr>
        <w:t>,</w:t>
      </w:r>
      <w:r>
        <w:rPr>
          <w:rFonts w:ascii="Times New Roman" w:hAnsi="Times New Roman"/>
          <w:sz w:val="20"/>
          <w:szCs w:val="20"/>
        </w:rPr>
        <w:t xml:space="preserve"> np.: „Oferta realizacji zadania publicznego</w:t>
      </w:r>
      <w:r w:rsidRPr="00AA1667">
        <w:rPr>
          <w:rFonts w:ascii="Times New Roman" w:hAnsi="Times New Roman"/>
          <w:sz w:val="20"/>
          <w:szCs w:val="20"/>
        </w:rPr>
        <w:t>*</w:t>
      </w:r>
      <w:r>
        <w:rPr>
          <w:rFonts w:ascii="Times New Roman" w:hAnsi="Times New Roman"/>
          <w:sz w:val="20"/>
          <w:szCs w:val="20"/>
        </w:rPr>
        <w:t>/Oferta wspólna realizacji zadania publicznego*</w:t>
      </w:r>
      <w:r w:rsidRPr="00AA1667">
        <w:rPr>
          <w:rFonts w:ascii="Times New Roman" w:hAnsi="Times New Roman"/>
          <w:sz w:val="20"/>
          <w:szCs w:val="20"/>
        </w:rPr>
        <w:t>”</w:t>
      </w:r>
      <w:r>
        <w:rPr>
          <w:rFonts w:ascii="Times New Roman" w:hAnsi="Times New Roman"/>
          <w:sz w:val="20"/>
          <w:szCs w:val="20"/>
        </w:rPr>
        <w:t>,</w:t>
      </w:r>
      <w:r w:rsidRPr="00AA1667">
        <w:rPr>
          <w:rFonts w:ascii="Times New Roman" w:hAnsi="Times New Roman"/>
          <w:sz w:val="20"/>
          <w:szCs w:val="20"/>
        </w:rPr>
        <w:t xml:space="preserve"> oznacza, że należy skreślić niewł</w:t>
      </w:r>
      <w:r>
        <w:rPr>
          <w:rFonts w:ascii="Times New Roman" w:hAnsi="Times New Roman"/>
          <w:sz w:val="20"/>
          <w:szCs w:val="20"/>
        </w:rPr>
        <w:t xml:space="preserve">aściwą odpowiedź i pozostawić </w:t>
      </w:r>
      <w:r w:rsidRPr="00AA1667">
        <w:rPr>
          <w:rFonts w:ascii="Times New Roman" w:hAnsi="Times New Roman"/>
          <w:sz w:val="20"/>
          <w:szCs w:val="20"/>
        </w:rPr>
        <w:t xml:space="preserve">prawidłową. Przykład: </w:t>
      </w:r>
      <w:r>
        <w:rPr>
          <w:rFonts w:ascii="Times New Roman" w:hAnsi="Times New Roman"/>
          <w:sz w:val="20"/>
          <w:szCs w:val="20"/>
        </w:rPr>
        <w:t>„Oferta realizacji zadania publicznego</w:t>
      </w:r>
      <w:r w:rsidRPr="00AA1667">
        <w:rPr>
          <w:rFonts w:ascii="Times New Roman" w:hAnsi="Times New Roman"/>
          <w:sz w:val="20"/>
          <w:szCs w:val="20"/>
        </w:rPr>
        <w:t>*</w:t>
      </w:r>
      <w:r>
        <w:rPr>
          <w:rFonts w:ascii="Times New Roman" w:hAnsi="Times New Roman"/>
          <w:sz w:val="20"/>
          <w:szCs w:val="20"/>
        </w:rPr>
        <w:t>/</w:t>
      </w:r>
      <w:r>
        <w:rPr>
          <w:rFonts w:ascii="Times New Roman" w:hAnsi="Times New Roman"/>
          <w:strike/>
          <w:sz w:val="20"/>
          <w:szCs w:val="20"/>
        </w:rPr>
        <w:t>Oferta wspólna realizacji zadania publicznego*</w:t>
      </w:r>
      <w:r>
        <w:rPr>
          <w:rFonts w:ascii="Times New Roman" w:hAnsi="Times New Roman"/>
          <w:sz w:val="20"/>
          <w:szCs w:val="20"/>
        </w:rPr>
        <w:t>”.</w:t>
      </w:r>
    </w:p>
    <w:p w14:paraId="6738843D" w14:textId="77777777" w:rsidR="00E26C4A" w:rsidRPr="00E23729" w:rsidRDefault="00E26C4A" w:rsidP="00E26C4A">
      <w:pPr>
        <w:rPr>
          <w:rFonts w:ascii="Times New Roman" w:hAnsi="Times New Roman"/>
          <w:sz w:val="24"/>
        </w:rPr>
      </w:pPr>
    </w:p>
    <w:p w14:paraId="7E35F5AB" w14:textId="77777777" w:rsidR="00E26C4A" w:rsidRDefault="00E26C4A" w:rsidP="000010F9">
      <w:pPr>
        <w:pStyle w:val="Akapitzlist"/>
        <w:numPr>
          <w:ilvl w:val="0"/>
          <w:numId w:val="6"/>
        </w:numPr>
        <w:tabs>
          <w:tab w:val="left" w:pos="7088"/>
        </w:tabs>
        <w:spacing w:after="120" w:line="360" w:lineRule="auto"/>
        <w:ind w:left="851" w:hanging="284"/>
        <w:rPr>
          <w:rFonts w:ascii="Times New Roman" w:hAnsi="Times New Roman"/>
          <w:b/>
          <w:sz w:val="24"/>
        </w:rPr>
      </w:pPr>
      <w:r w:rsidRPr="00E23729">
        <w:rPr>
          <w:rFonts w:ascii="Times New Roman" w:hAnsi="Times New Roman"/>
          <w:b/>
          <w:sz w:val="24"/>
        </w:rPr>
        <w:t>Podstawowe informacje o złożonej ofercie</w:t>
      </w:r>
    </w:p>
    <w:tbl>
      <w:tblPr>
        <w:tblStyle w:val="Tabela-Siatka"/>
        <w:tblW w:w="9541" w:type="dxa"/>
        <w:tblInd w:w="108" w:type="dxa"/>
        <w:tblLayout w:type="fixed"/>
        <w:tblLook w:val="04A0" w:firstRow="1" w:lastRow="0" w:firstColumn="1" w:lastColumn="0" w:noHBand="0" w:noVBand="1"/>
        <w:tblCaption w:val="Podstawowe informacje o złożonej ofercie"/>
        <w:tblDescription w:val="Tabela zawiera podstawowe informacje o złożonej ofercie."/>
      </w:tblPr>
      <w:tblGrid>
        <w:gridCol w:w="3390"/>
        <w:gridCol w:w="6151"/>
      </w:tblGrid>
      <w:tr w:rsidR="009337C3" w:rsidRPr="00E23729" w14:paraId="09E92F7C" w14:textId="77777777" w:rsidTr="00610516">
        <w:trPr>
          <w:trHeight w:val="1006"/>
        </w:trPr>
        <w:tc>
          <w:tcPr>
            <w:tcW w:w="3390" w:type="dxa"/>
            <w:shd w:val="clear" w:color="auto" w:fill="DDD9C3" w:themeFill="background2" w:themeFillShade="E6"/>
            <w:vAlign w:val="center"/>
          </w:tcPr>
          <w:p w14:paraId="771E9555" w14:textId="77777777" w:rsidR="00E26C4A" w:rsidRPr="00AA1667" w:rsidRDefault="00E26C4A" w:rsidP="000010F9">
            <w:pPr>
              <w:pStyle w:val="Akapitzlist"/>
              <w:numPr>
                <w:ilvl w:val="0"/>
                <w:numId w:val="7"/>
              </w:numPr>
              <w:ind w:left="283" w:hanging="142"/>
              <w:rPr>
                <w:rFonts w:ascii="Times New Roman" w:hAnsi="Times New Roman"/>
                <w:b/>
                <w:sz w:val="24"/>
              </w:rPr>
            </w:pPr>
            <w:r w:rsidRPr="00AA1667">
              <w:rPr>
                <w:rFonts w:ascii="Times New Roman" w:hAnsi="Times New Roman"/>
                <w:b/>
                <w:sz w:val="24"/>
              </w:rPr>
              <w:t>Organ administracji publicz</w:t>
            </w:r>
            <w:r>
              <w:rPr>
                <w:rFonts w:ascii="Times New Roman" w:hAnsi="Times New Roman"/>
                <w:b/>
                <w:sz w:val="24"/>
              </w:rPr>
              <w:t xml:space="preserve">nej, do którego jest adresowana </w:t>
            </w:r>
            <w:r w:rsidRPr="00AA1667">
              <w:rPr>
                <w:rFonts w:ascii="Times New Roman" w:hAnsi="Times New Roman"/>
                <w:b/>
                <w:sz w:val="24"/>
              </w:rPr>
              <w:t xml:space="preserve">oferta </w:t>
            </w:r>
          </w:p>
        </w:tc>
        <w:tc>
          <w:tcPr>
            <w:tcW w:w="6151" w:type="dxa"/>
            <w:tcBorders>
              <w:bottom w:val="single" w:sz="4" w:space="0" w:color="auto"/>
            </w:tcBorders>
            <w:vAlign w:val="center"/>
          </w:tcPr>
          <w:p w14:paraId="6B53D397" w14:textId="77777777" w:rsidR="00E26C4A" w:rsidRPr="00E23729" w:rsidRDefault="00E26C4A" w:rsidP="00572EA8">
            <w:pPr>
              <w:rPr>
                <w:rFonts w:ascii="Times New Roman" w:hAnsi="Times New Roman"/>
                <w:sz w:val="24"/>
              </w:rPr>
            </w:pPr>
          </w:p>
        </w:tc>
      </w:tr>
      <w:tr w:rsidR="009337C3" w:rsidRPr="00E23729" w14:paraId="14E40348" w14:textId="77777777" w:rsidTr="00610516">
        <w:trPr>
          <w:trHeight w:val="1006"/>
        </w:trPr>
        <w:tc>
          <w:tcPr>
            <w:tcW w:w="3390" w:type="dxa"/>
            <w:shd w:val="clear" w:color="auto" w:fill="DDD9C3" w:themeFill="background2" w:themeFillShade="E6"/>
            <w:vAlign w:val="center"/>
          </w:tcPr>
          <w:p w14:paraId="51CF639D" w14:textId="77777777" w:rsidR="00E26C4A" w:rsidRPr="00AA1667" w:rsidRDefault="00E26C4A" w:rsidP="000010F9">
            <w:pPr>
              <w:pStyle w:val="Akapitzlist"/>
              <w:numPr>
                <w:ilvl w:val="0"/>
                <w:numId w:val="7"/>
              </w:numPr>
              <w:ind w:left="283" w:hanging="142"/>
              <w:rPr>
                <w:rFonts w:ascii="Times New Roman" w:hAnsi="Times New Roman"/>
                <w:b/>
                <w:sz w:val="24"/>
              </w:rPr>
            </w:pPr>
            <w:r w:rsidRPr="00AA1667">
              <w:rPr>
                <w:rFonts w:ascii="Times New Roman" w:hAnsi="Times New Roman"/>
                <w:b/>
                <w:sz w:val="24"/>
              </w:rPr>
              <w:t>Rodzaj zadania publicznego</w:t>
            </w:r>
            <w:r w:rsidRPr="00E23729">
              <w:rPr>
                <w:rStyle w:val="Odwoanieprzypisudolnego"/>
                <w:rFonts w:ascii="Times New Roman" w:hAnsi="Times New Roman"/>
                <w:b/>
                <w:sz w:val="24"/>
              </w:rPr>
              <w:footnoteReference w:id="5"/>
            </w:r>
            <w:r w:rsidRPr="00AA1667">
              <w:rPr>
                <w:rFonts w:ascii="Times New Roman" w:hAnsi="Times New Roman"/>
                <w:b/>
                <w:sz w:val="24"/>
                <w:vertAlign w:val="superscript"/>
              </w:rPr>
              <w:t>)</w:t>
            </w:r>
          </w:p>
        </w:tc>
        <w:tc>
          <w:tcPr>
            <w:tcW w:w="6151" w:type="dxa"/>
            <w:shd w:val="clear" w:color="auto" w:fill="auto"/>
            <w:vAlign w:val="center"/>
          </w:tcPr>
          <w:p w14:paraId="1C2D6763" w14:textId="77777777" w:rsidR="00E26C4A" w:rsidRPr="00E23729" w:rsidRDefault="00E26C4A" w:rsidP="00572EA8">
            <w:pPr>
              <w:rPr>
                <w:rFonts w:ascii="Times New Roman" w:hAnsi="Times New Roman"/>
                <w:sz w:val="24"/>
              </w:rPr>
            </w:pPr>
          </w:p>
        </w:tc>
      </w:tr>
    </w:tbl>
    <w:p w14:paraId="0A5E8B1F" w14:textId="77777777" w:rsidR="00E26C4A" w:rsidRPr="00E23729" w:rsidRDefault="00E26C4A" w:rsidP="00E26C4A">
      <w:pPr>
        <w:rPr>
          <w:rFonts w:ascii="Times New Roman" w:hAnsi="Times New Roman"/>
          <w:sz w:val="24"/>
        </w:rPr>
      </w:pPr>
    </w:p>
    <w:p w14:paraId="680BCCF2" w14:textId="77777777" w:rsidR="00E26C4A" w:rsidRDefault="00E26C4A" w:rsidP="000010F9">
      <w:pPr>
        <w:pStyle w:val="Akapitzlist"/>
        <w:numPr>
          <w:ilvl w:val="0"/>
          <w:numId w:val="6"/>
        </w:numPr>
        <w:spacing w:after="120" w:line="360" w:lineRule="auto"/>
        <w:ind w:left="851" w:hanging="284"/>
        <w:rPr>
          <w:rFonts w:ascii="Times New Roman" w:hAnsi="Times New Roman"/>
          <w:b/>
          <w:sz w:val="24"/>
        </w:rPr>
      </w:pPr>
      <w:r w:rsidRPr="00E23729">
        <w:rPr>
          <w:rFonts w:ascii="Times New Roman" w:hAnsi="Times New Roman"/>
          <w:b/>
          <w:sz w:val="24"/>
        </w:rPr>
        <w:t>Dane oferenta(-</w:t>
      </w:r>
      <w:proofErr w:type="spellStart"/>
      <w:r w:rsidRPr="00E23729">
        <w:rPr>
          <w:rFonts w:ascii="Times New Roman" w:hAnsi="Times New Roman"/>
          <w:b/>
          <w:sz w:val="24"/>
        </w:rPr>
        <w:t>tów</w:t>
      </w:r>
      <w:proofErr w:type="spellEnd"/>
      <w:r w:rsidRPr="00E23729">
        <w:rPr>
          <w:rFonts w:ascii="Times New Roman" w:hAnsi="Times New Roman"/>
          <w:b/>
          <w:sz w:val="24"/>
        </w:rPr>
        <w:t>)</w:t>
      </w:r>
    </w:p>
    <w:tbl>
      <w:tblPr>
        <w:tblStyle w:val="Tabela-Siatka"/>
        <w:tblW w:w="0" w:type="auto"/>
        <w:tblInd w:w="108" w:type="dxa"/>
        <w:tblLook w:val="04A0" w:firstRow="1" w:lastRow="0" w:firstColumn="1" w:lastColumn="0" w:noHBand="0" w:noVBand="1"/>
        <w:tblCaption w:val="Dane oferenta"/>
        <w:tblDescription w:val="Tabela dotyczy danych oferenta."/>
      </w:tblPr>
      <w:tblGrid>
        <w:gridCol w:w="4760"/>
        <w:gridCol w:w="4760"/>
      </w:tblGrid>
      <w:tr w:rsidR="00E26C4A" w:rsidRPr="00E23729" w14:paraId="64CEE903" w14:textId="77777777" w:rsidTr="008C6D2B">
        <w:trPr>
          <w:trHeight w:val="567"/>
        </w:trPr>
        <w:tc>
          <w:tcPr>
            <w:tcW w:w="9520" w:type="dxa"/>
            <w:gridSpan w:val="2"/>
            <w:shd w:val="clear" w:color="auto" w:fill="DDD9C3" w:themeFill="background2" w:themeFillShade="E6"/>
            <w:vAlign w:val="center"/>
          </w:tcPr>
          <w:p w14:paraId="27C251F5" w14:textId="77777777" w:rsidR="00E26C4A" w:rsidRPr="00AA1667" w:rsidRDefault="00E26C4A" w:rsidP="000010F9">
            <w:pPr>
              <w:pStyle w:val="Akapitzlist"/>
              <w:numPr>
                <w:ilvl w:val="0"/>
                <w:numId w:val="8"/>
              </w:numPr>
              <w:ind w:left="283" w:hanging="142"/>
              <w:jc w:val="both"/>
              <w:rPr>
                <w:rFonts w:ascii="Times New Roman" w:hAnsi="Times New Roman"/>
                <w:b/>
                <w:sz w:val="24"/>
              </w:rPr>
            </w:pPr>
            <w:r w:rsidRPr="00AA1667">
              <w:rPr>
                <w:rFonts w:ascii="Times New Roman" w:hAnsi="Times New Roman"/>
                <w:b/>
                <w:sz w:val="24"/>
              </w:rPr>
              <w:t>Nazw</w:t>
            </w:r>
            <w:r>
              <w:rPr>
                <w:rFonts w:ascii="Times New Roman" w:hAnsi="Times New Roman"/>
                <w:b/>
                <w:sz w:val="24"/>
              </w:rPr>
              <w:t>a oferenta(-</w:t>
            </w:r>
            <w:proofErr w:type="spellStart"/>
            <w:r>
              <w:rPr>
                <w:rFonts w:ascii="Times New Roman" w:hAnsi="Times New Roman"/>
                <w:b/>
                <w:sz w:val="24"/>
              </w:rPr>
              <w:t>tów</w:t>
            </w:r>
            <w:proofErr w:type="spellEnd"/>
            <w:r>
              <w:rPr>
                <w:rFonts w:ascii="Times New Roman" w:hAnsi="Times New Roman"/>
                <w:b/>
                <w:sz w:val="24"/>
              </w:rPr>
              <w:t xml:space="preserve">), forma prawna, numer w Krajowym Rejestrze Sądowym lub innej ewidencji, adres siedziby, strona www, adres do korespondencji, adres e-mail, numer telefonu </w:t>
            </w:r>
          </w:p>
        </w:tc>
      </w:tr>
      <w:tr w:rsidR="00E26C4A" w:rsidRPr="00724C50" w14:paraId="297355DD" w14:textId="77777777" w:rsidTr="008C6D2B">
        <w:trPr>
          <w:trHeight w:val="1134"/>
        </w:trPr>
        <w:tc>
          <w:tcPr>
            <w:tcW w:w="9520" w:type="dxa"/>
            <w:gridSpan w:val="2"/>
            <w:vAlign w:val="center"/>
          </w:tcPr>
          <w:p w14:paraId="70CDFD17" w14:textId="77777777" w:rsidR="00E26C4A" w:rsidRPr="00896DC1" w:rsidRDefault="00E26C4A" w:rsidP="00572EA8">
            <w:pPr>
              <w:rPr>
                <w:rFonts w:ascii="Times New Roman" w:hAnsi="Times New Roman"/>
                <w:sz w:val="24"/>
                <w:highlight w:val="yellow"/>
              </w:rPr>
            </w:pPr>
          </w:p>
        </w:tc>
      </w:tr>
      <w:tr w:rsidR="008C6D2B" w:rsidRPr="00E23729" w14:paraId="0E44F79B" w14:textId="77777777" w:rsidTr="005A7DEE">
        <w:trPr>
          <w:trHeight w:val="1134"/>
        </w:trPr>
        <w:tc>
          <w:tcPr>
            <w:tcW w:w="4760" w:type="dxa"/>
            <w:shd w:val="clear" w:color="auto" w:fill="DDD9C3" w:themeFill="background2" w:themeFillShade="E6"/>
            <w:vAlign w:val="center"/>
          </w:tcPr>
          <w:p w14:paraId="1727F405" w14:textId="77777777" w:rsidR="008C6D2B" w:rsidRPr="00724C50" w:rsidRDefault="008C6D2B" w:rsidP="00572EA8">
            <w:pPr>
              <w:rPr>
                <w:rFonts w:ascii="Times New Roman" w:hAnsi="Times New Roman"/>
                <w:sz w:val="24"/>
              </w:rPr>
            </w:pPr>
            <w:r>
              <w:rPr>
                <w:rFonts w:ascii="Times New Roman" w:hAnsi="Times New Roman"/>
                <w:b/>
                <w:sz w:val="24"/>
              </w:rPr>
              <w:t xml:space="preserve">Dane osoby upoważnionej do składania wyjaśnień dotyczących oferty </w:t>
            </w:r>
            <w:r w:rsidRPr="00EA1B9A">
              <w:rPr>
                <w:rFonts w:ascii="Times New Roman" w:hAnsi="Times New Roman"/>
                <w:sz w:val="20"/>
              </w:rPr>
              <w:t xml:space="preserve">(np. imię i nazwisko, numer </w:t>
            </w:r>
            <w:r>
              <w:rPr>
                <w:rFonts w:ascii="Times New Roman" w:hAnsi="Times New Roman"/>
                <w:sz w:val="20"/>
              </w:rPr>
              <w:t xml:space="preserve">telefonu, adres poczty </w:t>
            </w:r>
            <w:r w:rsidRPr="00EA1B9A">
              <w:rPr>
                <w:rFonts w:ascii="Times New Roman" w:hAnsi="Times New Roman"/>
                <w:sz w:val="20"/>
              </w:rPr>
              <w:t>elektronicznej)</w:t>
            </w:r>
          </w:p>
        </w:tc>
        <w:tc>
          <w:tcPr>
            <w:tcW w:w="4760" w:type="dxa"/>
            <w:shd w:val="clear" w:color="auto" w:fill="DDD9C3" w:themeFill="background2" w:themeFillShade="E6"/>
            <w:vAlign w:val="center"/>
          </w:tcPr>
          <w:p w14:paraId="637157DF" w14:textId="6443C6A1" w:rsidR="008C6D2B" w:rsidRPr="00724C50" w:rsidRDefault="008C6D2B" w:rsidP="00572EA8">
            <w:pPr>
              <w:rPr>
                <w:rFonts w:ascii="Times New Roman" w:hAnsi="Times New Roman"/>
                <w:sz w:val="24"/>
              </w:rPr>
            </w:pPr>
          </w:p>
        </w:tc>
      </w:tr>
    </w:tbl>
    <w:p w14:paraId="06DBB6E0" w14:textId="77777777" w:rsidR="00E26C4A" w:rsidRDefault="00E26C4A" w:rsidP="00E26C4A">
      <w:pPr>
        <w:rPr>
          <w:rFonts w:ascii="Times New Roman" w:hAnsi="Times New Roman"/>
          <w:b/>
          <w:sz w:val="24"/>
        </w:rPr>
      </w:pPr>
    </w:p>
    <w:p w14:paraId="36036061" w14:textId="77777777" w:rsidR="00E26C4A" w:rsidRDefault="00E26C4A" w:rsidP="000010F9">
      <w:pPr>
        <w:pStyle w:val="Akapitzlist"/>
        <w:numPr>
          <w:ilvl w:val="0"/>
          <w:numId w:val="6"/>
        </w:numPr>
        <w:ind w:left="851" w:hanging="284"/>
        <w:rPr>
          <w:rFonts w:ascii="Times New Roman" w:hAnsi="Times New Roman"/>
          <w:b/>
          <w:sz w:val="24"/>
        </w:rPr>
      </w:pPr>
      <w:r>
        <w:rPr>
          <w:rFonts w:ascii="Times New Roman" w:hAnsi="Times New Roman"/>
          <w:b/>
          <w:sz w:val="24"/>
        </w:rPr>
        <w:t xml:space="preserve">Opis zadania </w:t>
      </w:r>
    </w:p>
    <w:p w14:paraId="3A953B23" w14:textId="77777777" w:rsidR="00E26C4A" w:rsidRPr="00423087" w:rsidRDefault="00E26C4A" w:rsidP="00E26C4A">
      <w:pPr>
        <w:pStyle w:val="Akapitzlist"/>
        <w:ind w:left="851"/>
        <w:rPr>
          <w:rFonts w:ascii="Times New Roman" w:hAnsi="Times New Roman"/>
          <w:b/>
          <w:sz w:val="12"/>
        </w:rPr>
      </w:pPr>
    </w:p>
    <w:tbl>
      <w:tblPr>
        <w:tblStyle w:val="Tabela-Siatka"/>
        <w:tblW w:w="0" w:type="auto"/>
        <w:tblInd w:w="108" w:type="dxa"/>
        <w:tblLook w:val="04A0" w:firstRow="1" w:lastRow="0" w:firstColumn="1" w:lastColumn="0" w:noHBand="0" w:noVBand="1"/>
        <w:tblCaption w:val="Opis zadania "/>
        <w:tblDescription w:val="Tabela zawiera tytuł, termin oraz opis zadania publicznego."/>
      </w:tblPr>
      <w:tblGrid>
        <w:gridCol w:w="3228"/>
        <w:gridCol w:w="1454"/>
        <w:gridCol w:w="1490"/>
        <w:gridCol w:w="1747"/>
        <w:gridCol w:w="1601"/>
      </w:tblGrid>
      <w:tr w:rsidR="00556CFD" w:rsidRPr="00AA1667" w14:paraId="7361F57F" w14:textId="77777777" w:rsidTr="007272CE">
        <w:trPr>
          <w:trHeight w:val="567"/>
          <w:tblHeader/>
        </w:trPr>
        <w:tc>
          <w:tcPr>
            <w:tcW w:w="5103" w:type="dxa"/>
            <w:gridSpan w:val="2"/>
            <w:shd w:val="clear" w:color="auto" w:fill="DDD9C3" w:themeFill="background2" w:themeFillShade="E6"/>
            <w:vAlign w:val="center"/>
          </w:tcPr>
          <w:p w14:paraId="0A0A75A6" w14:textId="77777777" w:rsidR="00E26C4A" w:rsidRPr="002E615F" w:rsidRDefault="00E26C4A" w:rsidP="000010F9">
            <w:pPr>
              <w:pStyle w:val="Akapitzlist"/>
              <w:numPr>
                <w:ilvl w:val="0"/>
                <w:numId w:val="9"/>
              </w:numPr>
              <w:ind w:left="360"/>
              <w:rPr>
                <w:rFonts w:ascii="Times New Roman" w:hAnsi="Times New Roman"/>
                <w:b/>
                <w:sz w:val="24"/>
              </w:rPr>
            </w:pPr>
            <w:r>
              <w:rPr>
                <w:rFonts w:ascii="Times New Roman" w:hAnsi="Times New Roman"/>
                <w:b/>
                <w:sz w:val="24"/>
              </w:rPr>
              <w:t>Tytuł zadania publicznego</w:t>
            </w:r>
            <w:r w:rsidRPr="002E615F">
              <w:rPr>
                <w:rFonts w:ascii="Times New Roman" w:hAnsi="Times New Roman"/>
                <w:b/>
                <w:sz w:val="24"/>
              </w:rPr>
              <w:t xml:space="preserve"> </w:t>
            </w:r>
          </w:p>
        </w:tc>
        <w:tc>
          <w:tcPr>
            <w:tcW w:w="5670" w:type="dxa"/>
            <w:gridSpan w:val="3"/>
            <w:shd w:val="clear" w:color="auto" w:fill="auto"/>
            <w:vAlign w:val="center"/>
          </w:tcPr>
          <w:p w14:paraId="4E50232B" w14:textId="77777777" w:rsidR="00E26C4A" w:rsidRPr="007A3BFD" w:rsidRDefault="00E26C4A" w:rsidP="00572EA8">
            <w:pPr>
              <w:rPr>
                <w:rFonts w:ascii="Times New Roman" w:hAnsi="Times New Roman"/>
                <w:b/>
                <w:sz w:val="24"/>
              </w:rPr>
            </w:pPr>
          </w:p>
        </w:tc>
      </w:tr>
      <w:tr w:rsidR="00E26C4A" w:rsidRPr="00AA1667" w14:paraId="3B51024A" w14:textId="77777777" w:rsidTr="00572EA8">
        <w:trPr>
          <w:trHeight w:val="567"/>
        </w:trPr>
        <w:tc>
          <w:tcPr>
            <w:tcW w:w="3624" w:type="dxa"/>
            <w:shd w:val="clear" w:color="auto" w:fill="DDD9C3" w:themeFill="background2" w:themeFillShade="E6"/>
            <w:vAlign w:val="center"/>
          </w:tcPr>
          <w:p w14:paraId="1013F0EA" w14:textId="77777777" w:rsidR="00E26C4A" w:rsidRPr="002E615F" w:rsidRDefault="00E26C4A" w:rsidP="000010F9">
            <w:pPr>
              <w:pStyle w:val="Akapitzlist"/>
              <w:numPr>
                <w:ilvl w:val="0"/>
                <w:numId w:val="9"/>
              </w:numPr>
              <w:ind w:left="360"/>
              <w:rPr>
                <w:rFonts w:ascii="Times New Roman" w:hAnsi="Times New Roman"/>
                <w:b/>
                <w:sz w:val="24"/>
              </w:rPr>
            </w:pPr>
            <w:r w:rsidRPr="002E615F">
              <w:rPr>
                <w:rFonts w:ascii="Times New Roman" w:hAnsi="Times New Roman"/>
                <w:b/>
                <w:sz w:val="24"/>
              </w:rPr>
              <w:t>Termin realizacji zadania publicznego</w:t>
            </w:r>
          </w:p>
        </w:tc>
        <w:tc>
          <w:tcPr>
            <w:tcW w:w="1479" w:type="dxa"/>
            <w:shd w:val="clear" w:color="auto" w:fill="DDD9C3" w:themeFill="background2" w:themeFillShade="E6"/>
            <w:vAlign w:val="center"/>
          </w:tcPr>
          <w:p w14:paraId="680E0A83" w14:textId="77777777" w:rsidR="00E26C4A" w:rsidRPr="002E615F" w:rsidRDefault="00E26C4A" w:rsidP="00572EA8">
            <w:pPr>
              <w:rPr>
                <w:rFonts w:ascii="Times New Roman" w:hAnsi="Times New Roman"/>
                <w:sz w:val="24"/>
              </w:rPr>
            </w:pPr>
            <w:r w:rsidRPr="009C625E">
              <w:rPr>
                <w:rFonts w:ascii="Times New Roman" w:hAnsi="Times New Roman"/>
                <w:sz w:val="24"/>
              </w:rPr>
              <w:t>Data rozpoczęcia</w:t>
            </w:r>
          </w:p>
        </w:tc>
        <w:tc>
          <w:tcPr>
            <w:tcW w:w="1843" w:type="dxa"/>
            <w:shd w:val="clear" w:color="auto" w:fill="auto"/>
            <w:vAlign w:val="center"/>
          </w:tcPr>
          <w:p w14:paraId="7DB624B2" w14:textId="77777777" w:rsidR="00E26C4A" w:rsidRPr="002E615F" w:rsidRDefault="00E26C4A" w:rsidP="00572EA8">
            <w:pPr>
              <w:jc w:val="center"/>
              <w:rPr>
                <w:rFonts w:ascii="Times New Roman" w:hAnsi="Times New Roman"/>
                <w:b/>
                <w:sz w:val="24"/>
              </w:rPr>
            </w:pPr>
          </w:p>
        </w:tc>
        <w:tc>
          <w:tcPr>
            <w:tcW w:w="1843" w:type="dxa"/>
            <w:shd w:val="clear" w:color="auto" w:fill="DDD9C3" w:themeFill="background2" w:themeFillShade="E6"/>
            <w:vAlign w:val="center"/>
          </w:tcPr>
          <w:p w14:paraId="4FAAAA16" w14:textId="77777777" w:rsidR="00E26C4A" w:rsidRPr="002E615F" w:rsidRDefault="00E26C4A" w:rsidP="00572EA8">
            <w:pPr>
              <w:rPr>
                <w:rFonts w:ascii="Times New Roman" w:hAnsi="Times New Roman"/>
                <w:sz w:val="24"/>
              </w:rPr>
            </w:pPr>
            <w:r w:rsidRPr="009C625E">
              <w:rPr>
                <w:rFonts w:ascii="Times New Roman" w:hAnsi="Times New Roman"/>
                <w:sz w:val="24"/>
              </w:rPr>
              <w:t>Data zakończenia</w:t>
            </w:r>
          </w:p>
        </w:tc>
        <w:tc>
          <w:tcPr>
            <w:tcW w:w="1984" w:type="dxa"/>
            <w:shd w:val="clear" w:color="auto" w:fill="auto"/>
            <w:vAlign w:val="center"/>
          </w:tcPr>
          <w:p w14:paraId="614BFDB5" w14:textId="77777777" w:rsidR="00E26C4A" w:rsidRPr="002E615F" w:rsidRDefault="00E26C4A" w:rsidP="00572EA8">
            <w:pPr>
              <w:jc w:val="center"/>
              <w:rPr>
                <w:rFonts w:ascii="Times New Roman" w:hAnsi="Times New Roman"/>
                <w:b/>
                <w:sz w:val="24"/>
              </w:rPr>
            </w:pPr>
          </w:p>
        </w:tc>
      </w:tr>
      <w:tr w:rsidR="00E26C4A" w:rsidRPr="00AA1667" w14:paraId="5D61A5F7" w14:textId="77777777" w:rsidTr="00572EA8">
        <w:trPr>
          <w:trHeight w:val="567"/>
        </w:trPr>
        <w:tc>
          <w:tcPr>
            <w:tcW w:w="10773" w:type="dxa"/>
            <w:gridSpan w:val="5"/>
            <w:shd w:val="clear" w:color="auto" w:fill="DDD9C3" w:themeFill="background2" w:themeFillShade="E6"/>
            <w:vAlign w:val="center"/>
          </w:tcPr>
          <w:p w14:paraId="2DD19C30" w14:textId="77777777" w:rsidR="00E26C4A" w:rsidRPr="002E615F" w:rsidRDefault="00E26C4A" w:rsidP="000010F9">
            <w:pPr>
              <w:pStyle w:val="Akapitzlist"/>
              <w:numPr>
                <w:ilvl w:val="0"/>
                <w:numId w:val="9"/>
              </w:numPr>
              <w:ind w:left="360"/>
              <w:rPr>
                <w:rFonts w:ascii="Times New Roman" w:hAnsi="Times New Roman"/>
                <w:b/>
                <w:sz w:val="24"/>
              </w:rPr>
            </w:pPr>
            <w:r>
              <w:rPr>
                <w:rFonts w:ascii="Times New Roman" w:hAnsi="Times New Roman"/>
                <w:b/>
                <w:sz w:val="24"/>
              </w:rPr>
              <w:lastRenderedPageBreak/>
              <w:t xml:space="preserve">Syntetyczny opis zadania </w:t>
            </w:r>
            <w:r w:rsidRPr="009C625E">
              <w:rPr>
                <w:rFonts w:ascii="Times New Roman" w:hAnsi="Times New Roman"/>
                <w:sz w:val="20"/>
              </w:rPr>
              <w:t>(należy wskazać i opisać: miejsce realizacji zadania, grupę docelową, sposób rozwiązywania jej problemów/zaspokajania potrzeb, komplementarności z innymi działaniami podejmowanymi przez organizację lub inne podmioty)</w:t>
            </w:r>
          </w:p>
        </w:tc>
      </w:tr>
      <w:tr w:rsidR="00E26C4A" w:rsidRPr="00AA1667" w14:paraId="67162A7F" w14:textId="77777777" w:rsidTr="00572EA8">
        <w:trPr>
          <w:trHeight w:val="567"/>
        </w:trPr>
        <w:tc>
          <w:tcPr>
            <w:tcW w:w="10773" w:type="dxa"/>
            <w:gridSpan w:val="5"/>
            <w:shd w:val="clear" w:color="auto" w:fill="auto"/>
            <w:vAlign w:val="center"/>
          </w:tcPr>
          <w:p w14:paraId="0628EE58" w14:textId="77777777" w:rsidR="00E26C4A" w:rsidRDefault="00E26C4A" w:rsidP="00572EA8">
            <w:pPr>
              <w:pStyle w:val="Akapitzlist"/>
              <w:ind w:left="360"/>
              <w:rPr>
                <w:rFonts w:ascii="Times New Roman" w:hAnsi="Times New Roman"/>
                <w:b/>
                <w:sz w:val="24"/>
              </w:rPr>
            </w:pPr>
          </w:p>
          <w:p w14:paraId="6B4C51E0" w14:textId="77777777" w:rsidR="00E26C4A" w:rsidRPr="00423087" w:rsidRDefault="00E26C4A" w:rsidP="00572EA8">
            <w:pPr>
              <w:rPr>
                <w:rFonts w:ascii="Times New Roman" w:hAnsi="Times New Roman"/>
                <w:b/>
                <w:sz w:val="24"/>
              </w:rPr>
            </w:pPr>
          </w:p>
          <w:p w14:paraId="69EDE925" w14:textId="77777777" w:rsidR="00E26C4A" w:rsidRPr="009C625E" w:rsidRDefault="00E26C4A" w:rsidP="00572EA8">
            <w:pPr>
              <w:rPr>
                <w:rFonts w:ascii="Times New Roman" w:hAnsi="Times New Roman"/>
                <w:b/>
                <w:sz w:val="24"/>
              </w:rPr>
            </w:pPr>
          </w:p>
        </w:tc>
      </w:tr>
    </w:tbl>
    <w:p w14:paraId="58694638" w14:textId="77777777" w:rsidR="00E26C4A" w:rsidRPr="009C625E" w:rsidRDefault="00E26C4A" w:rsidP="00E26C4A">
      <w:pPr>
        <w:spacing w:after="240" w:line="360" w:lineRule="auto"/>
        <w:rPr>
          <w:rFonts w:ascii="Times New Roman" w:hAnsi="Times New Roman"/>
          <w:b/>
          <w:sz w:val="24"/>
        </w:rPr>
      </w:pPr>
    </w:p>
    <w:tbl>
      <w:tblPr>
        <w:tblStyle w:val="Tabela-Siatka"/>
        <w:tblpPr w:leftFromText="141" w:rightFromText="141" w:vertAnchor="text" w:horzAnchor="margin" w:tblpX="108" w:tblpY="85"/>
        <w:tblW w:w="0" w:type="auto"/>
        <w:tblLook w:val="04A0" w:firstRow="1" w:lastRow="0" w:firstColumn="1" w:lastColumn="0" w:noHBand="0" w:noVBand="1"/>
        <w:tblCaption w:val="Plan i harmonogram działań."/>
        <w:tblDescription w:val="Tabela dotyczy planu i harmonogramu działań w okresie danego roku., dodatkowych informacji nt. rezultatów, opis wyvoru realizatorów projektu."/>
      </w:tblPr>
      <w:tblGrid>
        <w:gridCol w:w="570"/>
        <w:gridCol w:w="2276"/>
        <w:gridCol w:w="311"/>
        <w:gridCol w:w="1846"/>
        <w:gridCol w:w="1232"/>
        <w:gridCol w:w="94"/>
        <w:gridCol w:w="1375"/>
        <w:gridCol w:w="1924"/>
      </w:tblGrid>
      <w:tr w:rsidR="00556CFD" w:rsidRPr="00E23729" w14:paraId="752A6631" w14:textId="77777777" w:rsidTr="007272CE">
        <w:trPr>
          <w:trHeight w:val="1701"/>
          <w:tblHeader/>
        </w:trPr>
        <w:tc>
          <w:tcPr>
            <w:tcW w:w="10851" w:type="dxa"/>
            <w:gridSpan w:val="8"/>
            <w:shd w:val="clear" w:color="auto" w:fill="auto"/>
            <w:vAlign w:val="center"/>
          </w:tcPr>
          <w:p w14:paraId="59B7A464" w14:textId="77777777" w:rsidR="00E26C4A" w:rsidRPr="00423087" w:rsidRDefault="00E26C4A" w:rsidP="00572EA8">
            <w:pPr>
              <w:jc w:val="both"/>
              <w:rPr>
                <w:rFonts w:ascii="Times New Roman" w:hAnsi="Times New Roman"/>
                <w:b/>
                <w:sz w:val="24"/>
              </w:rPr>
            </w:pPr>
          </w:p>
        </w:tc>
      </w:tr>
      <w:tr w:rsidR="00556CFD" w:rsidRPr="00E23729" w14:paraId="199A2BA4" w14:textId="77777777" w:rsidTr="007272CE">
        <w:trPr>
          <w:trHeight w:val="567"/>
          <w:tblHeader/>
        </w:trPr>
        <w:tc>
          <w:tcPr>
            <w:tcW w:w="10851" w:type="dxa"/>
            <w:gridSpan w:val="8"/>
            <w:shd w:val="clear" w:color="auto" w:fill="DDD9C3" w:themeFill="background2" w:themeFillShade="E6"/>
            <w:vAlign w:val="center"/>
          </w:tcPr>
          <w:p w14:paraId="769F6C25" w14:textId="77777777" w:rsidR="00E26C4A" w:rsidRDefault="00E26C4A" w:rsidP="000010F9">
            <w:pPr>
              <w:pStyle w:val="Akapitzlist"/>
              <w:numPr>
                <w:ilvl w:val="0"/>
                <w:numId w:val="9"/>
              </w:numPr>
              <w:ind w:left="360"/>
              <w:jc w:val="both"/>
              <w:rPr>
                <w:rFonts w:ascii="Times New Roman" w:hAnsi="Times New Roman"/>
                <w:b/>
                <w:sz w:val="24"/>
              </w:rPr>
            </w:pPr>
            <w:r>
              <w:rPr>
                <w:rFonts w:ascii="Times New Roman" w:hAnsi="Times New Roman"/>
                <w:b/>
                <w:sz w:val="24"/>
              </w:rPr>
              <w:t>Plan i harmonogram działań na rok ………………..</w:t>
            </w:r>
          </w:p>
          <w:p w14:paraId="5D04BB81" w14:textId="77777777" w:rsidR="00E26C4A" w:rsidRPr="00161771" w:rsidRDefault="00E26C4A" w:rsidP="00572EA8">
            <w:pPr>
              <w:pStyle w:val="Akapitzlist"/>
              <w:ind w:left="360"/>
              <w:jc w:val="both"/>
              <w:rPr>
                <w:rFonts w:ascii="Times New Roman" w:hAnsi="Times New Roman"/>
                <w:b/>
                <w:sz w:val="24"/>
              </w:rPr>
            </w:pPr>
            <w:r w:rsidRPr="00161771">
              <w:rPr>
                <w:rFonts w:ascii="Times New Roman" w:hAnsi="Times New Roman"/>
                <w:sz w:val="20"/>
              </w:rPr>
              <w:t xml:space="preserve">(należy wymienić i opisać w porządku logicznym wszystkie planowane w ofercie działania oraz określić ich uczestników </w:t>
            </w:r>
            <w:r>
              <w:rPr>
                <w:rFonts w:ascii="Times New Roman" w:hAnsi="Times New Roman"/>
                <w:sz w:val="20"/>
              </w:rPr>
              <w:br/>
            </w:r>
            <w:r w:rsidRPr="00161771">
              <w:rPr>
                <w:rFonts w:ascii="Times New Roman" w:hAnsi="Times New Roman"/>
                <w:sz w:val="20"/>
              </w:rPr>
              <w:t>i miejsce ich realizacji)</w:t>
            </w:r>
          </w:p>
        </w:tc>
      </w:tr>
      <w:tr w:rsidR="00E26C4A" w:rsidRPr="00E23729" w14:paraId="3A22CCDF" w14:textId="77777777" w:rsidTr="007272CE">
        <w:trPr>
          <w:trHeight w:val="315"/>
          <w:tblHeader/>
        </w:trPr>
        <w:tc>
          <w:tcPr>
            <w:tcW w:w="570" w:type="dxa"/>
            <w:shd w:val="clear" w:color="auto" w:fill="DDD9C3" w:themeFill="background2" w:themeFillShade="E6"/>
            <w:vAlign w:val="center"/>
          </w:tcPr>
          <w:p w14:paraId="4A88FC02" w14:textId="77777777" w:rsidR="00E26C4A" w:rsidRPr="00E23729" w:rsidRDefault="00E26C4A" w:rsidP="00572EA8">
            <w:pPr>
              <w:rPr>
                <w:rFonts w:ascii="Times New Roman" w:hAnsi="Times New Roman"/>
                <w:b/>
                <w:sz w:val="24"/>
              </w:rPr>
            </w:pPr>
            <w:r>
              <w:rPr>
                <w:rFonts w:ascii="Times New Roman" w:hAnsi="Times New Roman"/>
                <w:b/>
                <w:sz w:val="24"/>
              </w:rPr>
              <w:t>Lp.</w:t>
            </w:r>
          </w:p>
        </w:tc>
        <w:tc>
          <w:tcPr>
            <w:tcW w:w="2675" w:type="dxa"/>
            <w:shd w:val="clear" w:color="auto" w:fill="DDD9C3" w:themeFill="background2" w:themeFillShade="E6"/>
            <w:vAlign w:val="center"/>
          </w:tcPr>
          <w:p w14:paraId="0438B2DF" w14:textId="77777777" w:rsidR="00E26C4A" w:rsidRPr="00E23729" w:rsidRDefault="00E26C4A" w:rsidP="00572EA8">
            <w:pPr>
              <w:jc w:val="center"/>
              <w:rPr>
                <w:rFonts w:ascii="Times New Roman" w:hAnsi="Times New Roman"/>
                <w:b/>
                <w:sz w:val="24"/>
              </w:rPr>
            </w:pPr>
            <w:r>
              <w:rPr>
                <w:rFonts w:ascii="Times New Roman" w:hAnsi="Times New Roman"/>
                <w:b/>
                <w:sz w:val="24"/>
              </w:rPr>
              <w:t>Nazwa działania</w:t>
            </w:r>
          </w:p>
        </w:tc>
        <w:tc>
          <w:tcPr>
            <w:tcW w:w="2675" w:type="dxa"/>
            <w:gridSpan w:val="2"/>
            <w:shd w:val="clear" w:color="auto" w:fill="DDD9C3" w:themeFill="background2" w:themeFillShade="E6"/>
            <w:vAlign w:val="center"/>
          </w:tcPr>
          <w:p w14:paraId="0E32B5D5" w14:textId="77777777" w:rsidR="00E26C4A" w:rsidRPr="00E23729" w:rsidRDefault="00E26C4A" w:rsidP="00572EA8">
            <w:pPr>
              <w:jc w:val="center"/>
              <w:rPr>
                <w:rFonts w:ascii="Times New Roman" w:hAnsi="Times New Roman"/>
                <w:b/>
                <w:sz w:val="24"/>
              </w:rPr>
            </w:pPr>
            <w:r>
              <w:rPr>
                <w:rFonts w:ascii="Times New Roman" w:hAnsi="Times New Roman"/>
                <w:b/>
                <w:sz w:val="24"/>
              </w:rPr>
              <w:t>Opis</w:t>
            </w:r>
          </w:p>
        </w:tc>
        <w:tc>
          <w:tcPr>
            <w:tcW w:w="1384" w:type="dxa"/>
            <w:gridSpan w:val="2"/>
            <w:shd w:val="clear" w:color="auto" w:fill="DDD9C3" w:themeFill="background2" w:themeFillShade="E6"/>
            <w:vAlign w:val="center"/>
          </w:tcPr>
          <w:p w14:paraId="4A767549" w14:textId="77777777" w:rsidR="00E26C4A" w:rsidRPr="00E23729" w:rsidRDefault="00E26C4A" w:rsidP="00572EA8">
            <w:pPr>
              <w:jc w:val="center"/>
              <w:rPr>
                <w:rFonts w:ascii="Times New Roman" w:hAnsi="Times New Roman"/>
                <w:b/>
                <w:sz w:val="24"/>
              </w:rPr>
            </w:pPr>
            <w:r>
              <w:rPr>
                <w:rFonts w:ascii="Times New Roman" w:hAnsi="Times New Roman"/>
                <w:b/>
                <w:sz w:val="24"/>
              </w:rPr>
              <w:t>Grupa docelowa</w:t>
            </w:r>
          </w:p>
        </w:tc>
        <w:tc>
          <w:tcPr>
            <w:tcW w:w="1384" w:type="dxa"/>
            <w:shd w:val="clear" w:color="auto" w:fill="DDD9C3" w:themeFill="background2" w:themeFillShade="E6"/>
            <w:vAlign w:val="center"/>
          </w:tcPr>
          <w:p w14:paraId="3D7E413E" w14:textId="77777777" w:rsidR="00E26C4A" w:rsidRPr="00E23729" w:rsidRDefault="00E26C4A" w:rsidP="00572EA8">
            <w:pPr>
              <w:jc w:val="center"/>
              <w:rPr>
                <w:rFonts w:ascii="Times New Roman" w:hAnsi="Times New Roman"/>
                <w:b/>
                <w:sz w:val="24"/>
              </w:rPr>
            </w:pPr>
            <w:r>
              <w:rPr>
                <w:rFonts w:ascii="Times New Roman" w:hAnsi="Times New Roman"/>
                <w:b/>
                <w:sz w:val="24"/>
              </w:rPr>
              <w:t>Planowany termin realizacji</w:t>
            </w:r>
          </w:p>
        </w:tc>
        <w:tc>
          <w:tcPr>
            <w:tcW w:w="2163" w:type="dxa"/>
            <w:shd w:val="clear" w:color="auto" w:fill="DDD9C3" w:themeFill="background2" w:themeFillShade="E6"/>
            <w:vAlign w:val="center"/>
          </w:tcPr>
          <w:p w14:paraId="2F99CB8E" w14:textId="77777777" w:rsidR="00E26C4A" w:rsidRPr="00014D0C" w:rsidRDefault="00E26C4A" w:rsidP="00572EA8">
            <w:pPr>
              <w:jc w:val="center"/>
              <w:rPr>
                <w:rFonts w:ascii="Times New Roman" w:hAnsi="Times New Roman"/>
                <w:b/>
                <w:sz w:val="20"/>
              </w:rPr>
            </w:pPr>
            <w:r w:rsidRPr="00014D0C">
              <w:rPr>
                <w:rFonts w:ascii="Times New Roman" w:hAnsi="Times New Roman"/>
                <w:b/>
                <w:sz w:val="20"/>
              </w:rPr>
              <w:t>Zakres działania realizowany przez podmiot niebędący stroną umowy</w:t>
            </w:r>
            <w:r w:rsidRPr="00014D0C">
              <w:rPr>
                <w:rStyle w:val="Odwoanieprzypisudolnego"/>
                <w:rFonts w:ascii="Times New Roman" w:hAnsi="Times New Roman"/>
                <w:b/>
                <w:sz w:val="20"/>
              </w:rPr>
              <w:footnoteReference w:customMarkFollows="1" w:id="6"/>
              <w:t>2)</w:t>
            </w:r>
          </w:p>
        </w:tc>
      </w:tr>
      <w:tr w:rsidR="00E26C4A" w:rsidRPr="00E23729" w14:paraId="7FFFD88D" w14:textId="77777777" w:rsidTr="007272CE">
        <w:trPr>
          <w:trHeight w:val="311"/>
          <w:tblHeader/>
        </w:trPr>
        <w:tc>
          <w:tcPr>
            <w:tcW w:w="570" w:type="dxa"/>
            <w:shd w:val="clear" w:color="auto" w:fill="DDD9C3" w:themeFill="background2" w:themeFillShade="E6"/>
            <w:vAlign w:val="center"/>
          </w:tcPr>
          <w:p w14:paraId="641A4906" w14:textId="77777777" w:rsidR="00E26C4A" w:rsidRDefault="00E26C4A" w:rsidP="00572EA8">
            <w:pPr>
              <w:rPr>
                <w:rFonts w:ascii="Times New Roman" w:hAnsi="Times New Roman"/>
                <w:b/>
                <w:sz w:val="24"/>
              </w:rPr>
            </w:pPr>
          </w:p>
          <w:p w14:paraId="5F7045FE" w14:textId="77777777" w:rsidR="00E26C4A" w:rsidRDefault="00E26C4A" w:rsidP="00572EA8">
            <w:pPr>
              <w:rPr>
                <w:rFonts w:ascii="Times New Roman" w:hAnsi="Times New Roman"/>
                <w:b/>
                <w:sz w:val="24"/>
              </w:rPr>
            </w:pPr>
          </w:p>
          <w:p w14:paraId="713A00CE" w14:textId="77777777" w:rsidR="00E26C4A" w:rsidRPr="00E23729" w:rsidRDefault="00E26C4A" w:rsidP="00572EA8">
            <w:pPr>
              <w:rPr>
                <w:rFonts w:ascii="Times New Roman" w:hAnsi="Times New Roman"/>
                <w:b/>
                <w:sz w:val="24"/>
              </w:rPr>
            </w:pPr>
          </w:p>
        </w:tc>
        <w:tc>
          <w:tcPr>
            <w:tcW w:w="2675" w:type="dxa"/>
            <w:vAlign w:val="center"/>
          </w:tcPr>
          <w:p w14:paraId="593DCF61" w14:textId="77777777" w:rsidR="00E26C4A" w:rsidRPr="00E23729" w:rsidRDefault="00E26C4A" w:rsidP="00572EA8">
            <w:pPr>
              <w:rPr>
                <w:rFonts w:ascii="Times New Roman" w:hAnsi="Times New Roman"/>
                <w:b/>
                <w:sz w:val="24"/>
              </w:rPr>
            </w:pPr>
          </w:p>
        </w:tc>
        <w:tc>
          <w:tcPr>
            <w:tcW w:w="2675" w:type="dxa"/>
            <w:gridSpan w:val="2"/>
            <w:vAlign w:val="center"/>
          </w:tcPr>
          <w:p w14:paraId="33498F7C" w14:textId="77777777" w:rsidR="00E26C4A" w:rsidRPr="00E23729" w:rsidRDefault="00E26C4A" w:rsidP="00572EA8">
            <w:pPr>
              <w:rPr>
                <w:rFonts w:ascii="Times New Roman" w:hAnsi="Times New Roman"/>
                <w:b/>
                <w:sz w:val="24"/>
              </w:rPr>
            </w:pPr>
          </w:p>
        </w:tc>
        <w:tc>
          <w:tcPr>
            <w:tcW w:w="1384" w:type="dxa"/>
            <w:gridSpan w:val="2"/>
            <w:vAlign w:val="center"/>
          </w:tcPr>
          <w:p w14:paraId="28125A52" w14:textId="77777777" w:rsidR="00E26C4A" w:rsidRPr="00E23729" w:rsidRDefault="00E26C4A" w:rsidP="00572EA8">
            <w:pPr>
              <w:rPr>
                <w:rFonts w:ascii="Times New Roman" w:hAnsi="Times New Roman"/>
                <w:b/>
                <w:sz w:val="24"/>
              </w:rPr>
            </w:pPr>
          </w:p>
        </w:tc>
        <w:tc>
          <w:tcPr>
            <w:tcW w:w="1384" w:type="dxa"/>
            <w:vAlign w:val="center"/>
          </w:tcPr>
          <w:p w14:paraId="631FC032" w14:textId="77777777" w:rsidR="00E26C4A" w:rsidRPr="00E23729" w:rsidRDefault="00E26C4A" w:rsidP="00572EA8">
            <w:pPr>
              <w:jc w:val="center"/>
              <w:rPr>
                <w:rFonts w:ascii="Times New Roman" w:hAnsi="Times New Roman"/>
                <w:b/>
                <w:sz w:val="24"/>
              </w:rPr>
            </w:pPr>
          </w:p>
        </w:tc>
        <w:tc>
          <w:tcPr>
            <w:tcW w:w="2163" w:type="dxa"/>
            <w:vAlign w:val="center"/>
          </w:tcPr>
          <w:p w14:paraId="541D3825" w14:textId="77777777" w:rsidR="00E26C4A" w:rsidRPr="00E23729" w:rsidRDefault="00E26C4A" w:rsidP="00572EA8">
            <w:pPr>
              <w:rPr>
                <w:rFonts w:ascii="Times New Roman" w:hAnsi="Times New Roman"/>
                <w:b/>
                <w:sz w:val="24"/>
              </w:rPr>
            </w:pPr>
            <w:r>
              <w:rPr>
                <w:rFonts w:ascii="Times New Roman" w:hAnsi="Times New Roman"/>
                <w:b/>
                <w:sz w:val="24"/>
              </w:rPr>
              <w:t xml:space="preserve"> </w:t>
            </w:r>
          </w:p>
        </w:tc>
      </w:tr>
      <w:tr w:rsidR="00E26C4A" w:rsidRPr="00E23729" w14:paraId="391E97BA" w14:textId="77777777" w:rsidTr="007272CE">
        <w:trPr>
          <w:trHeight w:val="311"/>
          <w:tblHeader/>
        </w:trPr>
        <w:tc>
          <w:tcPr>
            <w:tcW w:w="570" w:type="dxa"/>
            <w:shd w:val="clear" w:color="auto" w:fill="DDD9C3" w:themeFill="background2" w:themeFillShade="E6"/>
            <w:vAlign w:val="center"/>
          </w:tcPr>
          <w:p w14:paraId="152395C2" w14:textId="77777777" w:rsidR="00E26C4A" w:rsidRDefault="00E26C4A" w:rsidP="00572EA8">
            <w:pPr>
              <w:rPr>
                <w:rFonts w:ascii="Times New Roman" w:hAnsi="Times New Roman"/>
                <w:b/>
                <w:sz w:val="24"/>
              </w:rPr>
            </w:pPr>
          </w:p>
          <w:p w14:paraId="1134E2C2" w14:textId="77777777" w:rsidR="00E26C4A" w:rsidRDefault="00E26C4A" w:rsidP="00572EA8">
            <w:pPr>
              <w:rPr>
                <w:rFonts w:ascii="Times New Roman" w:hAnsi="Times New Roman"/>
                <w:b/>
                <w:sz w:val="24"/>
              </w:rPr>
            </w:pPr>
          </w:p>
          <w:p w14:paraId="34EBF78E" w14:textId="77777777" w:rsidR="00E26C4A" w:rsidRPr="00E23729" w:rsidRDefault="00E26C4A" w:rsidP="00572EA8">
            <w:pPr>
              <w:rPr>
                <w:rFonts w:ascii="Times New Roman" w:hAnsi="Times New Roman"/>
                <w:b/>
                <w:sz w:val="24"/>
              </w:rPr>
            </w:pPr>
          </w:p>
        </w:tc>
        <w:tc>
          <w:tcPr>
            <w:tcW w:w="2675" w:type="dxa"/>
            <w:vAlign w:val="center"/>
          </w:tcPr>
          <w:p w14:paraId="5B84DC93" w14:textId="77777777" w:rsidR="00E26C4A" w:rsidRPr="00E23729" w:rsidRDefault="00E26C4A" w:rsidP="00572EA8">
            <w:pPr>
              <w:rPr>
                <w:rFonts w:ascii="Times New Roman" w:hAnsi="Times New Roman"/>
                <w:b/>
                <w:sz w:val="24"/>
              </w:rPr>
            </w:pPr>
          </w:p>
        </w:tc>
        <w:tc>
          <w:tcPr>
            <w:tcW w:w="2675" w:type="dxa"/>
            <w:gridSpan w:val="2"/>
            <w:vAlign w:val="center"/>
          </w:tcPr>
          <w:p w14:paraId="130ED304" w14:textId="77777777" w:rsidR="00E26C4A" w:rsidRPr="00E23729" w:rsidRDefault="00E26C4A" w:rsidP="00572EA8">
            <w:pPr>
              <w:rPr>
                <w:rFonts w:ascii="Times New Roman" w:hAnsi="Times New Roman"/>
                <w:b/>
                <w:sz w:val="24"/>
              </w:rPr>
            </w:pPr>
          </w:p>
        </w:tc>
        <w:tc>
          <w:tcPr>
            <w:tcW w:w="1384" w:type="dxa"/>
            <w:gridSpan w:val="2"/>
            <w:vAlign w:val="center"/>
          </w:tcPr>
          <w:p w14:paraId="3AC1EB3D" w14:textId="77777777" w:rsidR="00E26C4A" w:rsidRPr="00E23729" w:rsidRDefault="00E26C4A" w:rsidP="00572EA8">
            <w:pPr>
              <w:rPr>
                <w:rFonts w:ascii="Times New Roman" w:hAnsi="Times New Roman"/>
                <w:b/>
                <w:sz w:val="24"/>
              </w:rPr>
            </w:pPr>
          </w:p>
        </w:tc>
        <w:tc>
          <w:tcPr>
            <w:tcW w:w="1384" w:type="dxa"/>
            <w:vAlign w:val="center"/>
          </w:tcPr>
          <w:p w14:paraId="3C6A5223" w14:textId="77777777" w:rsidR="00E26C4A" w:rsidRPr="00E23729" w:rsidRDefault="00E26C4A" w:rsidP="00572EA8">
            <w:pPr>
              <w:jc w:val="center"/>
              <w:rPr>
                <w:rFonts w:ascii="Times New Roman" w:hAnsi="Times New Roman"/>
                <w:b/>
                <w:sz w:val="24"/>
              </w:rPr>
            </w:pPr>
          </w:p>
        </w:tc>
        <w:tc>
          <w:tcPr>
            <w:tcW w:w="2163" w:type="dxa"/>
            <w:vAlign w:val="center"/>
          </w:tcPr>
          <w:p w14:paraId="55DDCD6C" w14:textId="77777777" w:rsidR="00E26C4A" w:rsidRPr="00E23729" w:rsidRDefault="00E26C4A" w:rsidP="00572EA8">
            <w:pPr>
              <w:rPr>
                <w:rFonts w:ascii="Times New Roman" w:hAnsi="Times New Roman"/>
                <w:b/>
                <w:sz w:val="24"/>
              </w:rPr>
            </w:pPr>
          </w:p>
        </w:tc>
      </w:tr>
      <w:tr w:rsidR="00E26C4A" w:rsidRPr="00E23729" w14:paraId="0A71F55A" w14:textId="77777777" w:rsidTr="007272CE">
        <w:trPr>
          <w:trHeight w:val="311"/>
          <w:tblHeader/>
        </w:trPr>
        <w:tc>
          <w:tcPr>
            <w:tcW w:w="570" w:type="dxa"/>
            <w:shd w:val="clear" w:color="auto" w:fill="DDD9C3" w:themeFill="background2" w:themeFillShade="E6"/>
            <w:vAlign w:val="center"/>
          </w:tcPr>
          <w:p w14:paraId="65AF9F32" w14:textId="77777777" w:rsidR="00E26C4A" w:rsidRDefault="00E26C4A" w:rsidP="00572EA8">
            <w:pPr>
              <w:rPr>
                <w:rFonts w:ascii="Times New Roman" w:hAnsi="Times New Roman"/>
                <w:b/>
                <w:sz w:val="24"/>
              </w:rPr>
            </w:pPr>
          </w:p>
          <w:p w14:paraId="1D7B3F32" w14:textId="77777777" w:rsidR="00E26C4A" w:rsidRDefault="00E26C4A" w:rsidP="00572EA8">
            <w:pPr>
              <w:rPr>
                <w:rFonts w:ascii="Times New Roman" w:hAnsi="Times New Roman"/>
                <w:b/>
                <w:sz w:val="24"/>
              </w:rPr>
            </w:pPr>
          </w:p>
          <w:p w14:paraId="1C342893" w14:textId="77777777" w:rsidR="00E26C4A" w:rsidRPr="00E23729" w:rsidRDefault="00E26C4A" w:rsidP="00572EA8">
            <w:pPr>
              <w:rPr>
                <w:rFonts w:ascii="Times New Roman" w:hAnsi="Times New Roman"/>
                <w:b/>
                <w:sz w:val="24"/>
              </w:rPr>
            </w:pPr>
          </w:p>
        </w:tc>
        <w:tc>
          <w:tcPr>
            <w:tcW w:w="2675" w:type="dxa"/>
            <w:vAlign w:val="center"/>
          </w:tcPr>
          <w:p w14:paraId="180546DA" w14:textId="77777777" w:rsidR="00E26C4A" w:rsidRPr="00E23729" w:rsidRDefault="00E26C4A" w:rsidP="00572EA8">
            <w:pPr>
              <w:rPr>
                <w:rFonts w:ascii="Times New Roman" w:hAnsi="Times New Roman"/>
                <w:b/>
                <w:sz w:val="24"/>
              </w:rPr>
            </w:pPr>
          </w:p>
        </w:tc>
        <w:tc>
          <w:tcPr>
            <w:tcW w:w="2675" w:type="dxa"/>
            <w:gridSpan w:val="2"/>
            <w:vAlign w:val="center"/>
          </w:tcPr>
          <w:p w14:paraId="1D7BDC8F" w14:textId="77777777" w:rsidR="00E26C4A" w:rsidRPr="00E23729" w:rsidRDefault="00E26C4A" w:rsidP="00572EA8">
            <w:pPr>
              <w:rPr>
                <w:rFonts w:ascii="Times New Roman" w:hAnsi="Times New Roman"/>
                <w:b/>
                <w:sz w:val="24"/>
              </w:rPr>
            </w:pPr>
          </w:p>
        </w:tc>
        <w:tc>
          <w:tcPr>
            <w:tcW w:w="1384" w:type="dxa"/>
            <w:gridSpan w:val="2"/>
            <w:vAlign w:val="center"/>
          </w:tcPr>
          <w:p w14:paraId="33C918BD" w14:textId="77777777" w:rsidR="00E26C4A" w:rsidRPr="00E23729" w:rsidRDefault="00E26C4A" w:rsidP="00572EA8">
            <w:pPr>
              <w:rPr>
                <w:rFonts w:ascii="Times New Roman" w:hAnsi="Times New Roman"/>
                <w:b/>
                <w:sz w:val="24"/>
              </w:rPr>
            </w:pPr>
          </w:p>
        </w:tc>
        <w:tc>
          <w:tcPr>
            <w:tcW w:w="1384" w:type="dxa"/>
            <w:vAlign w:val="center"/>
          </w:tcPr>
          <w:p w14:paraId="44C6ECBE" w14:textId="77777777" w:rsidR="00E26C4A" w:rsidRPr="00E23729" w:rsidRDefault="00E26C4A" w:rsidP="00572EA8">
            <w:pPr>
              <w:jc w:val="center"/>
              <w:rPr>
                <w:rFonts w:ascii="Times New Roman" w:hAnsi="Times New Roman"/>
                <w:b/>
                <w:sz w:val="24"/>
              </w:rPr>
            </w:pPr>
          </w:p>
        </w:tc>
        <w:tc>
          <w:tcPr>
            <w:tcW w:w="2163" w:type="dxa"/>
            <w:vAlign w:val="center"/>
          </w:tcPr>
          <w:p w14:paraId="1E7505F3" w14:textId="77777777" w:rsidR="00E26C4A" w:rsidRPr="00E23729" w:rsidRDefault="00E26C4A" w:rsidP="00572EA8">
            <w:pPr>
              <w:rPr>
                <w:rFonts w:ascii="Times New Roman" w:hAnsi="Times New Roman"/>
                <w:b/>
                <w:sz w:val="24"/>
              </w:rPr>
            </w:pPr>
          </w:p>
        </w:tc>
      </w:tr>
      <w:tr w:rsidR="00E26C4A" w:rsidRPr="00E23729" w14:paraId="0D1BCAD4" w14:textId="77777777" w:rsidTr="007272CE">
        <w:trPr>
          <w:trHeight w:val="311"/>
          <w:tblHeader/>
        </w:trPr>
        <w:tc>
          <w:tcPr>
            <w:tcW w:w="570" w:type="dxa"/>
            <w:shd w:val="clear" w:color="auto" w:fill="DDD9C3" w:themeFill="background2" w:themeFillShade="E6"/>
            <w:vAlign w:val="center"/>
          </w:tcPr>
          <w:p w14:paraId="50DE2867" w14:textId="77777777" w:rsidR="00E26C4A" w:rsidRDefault="00E26C4A" w:rsidP="00572EA8">
            <w:pPr>
              <w:rPr>
                <w:rFonts w:ascii="Times New Roman" w:hAnsi="Times New Roman"/>
                <w:b/>
                <w:sz w:val="24"/>
              </w:rPr>
            </w:pPr>
          </w:p>
          <w:p w14:paraId="75C0E5C9" w14:textId="77777777" w:rsidR="00E26C4A" w:rsidRDefault="00E26C4A" w:rsidP="00572EA8">
            <w:pPr>
              <w:rPr>
                <w:rFonts w:ascii="Times New Roman" w:hAnsi="Times New Roman"/>
                <w:b/>
                <w:sz w:val="24"/>
              </w:rPr>
            </w:pPr>
          </w:p>
          <w:p w14:paraId="043C3F38" w14:textId="77777777" w:rsidR="00E26C4A" w:rsidRPr="00E23729" w:rsidRDefault="00E26C4A" w:rsidP="00572EA8">
            <w:pPr>
              <w:rPr>
                <w:rFonts w:ascii="Times New Roman" w:hAnsi="Times New Roman"/>
                <w:b/>
                <w:sz w:val="24"/>
              </w:rPr>
            </w:pPr>
          </w:p>
        </w:tc>
        <w:tc>
          <w:tcPr>
            <w:tcW w:w="2675" w:type="dxa"/>
            <w:vAlign w:val="center"/>
          </w:tcPr>
          <w:p w14:paraId="1651E9BD" w14:textId="77777777" w:rsidR="00E26C4A" w:rsidRPr="00E23729" w:rsidRDefault="00E26C4A" w:rsidP="00572EA8">
            <w:pPr>
              <w:rPr>
                <w:rFonts w:ascii="Times New Roman" w:hAnsi="Times New Roman"/>
                <w:b/>
                <w:sz w:val="24"/>
              </w:rPr>
            </w:pPr>
          </w:p>
        </w:tc>
        <w:tc>
          <w:tcPr>
            <w:tcW w:w="2675" w:type="dxa"/>
            <w:gridSpan w:val="2"/>
            <w:vAlign w:val="center"/>
          </w:tcPr>
          <w:p w14:paraId="5F80B972" w14:textId="77777777" w:rsidR="00E26C4A" w:rsidRPr="00E23729" w:rsidRDefault="00E26C4A" w:rsidP="00572EA8">
            <w:pPr>
              <w:rPr>
                <w:rFonts w:ascii="Times New Roman" w:hAnsi="Times New Roman"/>
                <w:b/>
                <w:sz w:val="24"/>
              </w:rPr>
            </w:pPr>
          </w:p>
        </w:tc>
        <w:tc>
          <w:tcPr>
            <w:tcW w:w="1384" w:type="dxa"/>
            <w:gridSpan w:val="2"/>
            <w:vAlign w:val="center"/>
          </w:tcPr>
          <w:p w14:paraId="685736AF" w14:textId="77777777" w:rsidR="00E26C4A" w:rsidRPr="00E23729" w:rsidRDefault="00E26C4A" w:rsidP="00572EA8">
            <w:pPr>
              <w:rPr>
                <w:rFonts w:ascii="Times New Roman" w:hAnsi="Times New Roman"/>
                <w:b/>
                <w:sz w:val="24"/>
              </w:rPr>
            </w:pPr>
          </w:p>
        </w:tc>
        <w:tc>
          <w:tcPr>
            <w:tcW w:w="1384" w:type="dxa"/>
            <w:vAlign w:val="center"/>
          </w:tcPr>
          <w:p w14:paraId="74D9C378" w14:textId="77777777" w:rsidR="00E26C4A" w:rsidRPr="00E23729" w:rsidRDefault="00E26C4A" w:rsidP="00572EA8">
            <w:pPr>
              <w:jc w:val="center"/>
              <w:rPr>
                <w:rFonts w:ascii="Times New Roman" w:hAnsi="Times New Roman"/>
                <w:b/>
                <w:sz w:val="24"/>
              </w:rPr>
            </w:pPr>
          </w:p>
        </w:tc>
        <w:tc>
          <w:tcPr>
            <w:tcW w:w="2163" w:type="dxa"/>
            <w:vAlign w:val="center"/>
          </w:tcPr>
          <w:p w14:paraId="612CC203" w14:textId="77777777" w:rsidR="00E26C4A" w:rsidRPr="00E23729" w:rsidRDefault="00E26C4A" w:rsidP="00572EA8">
            <w:pPr>
              <w:rPr>
                <w:rFonts w:ascii="Times New Roman" w:hAnsi="Times New Roman"/>
                <w:b/>
                <w:sz w:val="24"/>
              </w:rPr>
            </w:pPr>
          </w:p>
        </w:tc>
      </w:tr>
      <w:tr w:rsidR="00E26C4A" w:rsidRPr="00E23729" w14:paraId="168C5FF8" w14:textId="77777777" w:rsidTr="007272CE">
        <w:trPr>
          <w:trHeight w:val="311"/>
          <w:tblHeader/>
        </w:trPr>
        <w:tc>
          <w:tcPr>
            <w:tcW w:w="570" w:type="dxa"/>
            <w:shd w:val="clear" w:color="auto" w:fill="DDD9C3" w:themeFill="background2" w:themeFillShade="E6"/>
            <w:vAlign w:val="center"/>
          </w:tcPr>
          <w:p w14:paraId="7E40E368" w14:textId="77777777" w:rsidR="00E26C4A" w:rsidRDefault="00E26C4A" w:rsidP="00572EA8">
            <w:pPr>
              <w:rPr>
                <w:rFonts w:ascii="Times New Roman" w:hAnsi="Times New Roman"/>
                <w:b/>
                <w:sz w:val="24"/>
              </w:rPr>
            </w:pPr>
          </w:p>
          <w:p w14:paraId="1A60F60F" w14:textId="77777777" w:rsidR="00E26C4A" w:rsidRDefault="00E26C4A" w:rsidP="00572EA8">
            <w:pPr>
              <w:rPr>
                <w:rFonts w:ascii="Times New Roman" w:hAnsi="Times New Roman"/>
                <w:b/>
                <w:sz w:val="24"/>
              </w:rPr>
            </w:pPr>
          </w:p>
          <w:p w14:paraId="14CC58DF" w14:textId="77777777" w:rsidR="00E26C4A" w:rsidRPr="00E23729" w:rsidRDefault="00E26C4A" w:rsidP="00572EA8">
            <w:pPr>
              <w:rPr>
                <w:rFonts w:ascii="Times New Roman" w:hAnsi="Times New Roman"/>
                <w:b/>
                <w:sz w:val="24"/>
              </w:rPr>
            </w:pPr>
          </w:p>
        </w:tc>
        <w:tc>
          <w:tcPr>
            <w:tcW w:w="2675" w:type="dxa"/>
            <w:vAlign w:val="center"/>
          </w:tcPr>
          <w:p w14:paraId="7E7A180F" w14:textId="77777777" w:rsidR="00E26C4A" w:rsidRPr="00E23729" w:rsidRDefault="00E26C4A" w:rsidP="00572EA8">
            <w:pPr>
              <w:rPr>
                <w:rFonts w:ascii="Times New Roman" w:hAnsi="Times New Roman"/>
                <w:b/>
                <w:sz w:val="24"/>
              </w:rPr>
            </w:pPr>
          </w:p>
        </w:tc>
        <w:tc>
          <w:tcPr>
            <w:tcW w:w="2675" w:type="dxa"/>
            <w:gridSpan w:val="2"/>
            <w:vAlign w:val="center"/>
          </w:tcPr>
          <w:p w14:paraId="2CF9E85E" w14:textId="77777777" w:rsidR="00E26C4A" w:rsidRPr="00E23729" w:rsidRDefault="00E26C4A" w:rsidP="00572EA8">
            <w:pPr>
              <w:rPr>
                <w:rFonts w:ascii="Times New Roman" w:hAnsi="Times New Roman"/>
                <w:b/>
                <w:sz w:val="24"/>
              </w:rPr>
            </w:pPr>
          </w:p>
        </w:tc>
        <w:tc>
          <w:tcPr>
            <w:tcW w:w="1384" w:type="dxa"/>
            <w:gridSpan w:val="2"/>
            <w:vAlign w:val="center"/>
          </w:tcPr>
          <w:p w14:paraId="0A542DCD" w14:textId="77777777" w:rsidR="00E26C4A" w:rsidRPr="00E23729" w:rsidRDefault="00E26C4A" w:rsidP="00572EA8">
            <w:pPr>
              <w:rPr>
                <w:rFonts w:ascii="Times New Roman" w:hAnsi="Times New Roman"/>
                <w:b/>
                <w:sz w:val="24"/>
              </w:rPr>
            </w:pPr>
          </w:p>
        </w:tc>
        <w:tc>
          <w:tcPr>
            <w:tcW w:w="1384" w:type="dxa"/>
            <w:vAlign w:val="center"/>
          </w:tcPr>
          <w:p w14:paraId="5A6DC82B" w14:textId="77777777" w:rsidR="00E26C4A" w:rsidRPr="00E23729" w:rsidRDefault="00E26C4A" w:rsidP="00572EA8">
            <w:pPr>
              <w:jc w:val="center"/>
              <w:rPr>
                <w:rFonts w:ascii="Times New Roman" w:hAnsi="Times New Roman"/>
                <w:b/>
                <w:sz w:val="24"/>
              </w:rPr>
            </w:pPr>
          </w:p>
        </w:tc>
        <w:tc>
          <w:tcPr>
            <w:tcW w:w="2163" w:type="dxa"/>
            <w:vAlign w:val="center"/>
          </w:tcPr>
          <w:p w14:paraId="40A50A63" w14:textId="77777777" w:rsidR="00E26C4A" w:rsidRPr="00E23729" w:rsidRDefault="00E26C4A" w:rsidP="00572EA8">
            <w:pPr>
              <w:rPr>
                <w:rFonts w:ascii="Times New Roman" w:hAnsi="Times New Roman"/>
                <w:b/>
                <w:sz w:val="24"/>
              </w:rPr>
            </w:pPr>
          </w:p>
        </w:tc>
      </w:tr>
      <w:tr w:rsidR="00556CFD" w:rsidRPr="00E23729" w14:paraId="6856428E" w14:textId="77777777" w:rsidTr="007272CE">
        <w:trPr>
          <w:trHeight w:val="311"/>
          <w:tblHeader/>
        </w:trPr>
        <w:tc>
          <w:tcPr>
            <w:tcW w:w="10851" w:type="dxa"/>
            <w:gridSpan w:val="8"/>
            <w:shd w:val="clear" w:color="auto" w:fill="DDD9C3" w:themeFill="background2" w:themeFillShade="E6"/>
            <w:vAlign w:val="center"/>
          </w:tcPr>
          <w:p w14:paraId="224A6511" w14:textId="77777777" w:rsidR="00E26C4A" w:rsidRDefault="00E26C4A" w:rsidP="000010F9">
            <w:pPr>
              <w:pStyle w:val="Akapitzlist"/>
              <w:numPr>
                <w:ilvl w:val="0"/>
                <w:numId w:val="9"/>
              </w:numPr>
              <w:ind w:left="360"/>
              <w:rPr>
                <w:rFonts w:ascii="Times New Roman" w:hAnsi="Times New Roman"/>
                <w:b/>
                <w:sz w:val="24"/>
              </w:rPr>
            </w:pPr>
            <w:r>
              <w:rPr>
                <w:rFonts w:ascii="Times New Roman" w:hAnsi="Times New Roman"/>
                <w:b/>
                <w:sz w:val="24"/>
              </w:rPr>
              <w:t>Opis zakładanych rezultatów realizacji zadania publicznego</w:t>
            </w:r>
          </w:p>
          <w:p w14:paraId="1B140AF4" w14:textId="77777777" w:rsidR="00E26C4A" w:rsidRPr="00141B60" w:rsidRDefault="00E26C4A" w:rsidP="00572EA8">
            <w:pPr>
              <w:ind w:left="360"/>
              <w:rPr>
                <w:rFonts w:ascii="Times New Roman" w:hAnsi="Times New Roman"/>
                <w:sz w:val="20"/>
              </w:rPr>
            </w:pPr>
            <w:r w:rsidRPr="00141B60">
              <w:rPr>
                <w:rFonts w:ascii="Times New Roman" w:hAnsi="Times New Roman"/>
                <w:sz w:val="20"/>
              </w:rPr>
              <w:t>(należy opisać:</w:t>
            </w:r>
          </w:p>
          <w:p w14:paraId="6AF4FAF2" w14:textId="77777777" w:rsidR="00E26C4A" w:rsidRPr="00141B60" w:rsidRDefault="00E26C4A" w:rsidP="000010F9">
            <w:pPr>
              <w:pStyle w:val="Akapitzlist"/>
              <w:numPr>
                <w:ilvl w:val="0"/>
                <w:numId w:val="10"/>
              </w:numPr>
              <w:jc w:val="both"/>
              <w:rPr>
                <w:rFonts w:ascii="Times New Roman" w:hAnsi="Times New Roman"/>
                <w:sz w:val="20"/>
              </w:rPr>
            </w:pPr>
            <w:r w:rsidRPr="00141B60">
              <w:rPr>
                <w:rFonts w:ascii="Times New Roman" w:hAnsi="Times New Roman"/>
                <w:sz w:val="20"/>
              </w:rPr>
              <w:t>co będzie bezpośrednim efektem (materialne „produkty” lub „usługi” zrealizowane na rzecz uczestników zadania) realizacji oferty?</w:t>
            </w:r>
          </w:p>
          <w:p w14:paraId="534BFA9E" w14:textId="77777777" w:rsidR="00E26C4A" w:rsidRPr="00141B60" w:rsidRDefault="00E26C4A" w:rsidP="000010F9">
            <w:pPr>
              <w:pStyle w:val="Akapitzlist"/>
              <w:numPr>
                <w:ilvl w:val="0"/>
                <w:numId w:val="10"/>
              </w:numPr>
              <w:jc w:val="both"/>
              <w:rPr>
                <w:rFonts w:ascii="Times New Roman" w:hAnsi="Times New Roman"/>
                <w:sz w:val="20"/>
              </w:rPr>
            </w:pPr>
            <w:r w:rsidRPr="00141B60">
              <w:rPr>
                <w:rFonts w:ascii="Times New Roman" w:hAnsi="Times New Roman"/>
                <w:sz w:val="20"/>
              </w:rPr>
              <w:t>jaka zmiana społeczna zostanie osiągnięta poprzez realizację zadania?</w:t>
            </w:r>
          </w:p>
          <w:p w14:paraId="24DA5E09" w14:textId="77777777" w:rsidR="00E26C4A" w:rsidRPr="00642EE3" w:rsidRDefault="00E26C4A" w:rsidP="000010F9">
            <w:pPr>
              <w:pStyle w:val="Akapitzlist"/>
              <w:numPr>
                <w:ilvl w:val="0"/>
                <w:numId w:val="10"/>
              </w:numPr>
              <w:jc w:val="both"/>
              <w:rPr>
                <w:rFonts w:ascii="Times New Roman" w:hAnsi="Times New Roman"/>
                <w:sz w:val="20"/>
              </w:rPr>
            </w:pPr>
            <w:r w:rsidRPr="00141B60">
              <w:rPr>
                <w:rFonts w:ascii="Times New Roman" w:hAnsi="Times New Roman"/>
                <w:sz w:val="20"/>
              </w:rPr>
              <w:t xml:space="preserve">czy przewidywane jest wykorzystanie rezultatów osiągniętych w trakcie realizacji oferty w dalszych działaniach organizacji? – trwałość rezultatów zadania) </w:t>
            </w:r>
          </w:p>
        </w:tc>
      </w:tr>
      <w:tr w:rsidR="00556CFD" w:rsidRPr="00E23729" w14:paraId="6083AEC4" w14:textId="77777777" w:rsidTr="007272CE">
        <w:trPr>
          <w:trHeight w:val="4535"/>
          <w:tblHeader/>
        </w:trPr>
        <w:tc>
          <w:tcPr>
            <w:tcW w:w="10851" w:type="dxa"/>
            <w:gridSpan w:val="8"/>
            <w:vAlign w:val="center"/>
          </w:tcPr>
          <w:p w14:paraId="50441FC5" w14:textId="77777777" w:rsidR="00E26C4A" w:rsidRPr="00B413E0" w:rsidRDefault="00E26C4A" w:rsidP="00572EA8">
            <w:pPr>
              <w:rPr>
                <w:rFonts w:ascii="Times New Roman" w:hAnsi="Times New Roman"/>
                <w:b/>
                <w:sz w:val="24"/>
              </w:rPr>
            </w:pPr>
          </w:p>
        </w:tc>
      </w:tr>
      <w:tr w:rsidR="00556CFD" w:rsidRPr="00E23729" w14:paraId="1310187E" w14:textId="77777777" w:rsidTr="007272CE">
        <w:trPr>
          <w:trHeight w:val="567"/>
          <w:tblHeader/>
        </w:trPr>
        <w:tc>
          <w:tcPr>
            <w:tcW w:w="10851" w:type="dxa"/>
            <w:gridSpan w:val="8"/>
            <w:shd w:val="clear" w:color="auto" w:fill="DDD9C3" w:themeFill="background2" w:themeFillShade="E6"/>
            <w:vAlign w:val="center"/>
          </w:tcPr>
          <w:p w14:paraId="36D48C1D" w14:textId="77777777" w:rsidR="00E26C4A" w:rsidRDefault="00E26C4A" w:rsidP="000010F9">
            <w:pPr>
              <w:pStyle w:val="Akapitzlist"/>
              <w:numPr>
                <w:ilvl w:val="0"/>
                <w:numId w:val="9"/>
              </w:numPr>
              <w:ind w:left="360"/>
              <w:rPr>
                <w:rFonts w:ascii="Times New Roman" w:hAnsi="Times New Roman"/>
                <w:b/>
                <w:sz w:val="24"/>
              </w:rPr>
            </w:pPr>
            <w:r>
              <w:rPr>
                <w:rFonts w:ascii="Times New Roman" w:hAnsi="Times New Roman"/>
                <w:b/>
                <w:sz w:val="24"/>
              </w:rPr>
              <w:t>Dodatkowe informacje dotyczące rezultatów realizacji zadania publicznego</w:t>
            </w:r>
            <w:r>
              <w:rPr>
                <w:rStyle w:val="Odwoanieprzypisudolnego"/>
                <w:rFonts w:ascii="Times New Roman" w:hAnsi="Times New Roman"/>
                <w:b/>
                <w:sz w:val="24"/>
              </w:rPr>
              <w:footnoteReference w:customMarkFollows="1" w:id="7"/>
              <w:t>3)</w:t>
            </w:r>
          </w:p>
        </w:tc>
      </w:tr>
      <w:tr w:rsidR="00E26C4A" w:rsidRPr="00E23729" w14:paraId="210A3DE4" w14:textId="77777777" w:rsidTr="007272CE">
        <w:trPr>
          <w:trHeight w:val="114"/>
          <w:tblHeader/>
        </w:trPr>
        <w:tc>
          <w:tcPr>
            <w:tcW w:w="3616" w:type="dxa"/>
            <w:gridSpan w:val="3"/>
            <w:shd w:val="clear" w:color="auto" w:fill="DDD9C3" w:themeFill="background2" w:themeFillShade="E6"/>
            <w:vAlign w:val="center"/>
          </w:tcPr>
          <w:p w14:paraId="6B885916" w14:textId="77777777" w:rsidR="00E26C4A" w:rsidRPr="003273CD" w:rsidRDefault="00E26C4A" w:rsidP="00572EA8">
            <w:pPr>
              <w:jc w:val="center"/>
              <w:rPr>
                <w:rFonts w:ascii="Times New Roman" w:hAnsi="Times New Roman"/>
                <w:b/>
                <w:sz w:val="24"/>
              </w:rPr>
            </w:pPr>
            <w:r>
              <w:rPr>
                <w:rFonts w:ascii="Times New Roman" w:hAnsi="Times New Roman"/>
                <w:b/>
                <w:sz w:val="24"/>
              </w:rPr>
              <w:lastRenderedPageBreak/>
              <w:t>Nazwa rezultatu</w:t>
            </w:r>
          </w:p>
        </w:tc>
        <w:tc>
          <w:tcPr>
            <w:tcW w:w="3580" w:type="dxa"/>
            <w:gridSpan w:val="2"/>
            <w:shd w:val="clear" w:color="auto" w:fill="DDD9C3" w:themeFill="background2" w:themeFillShade="E6"/>
            <w:vAlign w:val="center"/>
          </w:tcPr>
          <w:p w14:paraId="68CE8D7C" w14:textId="77777777" w:rsidR="00E26C4A" w:rsidRPr="003273CD" w:rsidRDefault="00E26C4A" w:rsidP="00572EA8">
            <w:pPr>
              <w:jc w:val="center"/>
              <w:rPr>
                <w:rFonts w:ascii="Times New Roman" w:hAnsi="Times New Roman"/>
                <w:b/>
                <w:sz w:val="24"/>
              </w:rPr>
            </w:pPr>
            <w:r>
              <w:rPr>
                <w:rFonts w:ascii="Times New Roman" w:hAnsi="Times New Roman"/>
                <w:b/>
                <w:sz w:val="24"/>
              </w:rPr>
              <w:t>Planowany poziom osiągnięcia rezultatów (wartość docelowa)</w:t>
            </w:r>
          </w:p>
        </w:tc>
        <w:tc>
          <w:tcPr>
            <w:tcW w:w="3655" w:type="dxa"/>
            <w:gridSpan w:val="3"/>
            <w:shd w:val="clear" w:color="auto" w:fill="DDD9C3" w:themeFill="background2" w:themeFillShade="E6"/>
            <w:vAlign w:val="center"/>
          </w:tcPr>
          <w:p w14:paraId="5716CED9" w14:textId="77777777" w:rsidR="00E26C4A" w:rsidRPr="003273CD" w:rsidRDefault="00E26C4A" w:rsidP="00572EA8">
            <w:pPr>
              <w:jc w:val="center"/>
              <w:rPr>
                <w:rFonts w:ascii="Times New Roman" w:hAnsi="Times New Roman"/>
                <w:b/>
                <w:sz w:val="24"/>
              </w:rPr>
            </w:pPr>
            <w:r>
              <w:rPr>
                <w:rFonts w:ascii="Times New Roman" w:hAnsi="Times New Roman"/>
                <w:b/>
                <w:sz w:val="24"/>
              </w:rPr>
              <w:t xml:space="preserve">Sposób monitorowania rezultatów / źródło informacji </w:t>
            </w:r>
            <w:r>
              <w:rPr>
                <w:rFonts w:ascii="Times New Roman" w:hAnsi="Times New Roman"/>
                <w:b/>
                <w:sz w:val="24"/>
              </w:rPr>
              <w:br/>
              <w:t>o osiągnięciu wskaźnika</w:t>
            </w:r>
          </w:p>
        </w:tc>
      </w:tr>
      <w:tr w:rsidR="00556CFD" w:rsidRPr="00E23729" w14:paraId="6FA1FD94" w14:textId="77777777" w:rsidTr="007272CE">
        <w:trPr>
          <w:trHeight w:val="1134"/>
          <w:tblHeader/>
        </w:trPr>
        <w:tc>
          <w:tcPr>
            <w:tcW w:w="3616" w:type="dxa"/>
            <w:gridSpan w:val="3"/>
            <w:vAlign w:val="center"/>
          </w:tcPr>
          <w:p w14:paraId="20F50C40" w14:textId="77777777" w:rsidR="00E26C4A" w:rsidRPr="003273CD" w:rsidRDefault="00E26C4A" w:rsidP="00572EA8">
            <w:pPr>
              <w:rPr>
                <w:rFonts w:ascii="Times New Roman" w:hAnsi="Times New Roman"/>
                <w:b/>
                <w:sz w:val="24"/>
              </w:rPr>
            </w:pPr>
          </w:p>
        </w:tc>
        <w:tc>
          <w:tcPr>
            <w:tcW w:w="3580" w:type="dxa"/>
            <w:gridSpan w:val="2"/>
            <w:vAlign w:val="center"/>
          </w:tcPr>
          <w:p w14:paraId="73E3C478" w14:textId="77777777" w:rsidR="00E26C4A" w:rsidRPr="003273CD" w:rsidRDefault="00E26C4A" w:rsidP="00572EA8">
            <w:pPr>
              <w:rPr>
                <w:rFonts w:ascii="Times New Roman" w:hAnsi="Times New Roman"/>
                <w:b/>
                <w:sz w:val="24"/>
              </w:rPr>
            </w:pPr>
          </w:p>
        </w:tc>
        <w:tc>
          <w:tcPr>
            <w:tcW w:w="3655" w:type="dxa"/>
            <w:gridSpan w:val="3"/>
            <w:vAlign w:val="center"/>
          </w:tcPr>
          <w:p w14:paraId="03F52BE7" w14:textId="77777777" w:rsidR="00E26C4A" w:rsidRPr="003273CD" w:rsidRDefault="00E26C4A" w:rsidP="00572EA8">
            <w:pPr>
              <w:rPr>
                <w:rFonts w:ascii="Times New Roman" w:hAnsi="Times New Roman"/>
                <w:b/>
                <w:sz w:val="24"/>
              </w:rPr>
            </w:pPr>
          </w:p>
        </w:tc>
      </w:tr>
      <w:tr w:rsidR="00556CFD" w:rsidRPr="00E23729" w14:paraId="0D8318E2" w14:textId="77777777" w:rsidTr="007272CE">
        <w:trPr>
          <w:trHeight w:val="1134"/>
          <w:tblHeader/>
        </w:trPr>
        <w:tc>
          <w:tcPr>
            <w:tcW w:w="3616" w:type="dxa"/>
            <w:gridSpan w:val="3"/>
            <w:vAlign w:val="center"/>
          </w:tcPr>
          <w:p w14:paraId="348A0D9A" w14:textId="77777777" w:rsidR="00E26C4A" w:rsidRPr="003273CD" w:rsidRDefault="00E26C4A" w:rsidP="00572EA8">
            <w:pPr>
              <w:rPr>
                <w:rFonts w:ascii="Times New Roman" w:hAnsi="Times New Roman"/>
                <w:b/>
                <w:sz w:val="24"/>
              </w:rPr>
            </w:pPr>
          </w:p>
        </w:tc>
        <w:tc>
          <w:tcPr>
            <w:tcW w:w="3580" w:type="dxa"/>
            <w:gridSpan w:val="2"/>
            <w:vAlign w:val="center"/>
          </w:tcPr>
          <w:p w14:paraId="2F38AA15" w14:textId="77777777" w:rsidR="00E26C4A" w:rsidRPr="003273CD" w:rsidRDefault="00E26C4A" w:rsidP="00572EA8">
            <w:pPr>
              <w:rPr>
                <w:rFonts w:ascii="Times New Roman" w:hAnsi="Times New Roman"/>
                <w:b/>
                <w:sz w:val="24"/>
              </w:rPr>
            </w:pPr>
          </w:p>
        </w:tc>
        <w:tc>
          <w:tcPr>
            <w:tcW w:w="3655" w:type="dxa"/>
            <w:gridSpan w:val="3"/>
            <w:vAlign w:val="center"/>
          </w:tcPr>
          <w:p w14:paraId="2BE1B901" w14:textId="77777777" w:rsidR="00E26C4A" w:rsidRPr="003273CD" w:rsidRDefault="00E26C4A" w:rsidP="00572EA8">
            <w:pPr>
              <w:rPr>
                <w:rFonts w:ascii="Times New Roman" w:hAnsi="Times New Roman"/>
                <w:b/>
                <w:sz w:val="24"/>
              </w:rPr>
            </w:pPr>
          </w:p>
        </w:tc>
      </w:tr>
      <w:tr w:rsidR="00556CFD" w:rsidRPr="00E23729" w14:paraId="49DF888A" w14:textId="77777777" w:rsidTr="007272CE">
        <w:trPr>
          <w:trHeight w:val="1134"/>
          <w:tblHeader/>
        </w:trPr>
        <w:tc>
          <w:tcPr>
            <w:tcW w:w="3616" w:type="dxa"/>
            <w:gridSpan w:val="3"/>
            <w:vAlign w:val="center"/>
          </w:tcPr>
          <w:p w14:paraId="795E4E72" w14:textId="77777777" w:rsidR="00E26C4A" w:rsidRDefault="00E26C4A" w:rsidP="00572EA8">
            <w:pPr>
              <w:rPr>
                <w:rFonts w:ascii="Times New Roman" w:hAnsi="Times New Roman"/>
                <w:b/>
                <w:sz w:val="24"/>
              </w:rPr>
            </w:pPr>
          </w:p>
        </w:tc>
        <w:tc>
          <w:tcPr>
            <w:tcW w:w="3580" w:type="dxa"/>
            <w:gridSpan w:val="2"/>
            <w:vAlign w:val="center"/>
          </w:tcPr>
          <w:p w14:paraId="31F45C08" w14:textId="77777777" w:rsidR="00E26C4A" w:rsidRPr="003273CD" w:rsidRDefault="00E26C4A" w:rsidP="00572EA8">
            <w:pPr>
              <w:rPr>
                <w:rFonts w:ascii="Times New Roman" w:hAnsi="Times New Roman"/>
                <w:b/>
                <w:sz w:val="24"/>
              </w:rPr>
            </w:pPr>
          </w:p>
        </w:tc>
        <w:tc>
          <w:tcPr>
            <w:tcW w:w="3655" w:type="dxa"/>
            <w:gridSpan w:val="3"/>
            <w:vAlign w:val="center"/>
          </w:tcPr>
          <w:p w14:paraId="067B790C" w14:textId="77777777" w:rsidR="00E26C4A" w:rsidRPr="003273CD" w:rsidRDefault="00E26C4A" w:rsidP="00572EA8">
            <w:pPr>
              <w:rPr>
                <w:rFonts w:ascii="Times New Roman" w:hAnsi="Times New Roman"/>
                <w:b/>
                <w:sz w:val="24"/>
              </w:rPr>
            </w:pPr>
          </w:p>
        </w:tc>
      </w:tr>
      <w:tr w:rsidR="00556CFD" w:rsidRPr="00E23729" w14:paraId="738A1024" w14:textId="77777777" w:rsidTr="007272CE">
        <w:trPr>
          <w:trHeight w:val="567"/>
          <w:tblHeader/>
        </w:trPr>
        <w:tc>
          <w:tcPr>
            <w:tcW w:w="10851" w:type="dxa"/>
            <w:gridSpan w:val="8"/>
            <w:shd w:val="clear" w:color="auto" w:fill="DDD9C3" w:themeFill="background2" w:themeFillShade="E6"/>
            <w:vAlign w:val="center"/>
          </w:tcPr>
          <w:p w14:paraId="1F860567" w14:textId="77777777" w:rsidR="00E26C4A" w:rsidRPr="008A2BE1" w:rsidRDefault="00E26C4A" w:rsidP="000010F9">
            <w:pPr>
              <w:pStyle w:val="Akapitzlist"/>
              <w:numPr>
                <w:ilvl w:val="0"/>
                <w:numId w:val="9"/>
              </w:numPr>
              <w:ind w:left="360"/>
              <w:rPr>
                <w:rFonts w:ascii="Times New Roman" w:hAnsi="Times New Roman"/>
                <w:b/>
                <w:sz w:val="24"/>
              </w:rPr>
            </w:pPr>
            <w:r>
              <w:rPr>
                <w:rFonts w:ascii="Times New Roman" w:hAnsi="Times New Roman"/>
                <w:b/>
                <w:sz w:val="24"/>
              </w:rPr>
              <w:t>Wybór realizatorów projektu</w:t>
            </w:r>
          </w:p>
        </w:tc>
      </w:tr>
      <w:tr w:rsidR="00556CFD" w:rsidRPr="00E23729" w14:paraId="3CC20D88" w14:textId="77777777" w:rsidTr="007272CE">
        <w:trPr>
          <w:trHeight w:val="567"/>
          <w:tblHeader/>
        </w:trPr>
        <w:tc>
          <w:tcPr>
            <w:tcW w:w="10851" w:type="dxa"/>
            <w:gridSpan w:val="8"/>
            <w:shd w:val="clear" w:color="auto" w:fill="DDD9C3" w:themeFill="background2" w:themeFillShade="E6"/>
            <w:vAlign w:val="center"/>
          </w:tcPr>
          <w:p w14:paraId="129A191C" w14:textId="77777777" w:rsidR="00E26C4A" w:rsidRPr="00EA1B9A" w:rsidRDefault="00E26C4A" w:rsidP="000010F9">
            <w:pPr>
              <w:pStyle w:val="Akapitzlist"/>
              <w:numPr>
                <w:ilvl w:val="0"/>
                <w:numId w:val="14"/>
              </w:numPr>
              <w:ind w:left="360"/>
              <w:rPr>
                <w:rFonts w:ascii="Times New Roman" w:hAnsi="Times New Roman"/>
                <w:b/>
                <w:sz w:val="24"/>
              </w:rPr>
            </w:pPr>
            <w:r>
              <w:rPr>
                <w:rFonts w:ascii="Times New Roman" w:hAnsi="Times New Roman"/>
                <w:b/>
                <w:sz w:val="24"/>
              </w:rPr>
              <w:t>Zasady i tryb przeprowadzenia konkursu na realizatorów projektu, w tym jego warunki i kryteria:</w:t>
            </w:r>
          </w:p>
        </w:tc>
      </w:tr>
      <w:tr w:rsidR="00556CFD" w:rsidRPr="00E23729" w14:paraId="0D5923A9" w14:textId="77777777" w:rsidTr="007272CE">
        <w:trPr>
          <w:trHeight w:val="1134"/>
          <w:tblHeader/>
        </w:trPr>
        <w:tc>
          <w:tcPr>
            <w:tcW w:w="10851" w:type="dxa"/>
            <w:gridSpan w:val="8"/>
            <w:vAlign w:val="center"/>
          </w:tcPr>
          <w:p w14:paraId="7B8DE362" w14:textId="77777777" w:rsidR="00E26C4A" w:rsidRPr="00423087" w:rsidRDefault="00E26C4A" w:rsidP="00572EA8">
            <w:pPr>
              <w:rPr>
                <w:rFonts w:ascii="Times New Roman" w:hAnsi="Times New Roman"/>
                <w:b/>
                <w:sz w:val="24"/>
              </w:rPr>
            </w:pPr>
          </w:p>
        </w:tc>
      </w:tr>
      <w:tr w:rsidR="00556CFD" w:rsidRPr="00E23729" w14:paraId="04A19B15" w14:textId="77777777" w:rsidTr="007272CE">
        <w:trPr>
          <w:trHeight w:val="567"/>
          <w:tblHeader/>
        </w:trPr>
        <w:tc>
          <w:tcPr>
            <w:tcW w:w="10851" w:type="dxa"/>
            <w:gridSpan w:val="8"/>
            <w:shd w:val="clear" w:color="auto" w:fill="DDD9C3" w:themeFill="background2" w:themeFillShade="E6"/>
            <w:vAlign w:val="center"/>
          </w:tcPr>
          <w:p w14:paraId="2FB9C404" w14:textId="77777777" w:rsidR="00E26C4A" w:rsidRDefault="00E26C4A" w:rsidP="000010F9">
            <w:pPr>
              <w:pStyle w:val="Akapitzlist"/>
              <w:numPr>
                <w:ilvl w:val="0"/>
                <w:numId w:val="14"/>
              </w:numPr>
              <w:ind w:left="360"/>
              <w:rPr>
                <w:rFonts w:ascii="Times New Roman" w:hAnsi="Times New Roman"/>
                <w:b/>
                <w:sz w:val="24"/>
              </w:rPr>
            </w:pPr>
            <w:r>
              <w:rPr>
                <w:rFonts w:ascii="Times New Roman" w:hAnsi="Times New Roman"/>
                <w:b/>
                <w:sz w:val="24"/>
              </w:rPr>
              <w:t>Zasady, sposób monitorowania i oceny projektów zlecanych do realizacji realizatorom projektów:</w:t>
            </w:r>
          </w:p>
        </w:tc>
      </w:tr>
      <w:tr w:rsidR="00556CFD" w:rsidRPr="00E23729" w14:paraId="6262D995" w14:textId="77777777" w:rsidTr="007272CE">
        <w:trPr>
          <w:trHeight w:val="1134"/>
          <w:tblHeader/>
        </w:trPr>
        <w:tc>
          <w:tcPr>
            <w:tcW w:w="10851" w:type="dxa"/>
            <w:gridSpan w:val="8"/>
            <w:vAlign w:val="center"/>
          </w:tcPr>
          <w:p w14:paraId="46C72EFF" w14:textId="77777777" w:rsidR="00E26C4A" w:rsidRPr="00B413E0" w:rsidRDefault="00E26C4A" w:rsidP="00572EA8">
            <w:pPr>
              <w:rPr>
                <w:rFonts w:ascii="Times New Roman" w:hAnsi="Times New Roman"/>
                <w:b/>
                <w:sz w:val="24"/>
              </w:rPr>
            </w:pPr>
          </w:p>
        </w:tc>
      </w:tr>
    </w:tbl>
    <w:p w14:paraId="05420705" w14:textId="77777777" w:rsidR="00E26C4A" w:rsidRDefault="00E26C4A" w:rsidP="00E26C4A">
      <w:pPr>
        <w:rPr>
          <w:rFonts w:ascii="Times New Roman" w:hAnsi="Times New Roman"/>
          <w:sz w:val="24"/>
        </w:rPr>
      </w:pPr>
    </w:p>
    <w:p w14:paraId="5113EEC8" w14:textId="77777777" w:rsidR="00E26C4A" w:rsidRPr="008A2BE1" w:rsidRDefault="00E26C4A" w:rsidP="000010F9">
      <w:pPr>
        <w:pStyle w:val="Akapitzlist"/>
        <w:numPr>
          <w:ilvl w:val="0"/>
          <w:numId w:val="6"/>
        </w:numPr>
        <w:ind w:left="851" w:hanging="284"/>
        <w:rPr>
          <w:rFonts w:ascii="Times New Roman" w:hAnsi="Times New Roman"/>
          <w:b/>
          <w:sz w:val="24"/>
        </w:rPr>
      </w:pPr>
      <w:r w:rsidRPr="007A3BFD">
        <w:rPr>
          <w:rFonts w:ascii="Times New Roman" w:hAnsi="Times New Roman"/>
          <w:b/>
          <w:sz w:val="24"/>
        </w:rPr>
        <w:t>Charakterystyka oferenta</w:t>
      </w:r>
    </w:p>
    <w:tbl>
      <w:tblPr>
        <w:tblStyle w:val="Tabela-Siatka"/>
        <w:tblpPr w:leftFromText="141" w:rightFromText="141" w:vertAnchor="text" w:horzAnchor="margin" w:tblpX="108" w:tblpY="85"/>
        <w:tblW w:w="0" w:type="auto"/>
        <w:tblLook w:val="04A0" w:firstRow="1" w:lastRow="0" w:firstColumn="1" w:lastColumn="0" w:noHBand="0" w:noVBand="1"/>
        <w:tblCaption w:val="Informacja o wcześniejszej działalności oferenta i zasoby kadrowe i rzeczowe"/>
        <w:tblDescription w:val="Tabela zawiera Informacje o wcześniejszej działalności oferenta i zasobach kadrowych i rzeczowych"/>
      </w:tblPr>
      <w:tblGrid>
        <w:gridCol w:w="9628"/>
      </w:tblGrid>
      <w:tr w:rsidR="00556CFD" w:rsidRPr="00AA1667" w14:paraId="4749F565" w14:textId="77777777" w:rsidTr="00572EA8">
        <w:trPr>
          <w:trHeight w:val="567"/>
        </w:trPr>
        <w:tc>
          <w:tcPr>
            <w:tcW w:w="10881" w:type="dxa"/>
            <w:shd w:val="clear" w:color="auto" w:fill="DDD9C3" w:themeFill="background2" w:themeFillShade="E6"/>
            <w:vAlign w:val="center"/>
          </w:tcPr>
          <w:p w14:paraId="04BC4FB1" w14:textId="77777777" w:rsidR="00E26C4A" w:rsidRPr="00AA1667" w:rsidRDefault="00E26C4A" w:rsidP="000010F9">
            <w:pPr>
              <w:pStyle w:val="Akapitzlist"/>
              <w:numPr>
                <w:ilvl w:val="0"/>
                <w:numId w:val="11"/>
              </w:numPr>
              <w:ind w:left="360"/>
              <w:rPr>
                <w:rFonts w:ascii="Times New Roman" w:hAnsi="Times New Roman"/>
                <w:b/>
                <w:sz w:val="24"/>
              </w:rPr>
            </w:pPr>
            <w:r>
              <w:rPr>
                <w:rFonts w:ascii="Times New Roman" w:hAnsi="Times New Roman"/>
                <w:b/>
                <w:sz w:val="24"/>
              </w:rPr>
              <w:t>Informacja o wcześniejszej działalności oferenta, w szczególności w zakresie, którego dotyczy zadanie publiczne</w:t>
            </w:r>
          </w:p>
        </w:tc>
      </w:tr>
      <w:tr w:rsidR="00556CFD" w:rsidRPr="00E23729" w14:paraId="77C8F18B" w14:textId="77777777" w:rsidTr="00572EA8">
        <w:trPr>
          <w:trHeight w:val="1701"/>
        </w:trPr>
        <w:tc>
          <w:tcPr>
            <w:tcW w:w="10881" w:type="dxa"/>
            <w:vAlign w:val="center"/>
          </w:tcPr>
          <w:p w14:paraId="7B57F117" w14:textId="77777777" w:rsidR="00E26C4A" w:rsidRPr="00E23729" w:rsidRDefault="00E26C4A" w:rsidP="00572EA8">
            <w:pPr>
              <w:rPr>
                <w:rFonts w:ascii="Times New Roman" w:hAnsi="Times New Roman"/>
                <w:b/>
                <w:sz w:val="24"/>
              </w:rPr>
            </w:pPr>
          </w:p>
        </w:tc>
      </w:tr>
      <w:tr w:rsidR="00556CFD" w:rsidRPr="00E23729" w14:paraId="30936DAC" w14:textId="77777777" w:rsidTr="00572EA8">
        <w:trPr>
          <w:trHeight w:val="536"/>
        </w:trPr>
        <w:tc>
          <w:tcPr>
            <w:tcW w:w="10881" w:type="dxa"/>
            <w:shd w:val="clear" w:color="auto" w:fill="DDD9C3" w:themeFill="background2" w:themeFillShade="E6"/>
            <w:vAlign w:val="center"/>
          </w:tcPr>
          <w:p w14:paraId="72E75ACD" w14:textId="77777777" w:rsidR="00E26C4A" w:rsidRPr="003273CD" w:rsidRDefault="00E26C4A" w:rsidP="000010F9">
            <w:pPr>
              <w:pStyle w:val="Akapitzlist"/>
              <w:numPr>
                <w:ilvl w:val="0"/>
                <w:numId w:val="11"/>
              </w:numPr>
              <w:ind w:left="360"/>
              <w:rPr>
                <w:rFonts w:ascii="Times New Roman" w:hAnsi="Times New Roman"/>
                <w:b/>
                <w:sz w:val="24"/>
              </w:rPr>
            </w:pPr>
            <w:r>
              <w:rPr>
                <w:rFonts w:ascii="Times New Roman" w:hAnsi="Times New Roman"/>
                <w:b/>
                <w:sz w:val="24"/>
              </w:rPr>
              <w:t>Zasoby kadrowe, rzeczowe i finansowe oferenta, które będą wykorzystane do realizacji zadania</w:t>
            </w:r>
          </w:p>
        </w:tc>
      </w:tr>
      <w:tr w:rsidR="00556CFD" w:rsidRPr="00E23729" w14:paraId="026B7335" w14:textId="77777777" w:rsidTr="00572EA8">
        <w:trPr>
          <w:trHeight w:val="1701"/>
        </w:trPr>
        <w:tc>
          <w:tcPr>
            <w:tcW w:w="10881" w:type="dxa"/>
            <w:vAlign w:val="center"/>
          </w:tcPr>
          <w:p w14:paraId="22E33B6C" w14:textId="77777777" w:rsidR="00E26C4A" w:rsidRPr="00E23729" w:rsidRDefault="00E26C4A" w:rsidP="00572EA8">
            <w:pPr>
              <w:rPr>
                <w:rFonts w:ascii="Times New Roman" w:hAnsi="Times New Roman"/>
                <w:b/>
                <w:sz w:val="24"/>
              </w:rPr>
            </w:pPr>
          </w:p>
        </w:tc>
      </w:tr>
    </w:tbl>
    <w:p w14:paraId="6F2F6AFA" w14:textId="77777777" w:rsidR="00E26C4A" w:rsidRDefault="00E26C4A" w:rsidP="00E26C4A">
      <w:pPr>
        <w:rPr>
          <w:rFonts w:ascii="Times New Roman" w:hAnsi="Times New Roman"/>
          <w:sz w:val="24"/>
        </w:rPr>
      </w:pPr>
    </w:p>
    <w:p w14:paraId="0927F7E8" w14:textId="77777777" w:rsidR="00E26C4A" w:rsidRDefault="00E26C4A" w:rsidP="00E26C4A">
      <w:pPr>
        <w:rPr>
          <w:rFonts w:ascii="Times New Roman" w:hAnsi="Times New Roman"/>
          <w:sz w:val="24"/>
        </w:rPr>
      </w:pPr>
    </w:p>
    <w:p w14:paraId="5D5E25DE" w14:textId="77777777" w:rsidR="00E26C4A" w:rsidRDefault="00E26C4A" w:rsidP="00E26C4A">
      <w:pPr>
        <w:rPr>
          <w:rFonts w:ascii="Times New Roman" w:hAnsi="Times New Roman"/>
          <w:sz w:val="24"/>
        </w:rPr>
      </w:pPr>
    </w:p>
    <w:p w14:paraId="7FDFA464" w14:textId="77777777" w:rsidR="00E26C4A" w:rsidRPr="00423087" w:rsidRDefault="00E26C4A" w:rsidP="000010F9">
      <w:pPr>
        <w:pStyle w:val="Akapitzlist"/>
        <w:numPr>
          <w:ilvl w:val="0"/>
          <w:numId w:val="6"/>
        </w:numPr>
        <w:ind w:left="851" w:hanging="284"/>
        <w:rPr>
          <w:rFonts w:ascii="Times New Roman" w:hAnsi="Times New Roman"/>
          <w:b/>
          <w:sz w:val="24"/>
        </w:rPr>
      </w:pPr>
      <w:r w:rsidRPr="00423087">
        <w:rPr>
          <w:rFonts w:ascii="Times New Roman" w:hAnsi="Times New Roman"/>
          <w:b/>
          <w:sz w:val="24"/>
        </w:rPr>
        <w:t>Kalkulacja przewidywanych kosztów realizacji zadania publicznego</w:t>
      </w:r>
    </w:p>
    <w:tbl>
      <w:tblPr>
        <w:tblStyle w:val="Tabela-Siatka"/>
        <w:tblpPr w:leftFromText="141" w:rightFromText="141" w:vertAnchor="text" w:horzAnchor="margin" w:tblpX="108" w:tblpY="85"/>
        <w:tblW w:w="9621" w:type="dxa"/>
        <w:tblLayout w:type="fixed"/>
        <w:tblLook w:val="04A0" w:firstRow="1" w:lastRow="0" w:firstColumn="1" w:lastColumn="0" w:noHBand="0" w:noVBand="1"/>
        <w:tblCaption w:val="Kalkulacja przewidywanych kosztów zadania publicznego."/>
        <w:tblDescription w:val="Tabela zawiera kalkulację przewidywanych kosztów realizacji zadania publicznego."/>
      </w:tblPr>
      <w:tblGrid>
        <w:gridCol w:w="596"/>
        <w:gridCol w:w="1754"/>
        <w:gridCol w:w="1002"/>
        <w:gridCol w:w="1253"/>
        <w:gridCol w:w="1005"/>
        <w:gridCol w:w="1002"/>
        <w:gridCol w:w="1002"/>
        <w:gridCol w:w="1002"/>
        <w:gridCol w:w="1005"/>
      </w:tblGrid>
      <w:tr w:rsidR="009337C3" w:rsidRPr="00AA1667" w14:paraId="35D9F97C" w14:textId="77777777" w:rsidTr="007272CE">
        <w:trPr>
          <w:trHeight w:val="662"/>
          <w:tblHeader/>
        </w:trPr>
        <w:tc>
          <w:tcPr>
            <w:tcW w:w="9621" w:type="dxa"/>
            <w:gridSpan w:val="9"/>
            <w:shd w:val="clear" w:color="auto" w:fill="DDD9C3" w:themeFill="background2" w:themeFillShade="E6"/>
            <w:vAlign w:val="center"/>
          </w:tcPr>
          <w:p w14:paraId="41B27C00" w14:textId="77777777" w:rsidR="00E26C4A" w:rsidRDefault="00E26C4A" w:rsidP="00572EA8">
            <w:pPr>
              <w:pStyle w:val="Akapitzlist"/>
              <w:ind w:left="0"/>
              <w:rPr>
                <w:rFonts w:ascii="Times New Roman" w:hAnsi="Times New Roman"/>
                <w:b/>
                <w:sz w:val="24"/>
              </w:rPr>
            </w:pPr>
            <w:r>
              <w:rPr>
                <w:rFonts w:ascii="Times New Roman" w:hAnsi="Times New Roman"/>
                <w:b/>
                <w:sz w:val="24"/>
              </w:rPr>
              <w:t>V.A Zestawienie kosztów realizacji zadania</w:t>
            </w:r>
          </w:p>
          <w:p w14:paraId="774BE696" w14:textId="77777777" w:rsidR="00E26C4A" w:rsidRPr="003273CD" w:rsidRDefault="00E26C4A" w:rsidP="00572EA8">
            <w:pPr>
              <w:pStyle w:val="Akapitzlist"/>
              <w:ind w:left="0"/>
              <w:jc w:val="both"/>
              <w:rPr>
                <w:rFonts w:ascii="Times New Roman" w:hAnsi="Times New Roman"/>
                <w:sz w:val="24"/>
              </w:rPr>
            </w:pPr>
            <w:r w:rsidRPr="00141B60">
              <w:rPr>
                <w:rFonts w:ascii="Times New Roman" w:hAnsi="Times New Roman"/>
                <w:b/>
                <w:sz w:val="20"/>
              </w:rPr>
              <w:t>(</w:t>
            </w:r>
            <w:r w:rsidRPr="00141B60">
              <w:rPr>
                <w:rFonts w:ascii="Times New Roman" w:hAnsi="Times New Roman"/>
                <w:sz w:val="20"/>
              </w:rPr>
              <w:t xml:space="preserve">w sekcji V-A należy skalkulować i zamieścić wszystkie koszty realizacji zadania niezależnie od źródła finansowania wskazanego </w:t>
            </w:r>
            <w:r>
              <w:rPr>
                <w:rFonts w:ascii="Times New Roman" w:hAnsi="Times New Roman"/>
                <w:sz w:val="20"/>
              </w:rPr>
              <w:br/>
            </w:r>
            <w:r w:rsidRPr="00141B60">
              <w:rPr>
                <w:rFonts w:ascii="Times New Roman" w:hAnsi="Times New Roman"/>
                <w:sz w:val="20"/>
              </w:rPr>
              <w:t>w sekcji V-B)</w:t>
            </w:r>
          </w:p>
        </w:tc>
      </w:tr>
      <w:tr w:rsidR="00556CFD" w:rsidRPr="00AA1667" w14:paraId="6313B29E" w14:textId="77777777" w:rsidTr="007272CE">
        <w:trPr>
          <w:trHeight w:val="662"/>
          <w:tblHeader/>
        </w:trPr>
        <w:tc>
          <w:tcPr>
            <w:tcW w:w="596" w:type="dxa"/>
            <w:vMerge w:val="restart"/>
            <w:shd w:val="clear" w:color="auto" w:fill="DDD9C3" w:themeFill="background2" w:themeFillShade="E6"/>
            <w:vAlign w:val="center"/>
          </w:tcPr>
          <w:p w14:paraId="0644E098" w14:textId="77777777" w:rsidR="00E26C4A" w:rsidRPr="00E25ED5" w:rsidRDefault="00E26C4A" w:rsidP="00572EA8">
            <w:pPr>
              <w:jc w:val="center"/>
              <w:rPr>
                <w:rFonts w:ascii="Times New Roman" w:hAnsi="Times New Roman"/>
                <w:b/>
                <w:sz w:val="24"/>
              </w:rPr>
            </w:pPr>
            <w:r w:rsidRPr="00E25ED5">
              <w:rPr>
                <w:rFonts w:ascii="Times New Roman" w:hAnsi="Times New Roman"/>
                <w:b/>
                <w:sz w:val="24"/>
              </w:rPr>
              <w:t>Lp.</w:t>
            </w:r>
          </w:p>
        </w:tc>
        <w:tc>
          <w:tcPr>
            <w:tcW w:w="1754" w:type="dxa"/>
            <w:vMerge w:val="restart"/>
            <w:shd w:val="clear" w:color="auto" w:fill="DDD9C3" w:themeFill="background2" w:themeFillShade="E6"/>
            <w:vAlign w:val="center"/>
          </w:tcPr>
          <w:p w14:paraId="1B68D2D4" w14:textId="77777777" w:rsidR="00E26C4A" w:rsidRPr="00E25ED5" w:rsidRDefault="00E26C4A" w:rsidP="00572EA8">
            <w:pPr>
              <w:jc w:val="center"/>
              <w:rPr>
                <w:rFonts w:ascii="Times New Roman" w:hAnsi="Times New Roman"/>
                <w:b/>
                <w:sz w:val="24"/>
              </w:rPr>
            </w:pPr>
            <w:r w:rsidRPr="00E25ED5">
              <w:rPr>
                <w:rFonts w:ascii="Times New Roman" w:hAnsi="Times New Roman"/>
                <w:b/>
                <w:sz w:val="24"/>
              </w:rPr>
              <w:t>Rodzaj kosztu</w:t>
            </w:r>
          </w:p>
        </w:tc>
        <w:tc>
          <w:tcPr>
            <w:tcW w:w="1002" w:type="dxa"/>
            <w:vMerge w:val="restart"/>
            <w:shd w:val="clear" w:color="auto" w:fill="DDD9C3" w:themeFill="background2" w:themeFillShade="E6"/>
            <w:vAlign w:val="center"/>
          </w:tcPr>
          <w:p w14:paraId="1F6CDDEB" w14:textId="77777777" w:rsidR="00E26C4A" w:rsidRPr="00E25ED5" w:rsidRDefault="00E26C4A" w:rsidP="00572EA8">
            <w:pPr>
              <w:jc w:val="center"/>
              <w:rPr>
                <w:rFonts w:ascii="Times New Roman" w:hAnsi="Times New Roman"/>
                <w:b/>
                <w:sz w:val="24"/>
              </w:rPr>
            </w:pPr>
            <w:r w:rsidRPr="00E25ED5">
              <w:rPr>
                <w:rFonts w:ascii="Times New Roman" w:hAnsi="Times New Roman"/>
                <w:b/>
                <w:sz w:val="24"/>
              </w:rPr>
              <w:t>Rodzaj miary</w:t>
            </w:r>
          </w:p>
        </w:tc>
        <w:tc>
          <w:tcPr>
            <w:tcW w:w="1253" w:type="dxa"/>
            <w:vMerge w:val="restart"/>
            <w:shd w:val="clear" w:color="auto" w:fill="DDD9C3" w:themeFill="background2" w:themeFillShade="E6"/>
            <w:vAlign w:val="center"/>
          </w:tcPr>
          <w:p w14:paraId="2E8A3E1D" w14:textId="77777777" w:rsidR="00E26C4A" w:rsidRPr="00E25ED5" w:rsidRDefault="00E26C4A" w:rsidP="00572EA8">
            <w:pPr>
              <w:jc w:val="center"/>
              <w:rPr>
                <w:rFonts w:ascii="Times New Roman" w:hAnsi="Times New Roman"/>
                <w:b/>
                <w:sz w:val="24"/>
              </w:rPr>
            </w:pPr>
            <w:r w:rsidRPr="00636A53">
              <w:rPr>
                <w:rFonts w:ascii="Times New Roman" w:hAnsi="Times New Roman"/>
                <w:b/>
                <w:sz w:val="20"/>
              </w:rPr>
              <w:t>Koszt jednostkowy [PLN]</w:t>
            </w:r>
          </w:p>
        </w:tc>
        <w:tc>
          <w:tcPr>
            <w:tcW w:w="1004" w:type="dxa"/>
            <w:vMerge w:val="restart"/>
            <w:shd w:val="clear" w:color="auto" w:fill="DDD9C3" w:themeFill="background2" w:themeFillShade="E6"/>
            <w:vAlign w:val="center"/>
          </w:tcPr>
          <w:p w14:paraId="087DABCA" w14:textId="77777777" w:rsidR="00E26C4A" w:rsidRPr="00014D0C" w:rsidRDefault="00E26C4A" w:rsidP="00572EA8">
            <w:pPr>
              <w:jc w:val="center"/>
              <w:rPr>
                <w:rFonts w:ascii="Times New Roman" w:hAnsi="Times New Roman"/>
                <w:b/>
                <w:sz w:val="20"/>
              </w:rPr>
            </w:pPr>
            <w:r w:rsidRPr="00014D0C">
              <w:rPr>
                <w:rFonts w:ascii="Times New Roman" w:hAnsi="Times New Roman"/>
                <w:b/>
                <w:sz w:val="20"/>
              </w:rPr>
              <w:t>Liczba jednostek</w:t>
            </w:r>
          </w:p>
        </w:tc>
        <w:tc>
          <w:tcPr>
            <w:tcW w:w="4011" w:type="dxa"/>
            <w:gridSpan w:val="4"/>
            <w:shd w:val="clear" w:color="auto" w:fill="DDD9C3" w:themeFill="background2" w:themeFillShade="E6"/>
            <w:vAlign w:val="center"/>
          </w:tcPr>
          <w:p w14:paraId="58342246" w14:textId="77777777" w:rsidR="00E26C4A" w:rsidRDefault="00E26C4A" w:rsidP="00572EA8">
            <w:pPr>
              <w:pStyle w:val="Akapitzlist"/>
              <w:ind w:left="284"/>
              <w:jc w:val="center"/>
              <w:rPr>
                <w:rFonts w:ascii="Times New Roman" w:hAnsi="Times New Roman"/>
                <w:b/>
                <w:sz w:val="24"/>
              </w:rPr>
            </w:pPr>
            <w:r>
              <w:rPr>
                <w:rFonts w:ascii="Times New Roman" w:hAnsi="Times New Roman"/>
                <w:b/>
                <w:sz w:val="24"/>
              </w:rPr>
              <w:t>Wartość [PLN]</w:t>
            </w:r>
          </w:p>
        </w:tc>
      </w:tr>
      <w:tr w:rsidR="00E26C4A" w:rsidRPr="00AA1667" w14:paraId="068FC140" w14:textId="77777777" w:rsidTr="007272CE">
        <w:trPr>
          <w:trHeight w:val="330"/>
          <w:tblHeader/>
        </w:trPr>
        <w:tc>
          <w:tcPr>
            <w:tcW w:w="596" w:type="dxa"/>
            <w:vMerge/>
            <w:shd w:val="clear" w:color="auto" w:fill="DDD9C3" w:themeFill="background2" w:themeFillShade="E6"/>
            <w:vAlign w:val="center"/>
          </w:tcPr>
          <w:p w14:paraId="05B8336A" w14:textId="77777777" w:rsidR="00E26C4A" w:rsidRDefault="00E26C4A" w:rsidP="00572EA8">
            <w:pPr>
              <w:pStyle w:val="Akapitzlist"/>
              <w:ind w:left="284"/>
              <w:jc w:val="center"/>
              <w:rPr>
                <w:rFonts w:ascii="Times New Roman" w:hAnsi="Times New Roman"/>
                <w:b/>
                <w:sz w:val="24"/>
              </w:rPr>
            </w:pPr>
          </w:p>
        </w:tc>
        <w:tc>
          <w:tcPr>
            <w:tcW w:w="1754" w:type="dxa"/>
            <w:vMerge/>
            <w:shd w:val="clear" w:color="auto" w:fill="DDD9C3" w:themeFill="background2" w:themeFillShade="E6"/>
            <w:vAlign w:val="center"/>
          </w:tcPr>
          <w:p w14:paraId="06991F16" w14:textId="77777777" w:rsidR="00E26C4A" w:rsidRDefault="00E26C4A" w:rsidP="00572EA8">
            <w:pPr>
              <w:pStyle w:val="Akapitzlist"/>
              <w:ind w:left="284"/>
              <w:jc w:val="center"/>
              <w:rPr>
                <w:rFonts w:ascii="Times New Roman" w:hAnsi="Times New Roman"/>
                <w:b/>
                <w:sz w:val="24"/>
              </w:rPr>
            </w:pPr>
          </w:p>
        </w:tc>
        <w:tc>
          <w:tcPr>
            <w:tcW w:w="1002" w:type="dxa"/>
            <w:vMerge/>
            <w:shd w:val="clear" w:color="auto" w:fill="DDD9C3" w:themeFill="background2" w:themeFillShade="E6"/>
            <w:vAlign w:val="center"/>
          </w:tcPr>
          <w:p w14:paraId="3B4A3D99" w14:textId="77777777" w:rsidR="00E26C4A" w:rsidRDefault="00E26C4A" w:rsidP="00572EA8">
            <w:pPr>
              <w:pStyle w:val="Akapitzlist"/>
              <w:ind w:left="284"/>
              <w:jc w:val="center"/>
              <w:rPr>
                <w:rFonts w:ascii="Times New Roman" w:hAnsi="Times New Roman"/>
                <w:b/>
                <w:sz w:val="24"/>
              </w:rPr>
            </w:pPr>
          </w:p>
        </w:tc>
        <w:tc>
          <w:tcPr>
            <w:tcW w:w="1253" w:type="dxa"/>
            <w:vMerge/>
            <w:shd w:val="clear" w:color="auto" w:fill="DDD9C3" w:themeFill="background2" w:themeFillShade="E6"/>
            <w:vAlign w:val="center"/>
          </w:tcPr>
          <w:p w14:paraId="2A29EFAC" w14:textId="77777777" w:rsidR="00E26C4A" w:rsidRDefault="00E26C4A" w:rsidP="00572EA8">
            <w:pPr>
              <w:pStyle w:val="Akapitzlist"/>
              <w:ind w:left="284"/>
              <w:jc w:val="center"/>
              <w:rPr>
                <w:rFonts w:ascii="Times New Roman" w:hAnsi="Times New Roman"/>
                <w:b/>
                <w:sz w:val="24"/>
              </w:rPr>
            </w:pPr>
          </w:p>
        </w:tc>
        <w:tc>
          <w:tcPr>
            <w:tcW w:w="1004" w:type="dxa"/>
            <w:vMerge/>
            <w:shd w:val="clear" w:color="auto" w:fill="DDD9C3" w:themeFill="background2" w:themeFillShade="E6"/>
            <w:vAlign w:val="center"/>
          </w:tcPr>
          <w:p w14:paraId="25DC7234" w14:textId="77777777" w:rsidR="00E26C4A" w:rsidRDefault="00E26C4A" w:rsidP="00572EA8">
            <w:pPr>
              <w:pStyle w:val="Akapitzlist"/>
              <w:ind w:left="284"/>
              <w:jc w:val="center"/>
              <w:rPr>
                <w:rFonts w:ascii="Times New Roman" w:hAnsi="Times New Roman"/>
                <w:b/>
                <w:sz w:val="24"/>
              </w:rPr>
            </w:pPr>
          </w:p>
        </w:tc>
        <w:tc>
          <w:tcPr>
            <w:tcW w:w="1002" w:type="dxa"/>
            <w:shd w:val="clear" w:color="auto" w:fill="DDD9C3" w:themeFill="background2" w:themeFillShade="E6"/>
            <w:vAlign w:val="center"/>
          </w:tcPr>
          <w:p w14:paraId="1515EAC4" w14:textId="77777777" w:rsidR="00E26C4A" w:rsidRPr="00E25ED5" w:rsidRDefault="00E26C4A" w:rsidP="00572EA8">
            <w:pPr>
              <w:jc w:val="center"/>
              <w:rPr>
                <w:rFonts w:ascii="Times New Roman" w:hAnsi="Times New Roman"/>
                <w:b/>
                <w:sz w:val="24"/>
              </w:rPr>
            </w:pPr>
            <w:r w:rsidRPr="00E25ED5">
              <w:rPr>
                <w:rFonts w:ascii="Times New Roman" w:hAnsi="Times New Roman"/>
                <w:b/>
                <w:sz w:val="24"/>
              </w:rPr>
              <w:t>Razem</w:t>
            </w:r>
          </w:p>
        </w:tc>
        <w:tc>
          <w:tcPr>
            <w:tcW w:w="1002" w:type="dxa"/>
            <w:shd w:val="clear" w:color="auto" w:fill="DDD9C3" w:themeFill="background2" w:themeFillShade="E6"/>
            <w:vAlign w:val="center"/>
          </w:tcPr>
          <w:p w14:paraId="04DC2BB0" w14:textId="77777777" w:rsidR="00E26C4A" w:rsidRPr="00E25ED5" w:rsidRDefault="00E26C4A" w:rsidP="00572EA8">
            <w:pPr>
              <w:jc w:val="center"/>
              <w:rPr>
                <w:rFonts w:ascii="Times New Roman" w:hAnsi="Times New Roman"/>
                <w:b/>
                <w:sz w:val="24"/>
              </w:rPr>
            </w:pPr>
            <w:r w:rsidRPr="00E25ED5">
              <w:rPr>
                <w:rFonts w:ascii="Times New Roman" w:hAnsi="Times New Roman"/>
                <w:b/>
                <w:sz w:val="24"/>
              </w:rPr>
              <w:t>Rok</w:t>
            </w:r>
            <w:r>
              <w:rPr>
                <w:rFonts w:ascii="Times New Roman" w:hAnsi="Times New Roman"/>
                <w:b/>
                <w:sz w:val="24"/>
              </w:rPr>
              <w:t xml:space="preserve"> </w:t>
            </w:r>
            <w:r w:rsidRPr="00E25ED5">
              <w:rPr>
                <w:rFonts w:ascii="Times New Roman" w:hAnsi="Times New Roman"/>
                <w:b/>
                <w:sz w:val="24"/>
              </w:rPr>
              <w:t>1</w:t>
            </w:r>
          </w:p>
        </w:tc>
        <w:tc>
          <w:tcPr>
            <w:tcW w:w="1002" w:type="dxa"/>
            <w:shd w:val="clear" w:color="auto" w:fill="DDD9C3" w:themeFill="background2" w:themeFillShade="E6"/>
            <w:vAlign w:val="center"/>
          </w:tcPr>
          <w:p w14:paraId="0D84A12F" w14:textId="77777777" w:rsidR="00E26C4A" w:rsidRPr="00E25ED5" w:rsidRDefault="00E26C4A" w:rsidP="00572EA8">
            <w:pPr>
              <w:jc w:val="center"/>
              <w:rPr>
                <w:rFonts w:ascii="Times New Roman" w:hAnsi="Times New Roman"/>
                <w:b/>
                <w:sz w:val="24"/>
              </w:rPr>
            </w:pPr>
            <w:r w:rsidRPr="00E25ED5">
              <w:rPr>
                <w:rFonts w:ascii="Times New Roman" w:hAnsi="Times New Roman"/>
                <w:b/>
                <w:sz w:val="24"/>
              </w:rPr>
              <w:t>Rok</w:t>
            </w:r>
            <w:r>
              <w:rPr>
                <w:rFonts w:ascii="Times New Roman" w:hAnsi="Times New Roman"/>
                <w:b/>
                <w:sz w:val="24"/>
              </w:rPr>
              <w:t xml:space="preserve"> </w:t>
            </w:r>
            <w:r w:rsidRPr="00E25ED5">
              <w:rPr>
                <w:rFonts w:ascii="Times New Roman" w:hAnsi="Times New Roman"/>
                <w:b/>
                <w:sz w:val="24"/>
              </w:rPr>
              <w:t>2</w:t>
            </w:r>
          </w:p>
        </w:tc>
        <w:tc>
          <w:tcPr>
            <w:tcW w:w="1004" w:type="dxa"/>
            <w:shd w:val="clear" w:color="auto" w:fill="DDD9C3" w:themeFill="background2" w:themeFillShade="E6"/>
            <w:vAlign w:val="center"/>
          </w:tcPr>
          <w:p w14:paraId="34283BED" w14:textId="77777777" w:rsidR="00E26C4A" w:rsidRPr="00E25ED5" w:rsidRDefault="00E26C4A" w:rsidP="00572EA8">
            <w:pPr>
              <w:jc w:val="center"/>
              <w:rPr>
                <w:rFonts w:ascii="Times New Roman" w:hAnsi="Times New Roman"/>
                <w:b/>
                <w:sz w:val="24"/>
              </w:rPr>
            </w:pPr>
            <w:r w:rsidRPr="00E25ED5">
              <w:rPr>
                <w:rFonts w:ascii="Times New Roman" w:hAnsi="Times New Roman"/>
                <w:b/>
                <w:sz w:val="24"/>
              </w:rPr>
              <w:t>Rok 3</w:t>
            </w:r>
            <w:r w:rsidRPr="00E25ED5">
              <w:rPr>
                <w:rStyle w:val="Odwoanieprzypisudolnego"/>
                <w:rFonts w:ascii="Times New Roman" w:hAnsi="Times New Roman"/>
                <w:b/>
                <w:sz w:val="24"/>
              </w:rPr>
              <w:footnoteReference w:customMarkFollows="1" w:id="8"/>
              <w:t>4)</w:t>
            </w:r>
          </w:p>
        </w:tc>
      </w:tr>
      <w:tr w:rsidR="00556CFD" w:rsidRPr="00AA1667" w14:paraId="7666DCA7" w14:textId="77777777" w:rsidTr="007272CE">
        <w:trPr>
          <w:trHeight w:val="662"/>
          <w:tblHeader/>
        </w:trPr>
        <w:tc>
          <w:tcPr>
            <w:tcW w:w="596" w:type="dxa"/>
            <w:shd w:val="clear" w:color="auto" w:fill="DDD9C3" w:themeFill="background2" w:themeFillShade="E6"/>
            <w:vAlign w:val="center"/>
          </w:tcPr>
          <w:p w14:paraId="53F57909" w14:textId="77777777" w:rsidR="00E26C4A" w:rsidRPr="00636A53" w:rsidRDefault="00E26C4A" w:rsidP="00572EA8">
            <w:pPr>
              <w:rPr>
                <w:rFonts w:ascii="Times New Roman" w:hAnsi="Times New Roman"/>
                <w:b/>
                <w:sz w:val="24"/>
              </w:rPr>
            </w:pPr>
            <w:r w:rsidRPr="00636A53">
              <w:rPr>
                <w:rFonts w:ascii="Times New Roman" w:hAnsi="Times New Roman"/>
                <w:b/>
                <w:sz w:val="24"/>
              </w:rPr>
              <w:t>I.</w:t>
            </w:r>
          </w:p>
        </w:tc>
        <w:tc>
          <w:tcPr>
            <w:tcW w:w="9025" w:type="dxa"/>
            <w:gridSpan w:val="8"/>
            <w:shd w:val="clear" w:color="auto" w:fill="DDD9C3" w:themeFill="background2" w:themeFillShade="E6"/>
            <w:vAlign w:val="center"/>
          </w:tcPr>
          <w:p w14:paraId="0B311E5F" w14:textId="77777777" w:rsidR="00E26C4A" w:rsidRPr="007A3BFD" w:rsidRDefault="00E26C4A" w:rsidP="00572EA8">
            <w:pPr>
              <w:rPr>
                <w:rFonts w:ascii="Times New Roman" w:hAnsi="Times New Roman"/>
                <w:b/>
                <w:sz w:val="24"/>
              </w:rPr>
            </w:pPr>
            <w:r w:rsidRPr="007A3BFD">
              <w:rPr>
                <w:rFonts w:ascii="Times New Roman" w:hAnsi="Times New Roman"/>
                <w:b/>
                <w:sz w:val="24"/>
              </w:rPr>
              <w:t>Koszty realizacji działań</w:t>
            </w:r>
          </w:p>
        </w:tc>
      </w:tr>
      <w:tr w:rsidR="00E26C4A" w:rsidRPr="00AA1667" w14:paraId="2C5F0DF4" w14:textId="77777777" w:rsidTr="007272CE">
        <w:trPr>
          <w:trHeight w:val="330"/>
          <w:tblHeader/>
        </w:trPr>
        <w:tc>
          <w:tcPr>
            <w:tcW w:w="596" w:type="dxa"/>
            <w:shd w:val="clear" w:color="auto" w:fill="FFFFFF" w:themeFill="background1"/>
            <w:vAlign w:val="center"/>
          </w:tcPr>
          <w:p w14:paraId="632BF112" w14:textId="77777777" w:rsidR="00E26C4A" w:rsidRPr="00BD4BD9" w:rsidRDefault="00E26C4A" w:rsidP="00572EA8">
            <w:pPr>
              <w:pStyle w:val="Akapitzlist"/>
              <w:ind w:left="142" w:hanging="142"/>
              <w:rPr>
                <w:rFonts w:ascii="Times New Roman" w:hAnsi="Times New Roman"/>
              </w:rPr>
            </w:pPr>
            <w:r w:rsidRPr="00BD4BD9">
              <w:rPr>
                <w:rFonts w:ascii="Times New Roman" w:hAnsi="Times New Roman"/>
              </w:rPr>
              <w:t>I.1.</w:t>
            </w:r>
          </w:p>
        </w:tc>
        <w:tc>
          <w:tcPr>
            <w:tcW w:w="1754" w:type="dxa"/>
            <w:shd w:val="clear" w:color="auto" w:fill="FFFFFF" w:themeFill="background1"/>
            <w:vAlign w:val="center"/>
          </w:tcPr>
          <w:p w14:paraId="27CC29DD" w14:textId="77777777" w:rsidR="00E26C4A" w:rsidRPr="00BD4BD9" w:rsidRDefault="00E26C4A" w:rsidP="00572EA8">
            <w:pPr>
              <w:rPr>
                <w:rFonts w:ascii="Times New Roman" w:hAnsi="Times New Roman"/>
              </w:rPr>
            </w:pPr>
            <w:r w:rsidRPr="00BD4BD9">
              <w:rPr>
                <w:rFonts w:ascii="Times New Roman" w:hAnsi="Times New Roman"/>
              </w:rPr>
              <w:t>Działanie 1</w:t>
            </w:r>
          </w:p>
        </w:tc>
        <w:tc>
          <w:tcPr>
            <w:tcW w:w="1002" w:type="dxa"/>
            <w:shd w:val="clear" w:color="auto" w:fill="FFFFFF" w:themeFill="background1"/>
            <w:vAlign w:val="center"/>
          </w:tcPr>
          <w:p w14:paraId="5E6ED375" w14:textId="77777777" w:rsidR="00E26C4A" w:rsidRPr="00BD4BD9" w:rsidRDefault="00E26C4A" w:rsidP="00572EA8">
            <w:pPr>
              <w:pStyle w:val="Akapitzlist"/>
              <w:ind w:left="30"/>
              <w:jc w:val="center"/>
              <w:rPr>
                <w:rFonts w:ascii="Times New Roman" w:hAnsi="Times New Roman"/>
              </w:rPr>
            </w:pPr>
          </w:p>
        </w:tc>
        <w:tc>
          <w:tcPr>
            <w:tcW w:w="1253" w:type="dxa"/>
            <w:shd w:val="clear" w:color="auto" w:fill="FFFFFF" w:themeFill="background1"/>
            <w:vAlign w:val="center"/>
          </w:tcPr>
          <w:p w14:paraId="5CB316FA" w14:textId="77777777" w:rsidR="00E26C4A" w:rsidRPr="00BD4BD9" w:rsidRDefault="00E26C4A" w:rsidP="00572EA8">
            <w:pPr>
              <w:pStyle w:val="Akapitzlist"/>
              <w:ind w:left="36"/>
              <w:jc w:val="right"/>
              <w:rPr>
                <w:rFonts w:ascii="Times New Roman" w:hAnsi="Times New Roman"/>
              </w:rPr>
            </w:pPr>
          </w:p>
        </w:tc>
        <w:tc>
          <w:tcPr>
            <w:tcW w:w="1004" w:type="dxa"/>
            <w:shd w:val="clear" w:color="auto" w:fill="FFFFFF" w:themeFill="background1"/>
            <w:vAlign w:val="center"/>
          </w:tcPr>
          <w:p w14:paraId="5D856F1A" w14:textId="77777777" w:rsidR="00E26C4A" w:rsidRPr="00BD4BD9" w:rsidRDefault="00E26C4A" w:rsidP="00572EA8">
            <w:pPr>
              <w:pStyle w:val="Akapitzlist"/>
              <w:ind w:left="37" w:firstLine="22"/>
              <w:jc w:val="center"/>
              <w:rPr>
                <w:rFonts w:ascii="Times New Roman" w:hAnsi="Times New Roman"/>
              </w:rPr>
            </w:pPr>
          </w:p>
        </w:tc>
        <w:tc>
          <w:tcPr>
            <w:tcW w:w="1002" w:type="dxa"/>
            <w:shd w:val="clear" w:color="auto" w:fill="FFFFFF" w:themeFill="background1"/>
            <w:vAlign w:val="center"/>
          </w:tcPr>
          <w:p w14:paraId="63042311" w14:textId="77777777" w:rsidR="00E26C4A" w:rsidRPr="00BD4BD9" w:rsidRDefault="00E26C4A" w:rsidP="00572EA8">
            <w:pPr>
              <w:pStyle w:val="Akapitzlist"/>
              <w:ind w:left="37" w:firstLine="22"/>
              <w:jc w:val="right"/>
              <w:rPr>
                <w:rFonts w:ascii="Times New Roman" w:hAnsi="Times New Roman"/>
              </w:rPr>
            </w:pPr>
          </w:p>
        </w:tc>
        <w:tc>
          <w:tcPr>
            <w:tcW w:w="1002" w:type="dxa"/>
            <w:shd w:val="clear" w:color="auto" w:fill="FFFFFF" w:themeFill="background1"/>
            <w:vAlign w:val="center"/>
          </w:tcPr>
          <w:p w14:paraId="30C22F39" w14:textId="77777777" w:rsidR="00E26C4A" w:rsidRPr="00BD4BD9" w:rsidRDefault="00E26C4A" w:rsidP="00572EA8">
            <w:pPr>
              <w:pStyle w:val="Akapitzlist"/>
              <w:ind w:left="37" w:firstLine="22"/>
              <w:jc w:val="right"/>
              <w:rPr>
                <w:rFonts w:ascii="Times New Roman" w:hAnsi="Times New Roman"/>
              </w:rPr>
            </w:pPr>
          </w:p>
        </w:tc>
        <w:tc>
          <w:tcPr>
            <w:tcW w:w="1002" w:type="dxa"/>
            <w:shd w:val="clear" w:color="auto" w:fill="FFFFFF" w:themeFill="background1"/>
            <w:vAlign w:val="center"/>
          </w:tcPr>
          <w:p w14:paraId="249A74B3" w14:textId="77777777" w:rsidR="00E26C4A" w:rsidRPr="00BD4BD9" w:rsidRDefault="00E26C4A" w:rsidP="00572EA8">
            <w:pPr>
              <w:pStyle w:val="Akapitzlist"/>
              <w:ind w:left="37" w:firstLine="22"/>
              <w:jc w:val="right"/>
              <w:rPr>
                <w:rFonts w:ascii="Times New Roman" w:hAnsi="Times New Roman"/>
              </w:rPr>
            </w:pPr>
          </w:p>
        </w:tc>
        <w:tc>
          <w:tcPr>
            <w:tcW w:w="1004" w:type="dxa"/>
            <w:shd w:val="clear" w:color="auto" w:fill="FFFFFF" w:themeFill="background1"/>
            <w:vAlign w:val="center"/>
          </w:tcPr>
          <w:p w14:paraId="547BCC72" w14:textId="77777777" w:rsidR="00E26C4A" w:rsidRPr="00BD4BD9" w:rsidRDefault="00E26C4A" w:rsidP="00572EA8">
            <w:pPr>
              <w:pStyle w:val="Akapitzlist"/>
              <w:ind w:left="37" w:firstLine="22"/>
              <w:jc w:val="right"/>
              <w:rPr>
                <w:rFonts w:ascii="Times New Roman" w:hAnsi="Times New Roman"/>
              </w:rPr>
            </w:pPr>
          </w:p>
        </w:tc>
      </w:tr>
      <w:tr w:rsidR="00E26C4A" w:rsidRPr="00AA1667" w14:paraId="701E1FB7" w14:textId="77777777" w:rsidTr="007272CE">
        <w:trPr>
          <w:trHeight w:val="330"/>
          <w:tblHeader/>
        </w:trPr>
        <w:tc>
          <w:tcPr>
            <w:tcW w:w="596" w:type="dxa"/>
            <w:shd w:val="clear" w:color="auto" w:fill="FFFFFF" w:themeFill="background1"/>
            <w:vAlign w:val="center"/>
          </w:tcPr>
          <w:p w14:paraId="55A709A1" w14:textId="77777777" w:rsidR="00E26C4A" w:rsidRPr="00BD4BD9" w:rsidRDefault="00E26C4A" w:rsidP="00572EA8">
            <w:pPr>
              <w:pStyle w:val="Akapitzlist"/>
              <w:ind w:left="142" w:hanging="142"/>
              <w:rPr>
                <w:rFonts w:ascii="Times New Roman" w:hAnsi="Times New Roman"/>
              </w:rPr>
            </w:pPr>
            <w:r w:rsidRPr="00BD4BD9">
              <w:rPr>
                <w:rFonts w:ascii="Times New Roman" w:hAnsi="Times New Roman"/>
              </w:rPr>
              <w:t>I.1.1.</w:t>
            </w:r>
          </w:p>
        </w:tc>
        <w:tc>
          <w:tcPr>
            <w:tcW w:w="1754" w:type="dxa"/>
            <w:shd w:val="clear" w:color="auto" w:fill="FFFFFF" w:themeFill="background1"/>
            <w:vAlign w:val="center"/>
          </w:tcPr>
          <w:p w14:paraId="042943FA" w14:textId="77777777" w:rsidR="00E26C4A" w:rsidRPr="00BD4BD9" w:rsidRDefault="00E26C4A" w:rsidP="00572EA8">
            <w:pPr>
              <w:rPr>
                <w:rFonts w:ascii="Times New Roman" w:hAnsi="Times New Roman"/>
              </w:rPr>
            </w:pPr>
            <w:r w:rsidRPr="00BD4BD9">
              <w:rPr>
                <w:rFonts w:ascii="Times New Roman" w:hAnsi="Times New Roman"/>
              </w:rPr>
              <w:t>Koszt 1</w:t>
            </w:r>
          </w:p>
        </w:tc>
        <w:tc>
          <w:tcPr>
            <w:tcW w:w="1002" w:type="dxa"/>
            <w:shd w:val="clear" w:color="auto" w:fill="FFFFFF" w:themeFill="background1"/>
            <w:vAlign w:val="center"/>
          </w:tcPr>
          <w:p w14:paraId="3E21832B" w14:textId="77777777" w:rsidR="00E26C4A" w:rsidRPr="00BD4BD9" w:rsidRDefault="00E26C4A" w:rsidP="00572EA8">
            <w:pPr>
              <w:pStyle w:val="Akapitzlist"/>
              <w:ind w:left="30"/>
              <w:jc w:val="center"/>
              <w:rPr>
                <w:rFonts w:ascii="Times New Roman" w:hAnsi="Times New Roman"/>
              </w:rPr>
            </w:pPr>
          </w:p>
        </w:tc>
        <w:tc>
          <w:tcPr>
            <w:tcW w:w="1253" w:type="dxa"/>
            <w:shd w:val="clear" w:color="auto" w:fill="FFFFFF" w:themeFill="background1"/>
            <w:vAlign w:val="center"/>
          </w:tcPr>
          <w:p w14:paraId="26B1EF0D" w14:textId="77777777" w:rsidR="00E26C4A" w:rsidRPr="00BD4BD9" w:rsidRDefault="00E26C4A" w:rsidP="00572EA8">
            <w:pPr>
              <w:pStyle w:val="Akapitzlist"/>
              <w:ind w:left="36"/>
              <w:jc w:val="right"/>
              <w:rPr>
                <w:rFonts w:ascii="Times New Roman" w:hAnsi="Times New Roman"/>
              </w:rPr>
            </w:pPr>
          </w:p>
        </w:tc>
        <w:tc>
          <w:tcPr>
            <w:tcW w:w="1004" w:type="dxa"/>
            <w:shd w:val="clear" w:color="auto" w:fill="FFFFFF" w:themeFill="background1"/>
            <w:vAlign w:val="center"/>
          </w:tcPr>
          <w:p w14:paraId="132C84D1" w14:textId="77777777" w:rsidR="00E26C4A" w:rsidRPr="00BD4BD9" w:rsidRDefault="00E26C4A" w:rsidP="00572EA8">
            <w:pPr>
              <w:pStyle w:val="Akapitzlist"/>
              <w:ind w:left="37" w:firstLine="22"/>
              <w:jc w:val="center"/>
              <w:rPr>
                <w:rFonts w:ascii="Times New Roman" w:hAnsi="Times New Roman"/>
              </w:rPr>
            </w:pPr>
          </w:p>
        </w:tc>
        <w:tc>
          <w:tcPr>
            <w:tcW w:w="1002" w:type="dxa"/>
            <w:shd w:val="clear" w:color="auto" w:fill="FFFFFF" w:themeFill="background1"/>
            <w:vAlign w:val="center"/>
          </w:tcPr>
          <w:p w14:paraId="2DEFF728" w14:textId="77777777" w:rsidR="00E26C4A" w:rsidRPr="00BD4BD9" w:rsidRDefault="00E26C4A" w:rsidP="00572EA8">
            <w:pPr>
              <w:pStyle w:val="Akapitzlist"/>
              <w:ind w:left="37" w:firstLine="22"/>
              <w:jc w:val="right"/>
              <w:rPr>
                <w:rFonts w:ascii="Times New Roman" w:hAnsi="Times New Roman"/>
              </w:rPr>
            </w:pPr>
          </w:p>
        </w:tc>
        <w:tc>
          <w:tcPr>
            <w:tcW w:w="1002" w:type="dxa"/>
            <w:shd w:val="clear" w:color="auto" w:fill="FFFFFF" w:themeFill="background1"/>
            <w:vAlign w:val="center"/>
          </w:tcPr>
          <w:p w14:paraId="69E979F8" w14:textId="77777777" w:rsidR="00E26C4A" w:rsidRPr="00BD4BD9" w:rsidRDefault="00E26C4A" w:rsidP="00572EA8">
            <w:pPr>
              <w:pStyle w:val="Akapitzlist"/>
              <w:ind w:left="37" w:firstLine="22"/>
              <w:jc w:val="right"/>
              <w:rPr>
                <w:rFonts w:ascii="Times New Roman" w:hAnsi="Times New Roman"/>
              </w:rPr>
            </w:pPr>
          </w:p>
        </w:tc>
        <w:tc>
          <w:tcPr>
            <w:tcW w:w="1002" w:type="dxa"/>
            <w:shd w:val="clear" w:color="auto" w:fill="FFFFFF" w:themeFill="background1"/>
            <w:vAlign w:val="center"/>
          </w:tcPr>
          <w:p w14:paraId="3CF90107" w14:textId="77777777" w:rsidR="00E26C4A" w:rsidRPr="00BD4BD9" w:rsidRDefault="00E26C4A" w:rsidP="00572EA8">
            <w:pPr>
              <w:pStyle w:val="Akapitzlist"/>
              <w:ind w:left="37" w:firstLine="22"/>
              <w:jc w:val="right"/>
              <w:rPr>
                <w:rFonts w:ascii="Times New Roman" w:hAnsi="Times New Roman"/>
              </w:rPr>
            </w:pPr>
          </w:p>
        </w:tc>
        <w:tc>
          <w:tcPr>
            <w:tcW w:w="1004" w:type="dxa"/>
            <w:shd w:val="clear" w:color="auto" w:fill="FFFFFF" w:themeFill="background1"/>
            <w:vAlign w:val="center"/>
          </w:tcPr>
          <w:p w14:paraId="37A92C88" w14:textId="77777777" w:rsidR="00E26C4A" w:rsidRPr="00BD4BD9" w:rsidRDefault="00E26C4A" w:rsidP="00572EA8">
            <w:pPr>
              <w:pStyle w:val="Akapitzlist"/>
              <w:ind w:left="37" w:firstLine="22"/>
              <w:jc w:val="right"/>
              <w:rPr>
                <w:rFonts w:ascii="Times New Roman" w:hAnsi="Times New Roman"/>
              </w:rPr>
            </w:pPr>
          </w:p>
        </w:tc>
      </w:tr>
      <w:tr w:rsidR="00E26C4A" w:rsidRPr="00AA1667" w14:paraId="48E594BF" w14:textId="77777777" w:rsidTr="007272CE">
        <w:trPr>
          <w:trHeight w:val="330"/>
          <w:tblHeader/>
        </w:trPr>
        <w:tc>
          <w:tcPr>
            <w:tcW w:w="596" w:type="dxa"/>
            <w:shd w:val="clear" w:color="auto" w:fill="FFFFFF" w:themeFill="background1"/>
            <w:vAlign w:val="center"/>
          </w:tcPr>
          <w:p w14:paraId="4EB3A62B" w14:textId="77777777" w:rsidR="00E26C4A" w:rsidRPr="00BD4BD9" w:rsidRDefault="00E26C4A" w:rsidP="00572EA8">
            <w:pPr>
              <w:pStyle w:val="Akapitzlist"/>
              <w:ind w:left="142" w:hanging="142"/>
              <w:rPr>
                <w:rFonts w:ascii="Times New Roman" w:hAnsi="Times New Roman"/>
              </w:rPr>
            </w:pPr>
            <w:r w:rsidRPr="00BD4BD9">
              <w:rPr>
                <w:rFonts w:ascii="Times New Roman" w:hAnsi="Times New Roman"/>
              </w:rPr>
              <w:t>I.1.2.</w:t>
            </w:r>
          </w:p>
        </w:tc>
        <w:tc>
          <w:tcPr>
            <w:tcW w:w="1754" w:type="dxa"/>
            <w:shd w:val="clear" w:color="auto" w:fill="FFFFFF" w:themeFill="background1"/>
            <w:vAlign w:val="center"/>
          </w:tcPr>
          <w:p w14:paraId="5CFA8EAB" w14:textId="77777777" w:rsidR="00E26C4A" w:rsidRPr="00BD4BD9" w:rsidRDefault="00E26C4A" w:rsidP="00572EA8">
            <w:pPr>
              <w:rPr>
                <w:rFonts w:ascii="Times New Roman" w:hAnsi="Times New Roman"/>
              </w:rPr>
            </w:pPr>
            <w:r w:rsidRPr="00BD4BD9">
              <w:rPr>
                <w:rFonts w:ascii="Times New Roman" w:hAnsi="Times New Roman"/>
              </w:rPr>
              <w:t>Koszt 2</w:t>
            </w:r>
          </w:p>
        </w:tc>
        <w:tc>
          <w:tcPr>
            <w:tcW w:w="1002" w:type="dxa"/>
            <w:shd w:val="clear" w:color="auto" w:fill="FFFFFF" w:themeFill="background1"/>
            <w:vAlign w:val="center"/>
          </w:tcPr>
          <w:p w14:paraId="1340282A" w14:textId="77777777" w:rsidR="00E26C4A" w:rsidRPr="00BD4BD9" w:rsidRDefault="00E26C4A" w:rsidP="00572EA8">
            <w:pPr>
              <w:pStyle w:val="Akapitzlist"/>
              <w:ind w:left="30"/>
              <w:jc w:val="center"/>
              <w:rPr>
                <w:rFonts w:ascii="Times New Roman" w:hAnsi="Times New Roman"/>
              </w:rPr>
            </w:pPr>
          </w:p>
        </w:tc>
        <w:tc>
          <w:tcPr>
            <w:tcW w:w="1253" w:type="dxa"/>
            <w:shd w:val="clear" w:color="auto" w:fill="FFFFFF" w:themeFill="background1"/>
            <w:vAlign w:val="center"/>
          </w:tcPr>
          <w:p w14:paraId="1F519845" w14:textId="77777777" w:rsidR="00E26C4A" w:rsidRPr="00BD4BD9" w:rsidRDefault="00E26C4A" w:rsidP="00572EA8">
            <w:pPr>
              <w:pStyle w:val="Akapitzlist"/>
              <w:ind w:left="36"/>
              <w:jc w:val="right"/>
              <w:rPr>
                <w:rFonts w:ascii="Times New Roman" w:hAnsi="Times New Roman"/>
              </w:rPr>
            </w:pPr>
          </w:p>
        </w:tc>
        <w:tc>
          <w:tcPr>
            <w:tcW w:w="1004" w:type="dxa"/>
            <w:shd w:val="clear" w:color="auto" w:fill="FFFFFF" w:themeFill="background1"/>
            <w:vAlign w:val="center"/>
          </w:tcPr>
          <w:p w14:paraId="184B4DB6" w14:textId="77777777" w:rsidR="00E26C4A" w:rsidRPr="00BD4BD9" w:rsidRDefault="00E26C4A" w:rsidP="00572EA8">
            <w:pPr>
              <w:pStyle w:val="Akapitzlist"/>
              <w:ind w:left="37" w:firstLine="22"/>
              <w:jc w:val="center"/>
              <w:rPr>
                <w:rFonts w:ascii="Times New Roman" w:hAnsi="Times New Roman"/>
              </w:rPr>
            </w:pPr>
          </w:p>
        </w:tc>
        <w:tc>
          <w:tcPr>
            <w:tcW w:w="1002" w:type="dxa"/>
            <w:shd w:val="clear" w:color="auto" w:fill="FFFFFF" w:themeFill="background1"/>
            <w:vAlign w:val="center"/>
          </w:tcPr>
          <w:p w14:paraId="1BF0ECE7" w14:textId="77777777" w:rsidR="00E26C4A" w:rsidRPr="00BD4BD9" w:rsidRDefault="00E26C4A" w:rsidP="00572EA8">
            <w:pPr>
              <w:pStyle w:val="Akapitzlist"/>
              <w:ind w:left="37" w:firstLine="22"/>
              <w:jc w:val="right"/>
              <w:rPr>
                <w:rFonts w:ascii="Times New Roman" w:hAnsi="Times New Roman"/>
              </w:rPr>
            </w:pPr>
          </w:p>
        </w:tc>
        <w:tc>
          <w:tcPr>
            <w:tcW w:w="1002" w:type="dxa"/>
            <w:shd w:val="clear" w:color="auto" w:fill="FFFFFF" w:themeFill="background1"/>
            <w:vAlign w:val="center"/>
          </w:tcPr>
          <w:p w14:paraId="04BD0CB9" w14:textId="77777777" w:rsidR="00E26C4A" w:rsidRPr="00BD4BD9" w:rsidRDefault="00E26C4A" w:rsidP="00572EA8">
            <w:pPr>
              <w:pStyle w:val="Akapitzlist"/>
              <w:ind w:left="37" w:firstLine="22"/>
              <w:jc w:val="right"/>
              <w:rPr>
                <w:rFonts w:ascii="Times New Roman" w:hAnsi="Times New Roman"/>
              </w:rPr>
            </w:pPr>
          </w:p>
        </w:tc>
        <w:tc>
          <w:tcPr>
            <w:tcW w:w="1002" w:type="dxa"/>
            <w:shd w:val="clear" w:color="auto" w:fill="FFFFFF" w:themeFill="background1"/>
            <w:vAlign w:val="center"/>
          </w:tcPr>
          <w:p w14:paraId="639DCE86" w14:textId="77777777" w:rsidR="00E26C4A" w:rsidRPr="00BD4BD9" w:rsidRDefault="00E26C4A" w:rsidP="00572EA8">
            <w:pPr>
              <w:pStyle w:val="Akapitzlist"/>
              <w:ind w:left="37" w:firstLine="22"/>
              <w:jc w:val="right"/>
              <w:rPr>
                <w:rFonts w:ascii="Times New Roman" w:hAnsi="Times New Roman"/>
              </w:rPr>
            </w:pPr>
          </w:p>
        </w:tc>
        <w:tc>
          <w:tcPr>
            <w:tcW w:w="1004" w:type="dxa"/>
            <w:shd w:val="clear" w:color="auto" w:fill="FFFFFF" w:themeFill="background1"/>
            <w:vAlign w:val="center"/>
          </w:tcPr>
          <w:p w14:paraId="3808E929" w14:textId="77777777" w:rsidR="00E26C4A" w:rsidRPr="00BD4BD9" w:rsidRDefault="00E26C4A" w:rsidP="00572EA8">
            <w:pPr>
              <w:pStyle w:val="Akapitzlist"/>
              <w:ind w:left="37" w:firstLine="22"/>
              <w:jc w:val="right"/>
              <w:rPr>
                <w:rFonts w:ascii="Times New Roman" w:hAnsi="Times New Roman"/>
              </w:rPr>
            </w:pPr>
          </w:p>
        </w:tc>
      </w:tr>
      <w:tr w:rsidR="00E26C4A" w:rsidRPr="00AA1667" w14:paraId="3C0DADEC" w14:textId="77777777" w:rsidTr="007272CE">
        <w:trPr>
          <w:trHeight w:val="330"/>
          <w:tblHeader/>
        </w:trPr>
        <w:tc>
          <w:tcPr>
            <w:tcW w:w="596" w:type="dxa"/>
            <w:shd w:val="clear" w:color="auto" w:fill="FFFFFF" w:themeFill="background1"/>
            <w:vAlign w:val="center"/>
          </w:tcPr>
          <w:p w14:paraId="2A884ED6" w14:textId="77777777" w:rsidR="00E26C4A" w:rsidRPr="00BD4BD9" w:rsidRDefault="00E26C4A" w:rsidP="00572EA8">
            <w:pPr>
              <w:pStyle w:val="Akapitzlist"/>
              <w:ind w:left="284"/>
              <w:rPr>
                <w:rFonts w:ascii="Times New Roman" w:hAnsi="Times New Roman"/>
              </w:rPr>
            </w:pPr>
          </w:p>
        </w:tc>
        <w:tc>
          <w:tcPr>
            <w:tcW w:w="1754" w:type="dxa"/>
            <w:shd w:val="clear" w:color="auto" w:fill="FFFFFF" w:themeFill="background1"/>
            <w:vAlign w:val="center"/>
          </w:tcPr>
          <w:p w14:paraId="4A452D5A" w14:textId="77777777" w:rsidR="00E26C4A" w:rsidRPr="00BD4BD9" w:rsidRDefault="00E26C4A" w:rsidP="00572EA8">
            <w:pPr>
              <w:rPr>
                <w:rFonts w:ascii="Times New Roman" w:hAnsi="Times New Roman"/>
              </w:rPr>
            </w:pPr>
          </w:p>
        </w:tc>
        <w:tc>
          <w:tcPr>
            <w:tcW w:w="1002" w:type="dxa"/>
            <w:shd w:val="clear" w:color="auto" w:fill="FFFFFF" w:themeFill="background1"/>
            <w:vAlign w:val="center"/>
          </w:tcPr>
          <w:p w14:paraId="5AE9A5B8" w14:textId="77777777" w:rsidR="00E26C4A" w:rsidRPr="00BD4BD9" w:rsidRDefault="00E26C4A" w:rsidP="00572EA8">
            <w:pPr>
              <w:pStyle w:val="Akapitzlist"/>
              <w:ind w:left="30"/>
              <w:jc w:val="center"/>
              <w:rPr>
                <w:rFonts w:ascii="Times New Roman" w:hAnsi="Times New Roman"/>
              </w:rPr>
            </w:pPr>
          </w:p>
        </w:tc>
        <w:tc>
          <w:tcPr>
            <w:tcW w:w="1253" w:type="dxa"/>
            <w:shd w:val="clear" w:color="auto" w:fill="FFFFFF" w:themeFill="background1"/>
            <w:vAlign w:val="center"/>
          </w:tcPr>
          <w:p w14:paraId="50875D62" w14:textId="77777777" w:rsidR="00E26C4A" w:rsidRPr="00BD4BD9" w:rsidRDefault="00E26C4A" w:rsidP="00572EA8">
            <w:pPr>
              <w:pStyle w:val="Akapitzlist"/>
              <w:ind w:left="36"/>
              <w:jc w:val="right"/>
              <w:rPr>
                <w:rFonts w:ascii="Times New Roman" w:hAnsi="Times New Roman"/>
              </w:rPr>
            </w:pPr>
          </w:p>
        </w:tc>
        <w:tc>
          <w:tcPr>
            <w:tcW w:w="1004" w:type="dxa"/>
            <w:shd w:val="clear" w:color="auto" w:fill="FFFFFF" w:themeFill="background1"/>
            <w:vAlign w:val="center"/>
          </w:tcPr>
          <w:p w14:paraId="741654C3" w14:textId="77777777" w:rsidR="00E26C4A" w:rsidRPr="00BD4BD9" w:rsidRDefault="00E26C4A" w:rsidP="00572EA8">
            <w:pPr>
              <w:pStyle w:val="Akapitzlist"/>
              <w:ind w:left="37" w:firstLine="22"/>
              <w:jc w:val="center"/>
              <w:rPr>
                <w:rFonts w:ascii="Times New Roman" w:hAnsi="Times New Roman"/>
              </w:rPr>
            </w:pPr>
          </w:p>
        </w:tc>
        <w:tc>
          <w:tcPr>
            <w:tcW w:w="1002" w:type="dxa"/>
            <w:shd w:val="clear" w:color="auto" w:fill="FFFFFF" w:themeFill="background1"/>
            <w:vAlign w:val="center"/>
          </w:tcPr>
          <w:p w14:paraId="17BEA6B7" w14:textId="77777777" w:rsidR="00E26C4A" w:rsidRPr="00BD4BD9" w:rsidRDefault="00E26C4A" w:rsidP="00572EA8">
            <w:pPr>
              <w:pStyle w:val="Akapitzlist"/>
              <w:ind w:left="37" w:firstLine="22"/>
              <w:jc w:val="right"/>
              <w:rPr>
                <w:rFonts w:ascii="Times New Roman" w:hAnsi="Times New Roman"/>
              </w:rPr>
            </w:pPr>
          </w:p>
        </w:tc>
        <w:tc>
          <w:tcPr>
            <w:tcW w:w="1002" w:type="dxa"/>
            <w:shd w:val="clear" w:color="auto" w:fill="FFFFFF" w:themeFill="background1"/>
            <w:vAlign w:val="center"/>
          </w:tcPr>
          <w:p w14:paraId="080E8749" w14:textId="77777777" w:rsidR="00E26C4A" w:rsidRPr="00BD4BD9" w:rsidRDefault="00E26C4A" w:rsidP="00572EA8">
            <w:pPr>
              <w:pStyle w:val="Akapitzlist"/>
              <w:ind w:left="37" w:firstLine="22"/>
              <w:jc w:val="right"/>
              <w:rPr>
                <w:rFonts w:ascii="Times New Roman" w:hAnsi="Times New Roman"/>
              </w:rPr>
            </w:pPr>
          </w:p>
        </w:tc>
        <w:tc>
          <w:tcPr>
            <w:tcW w:w="1002" w:type="dxa"/>
            <w:shd w:val="clear" w:color="auto" w:fill="FFFFFF" w:themeFill="background1"/>
            <w:vAlign w:val="center"/>
          </w:tcPr>
          <w:p w14:paraId="3068B5F7" w14:textId="77777777" w:rsidR="00E26C4A" w:rsidRPr="00BD4BD9" w:rsidRDefault="00E26C4A" w:rsidP="00572EA8">
            <w:pPr>
              <w:pStyle w:val="Akapitzlist"/>
              <w:ind w:left="37" w:firstLine="22"/>
              <w:jc w:val="right"/>
              <w:rPr>
                <w:rFonts w:ascii="Times New Roman" w:hAnsi="Times New Roman"/>
              </w:rPr>
            </w:pPr>
          </w:p>
        </w:tc>
        <w:tc>
          <w:tcPr>
            <w:tcW w:w="1004" w:type="dxa"/>
            <w:shd w:val="clear" w:color="auto" w:fill="FFFFFF" w:themeFill="background1"/>
            <w:vAlign w:val="center"/>
          </w:tcPr>
          <w:p w14:paraId="3C199248" w14:textId="77777777" w:rsidR="00E26C4A" w:rsidRPr="00BD4BD9" w:rsidRDefault="00E26C4A" w:rsidP="00572EA8">
            <w:pPr>
              <w:pStyle w:val="Akapitzlist"/>
              <w:ind w:left="37" w:firstLine="22"/>
              <w:jc w:val="right"/>
              <w:rPr>
                <w:rFonts w:ascii="Times New Roman" w:hAnsi="Times New Roman"/>
              </w:rPr>
            </w:pPr>
          </w:p>
        </w:tc>
      </w:tr>
      <w:tr w:rsidR="00E26C4A" w:rsidRPr="00AA1667" w14:paraId="66B21C93" w14:textId="77777777" w:rsidTr="007272CE">
        <w:trPr>
          <w:trHeight w:val="330"/>
          <w:tblHeader/>
        </w:trPr>
        <w:tc>
          <w:tcPr>
            <w:tcW w:w="596" w:type="dxa"/>
            <w:shd w:val="clear" w:color="auto" w:fill="FFFFFF" w:themeFill="background1"/>
            <w:vAlign w:val="center"/>
          </w:tcPr>
          <w:p w14:paraId="73D6016F" w14:textId="77777777" w:rsidR="00E26C4A" w:rsidRPr="00BD4BD9" w:rsidRDefault="00E26C4A" w:rsidP="00572EA8">
            <w:pPr>
              <w:pStyle w:val="Akapitzlist"/>
              <w:ind w:left="0"/>
              <w:rPr>
                <w:rFonts w:ascii="Times New Roman" w:hAnsi="Times New Roman"/>
              </w:rPr>
            </w:pPr>
            <w:r w:rsidRPr="00BD4BD9">
              <w:rPr>
                <w:rFonts w:ascii="Times New Roman" w:hAnsi="Times New Roman"/>
              </w:rPr>
              <w:t>I.2.</w:t>
            </w:r>
          </w:p>
        </w:tc>
        <w:tc>
          <w:tcPr>
            <w:tcW w:w="1754" w:type="dxa"/>
            <w:shd w:val="clear" w:color="auto" w:fill="FFFFFF" w:themeFill="background1"/>
            <w:vAlign w:val="center"/>
          </w:tcPr>
          <w:p w14:paraId="74020332" w14:textId="77777777" w:rsidR="00E26C4A" w:rsidRPr="00BD4BD9" w:rsidRDefault="00E26C4A" w:rsidP="00572EA8">
            <w:pPr>
              <w:rPr>
                <w:rFonts w:ascii="Times New Roman" w:hAnsi="Times New Roman"/>
              </w:rPr>
            </w:pPr>
            <w:r w:rsidRPr="00BD4BD9">
              <w:rPr>
                <w:rFonts w:ascii="Times New Roman" w:hAnsi="Times New Roman"/>
              </w:rPr>
              <w:t>Działanie 2</w:t>
            </w:r>
          </w:p>
        </w:tc>
        <w:tc>
          <w:tcPr>
            <w:tcW w:w="1002" w:type="dxa"/>
            <w:shd w:val="clear" w:color="auto" w:fill="FFFFFF" w:themeFill="background1"/>
            <w:vAlign w:val="center"/>
          </w:tcPr>
          <w:p w14:paraId="0C418962" w14:textId="77777777" w:rsidR="00E26C4A" w:rsidRPr="00BD4BD9" w:rsidRDefault="00E26C4A" w:rsidP="00572EA8">
            <w:pPr>
              <w:pStyle w:val="Akapitzlist"/>
              <w:ind w:left="30"/>
              <w:jc w:val="center"/>
              <w:rPr>
                <w:rFonts w:ascii="Times New Roman" w:hAnsi="Times New Roman"/>
              </w:rPr>
            </w:pPr>
          </w:p>
        </w:tc>
        <w:tc>
          <w:tcPr>
            <w:tcW w:w="1253" w:type="dxa"/>
            <w:shd w:val="clear" w:color="auto" w:fill="FFFFFF" w:themeFill="background1"/>
            <w:vAlign w:val="center"/>
          </w:tcPr>
          <w:p w14:paraId="49401D96" w14:textId="77777777" w:rsidR="00E26C4A" w:rsidRPr="00BD4BD9" w:rsidRDefault="00E26C4A" w:rsidP="00572EA8">
            <w:pPr>
              <w:pStyle w:val="Akapitzlist"/>
              <w:ind w:left="36"/>
              <w:jc w:val="right"/>
              <w:rPr>
                <w:rFonts w:ascii="Times New Roman" w:hAnsi="Times New Roman"/>
              </w:rPr>
            </w:pPr>
          </w:p>
        </w:tc>
        <w:tc>
          <w:tcPr>
            <w:tcW w:w="1004" w:type="dxa"/>
            <w:shd w:val="clear" w:color="auto" w:fill="FFFFFF" w:themeFill="background1"/>
            <w:vAlign w:val="center"/>
          </w:tcPr>
          <w:p w14:paraId="3BBBEB0B" w14:textId="77777777" w:rsidR="00E26C4A" w:rsidRPr="00BD4BD9" w:rsidRDefault="00E26C4A" w:rsidP="00572EA8">
            <w:pPr>
              <w:pStyle w:val="Akapitzlist"/>
              <w:ind w:left="37" w:firstLine="22"/>
              <w:jc w:val="center"/>
              <w:rPr>
                <w:rFonts w:ascii="Times New Roman" w:hAnsi="Times New Roman"/>
              </w:rPr>
            </w:pPr>
          </w:p>
        </w:tc>
        <w:tc>
          <w:tcPr>
            <w:tcW w:w="1002" w:type="dxa"/>
            <w:shd w:val="clear" w:color="auto" w:fill="FFFFFF" w:themeFill="background1"/>
            <w:vAlign w:val="center"/>
          </w:tcPr>
          <w:p w14:paraId="3334DFE3" w14:textId="77777777" w:rsidR="00E26C4A" w:rsidRPr="00BD4BD9" w:rsidRDefault="00E26C4A" w:rsidP="00572EA8">
            <w:pPr>
              <w:pStyle w:val="Akapitzlist"/>
              <w:ind w:left="37" w:firstLine="22"/>
              <w:jc w:val="right"/>
              <w:rPr>
                <w:rFonts w:ascii="Times New Roman" w:hAnsi="Times New Roman"/>
              </w:rPr>
            </w:pPr>
          </w:p>
        </w:tc>
        <w:tc>
          <w:tcPr>
            <w:tcW w:w="1002" w:type="dxa"/>
            <w:shd w:val="clear" w:color="auto" w:fill="FFFFFF" w:themeFill="background1"/>
            <w:vAlign w:val="center"/>
          </w:tcPr>
          <w:p w14:paraId="0E7DC79B" w14:textId="77777777" w:rsidR="00E26C4A" w:rsidRPr="00BD4BD9" w:rsidRDefault="00E26C4A" w:rsidP="00572EA8">
            <w:pPr>
              <w:pStyle w:val="Akapitzlist"/>
              <w:ind w:left="37" w:firstLine="22"/>
              <w:jc w:val="right"/>
              <w:rPr>
                <w:rFonts w:ascii="Times New Roman" w:hAnsi="Times New Roman"/>
              </w:rPr>
            </w:pPr>
          </w:p>
        </w:tc>
        <w:tc>
          <w:tcPr>
            <w:tcW w:w="1002" w:type="dxa"/>
            <w:shd w:val="clear" w:color="auto" w:fill="FFFFFF" w:themeFill="background1"/>
            <w:vAlign w:val="center"/>
          </w:tcPr>
          <w:p w14:paraId="0A5F4B5F" w14:textId="77777777" w:rsidR="00E26C4A" w:rsidRPr="00BD4BD9" w:rsidRDefault="00E26C4A" w:rsidP="00572EA8">
            <w:pPr>
              <w:pStyle w:val="Akapitzlist"/>
              <w:ind w:left="37" w:firstLine="22"/>
              <w:jc w:val="right"/>
              <w:rPr>
                <w:rFonts w:ascii="Times New Roman" w:hAnsi="Times New Roman"/>
              </w:rPr>
            </w:pPr>
          </w:p>
        </w:tc>
        <w:tc>
          <w:tcPr>
            <w:tcW w:w="1004" w:type="dxa"/>
            <w:shd w:val="clear" w:color="auto" w:fill="FFFFFF" w:themeFill="background1"/>
            <w:vAlign w:val="center"/>
          </w:tcPr>
          <w:p w14:paraId="04DB289F" w14:textId="77777777" w:rsidR="00E26C4A" w:rsidRPr="00BD4BD9" w:rsidRDefault="00E26C4A" w:rsidP="00572EA8">
            <w:pPr>
              <w:pStyle w:val="Akapitzlist"/>
              <w:ind w:left="37" w:firstLine="22"/>
              <w:jc w:val="right"/>
              <w:rPr>
                <w:rFonts w:ascii="Times New Roman" w:hAnsi="Times New Roman"/>
              </w:rPr>
            </w:pPr>
          </w:p>
        </w:tc>
      </w:tr>
      <w:tr w:rsidR="00E26C4A" w:rsidRPr="00AA1667" w14:paraId="459B28BB" w14:textId="77777777" w:rsidTr="007272CE">
        <w:trPr>
          <w:trHeight w:val="330"/>
          <w:tblHeader/>
        </w:trPr>
        <w:tc>
          <w:tcPr>
            <w:tcW w:w="596" w:type="dxa"/>
            <w:shd w:val="clear" w:color="auto" w:fill="FFFFFF" w:themeFill="background1"/>
            <w:vAlign w:val="center"/>
          </w:tcPr>
          <w:p w14:paraId="59FF11D0" w14:textId="77777777" w:rsidR="00E26C4A" w:rsidRPr="00BD4BD9" w:rsidRDefault="00E26C4A" w:rsidP="00572EA8">
            <w:pPr>
              <w:pStyle w:val="Akapitzlist"/>
              <w:ind w:left="0"/>
              <w:rPr>
                <w:rFonts w:ascii="Times New Roman" w:hAnsi="Times New Roman"/>
              </w:rPr>
            </w:pPr>
            <w:r w:rsidRPr="00BD4BD9">
              <w:rPr>
                <w:rFonts w:ascii="Times New Roman" w:hAnsi="Times New Roman"/>
              </w:rPr>
              <w:t>I.2.1.</w:t>
            </w:r>
          </w:p>
        </w:tc>
        <w:tc>
          <w:tcPr>
            <w:tcW w:w="1754" w:type="dxa"/>
            <w:shd w:val="clear" w:color="auto" w:fill="FFFFFF" w:themeFill="background1"/>
            <w:vAlign w:val="center"/>
          </w:tcPr>
          <w:p w14:paraId="295B2D4F" w14:textId="77777777" w:rsidR="00E26C4A" w:rsidRPr="00BD4BD9" w:rsidRDefault="00E26C4A" w:rsidP="00572EA8">
            <w:pPr>
              <w:rPr>
                <w:rFonts w:ascii="Times New Roman" w:hAnsi="Times New Roman"/>
              </w:rPr>
            </w:pPr>
            <w:r w:rsidRPr="00BD4BD9">
              <w:rPr>
                <w:rFonts w:ascii="Times New Roman" w:hAnsi="Times New Roman"/>
              </w:rPr>
              <w:t>Koszt 1</w:t>
            </w:r>
          </w:p>
        </w:tc>
        <w:tc>
          <w:tcPr>
            <w:tcW w:w="1002" w:type="dxa"/>
            <w:shd w:val="clear" w:color="auto" w:fill="FFFFFF" w:themeFill="background1"/>
            <w:vAlign w:val="center"/>
          </w:tcPr>
          <w:p w14:paraId="29E5F3E3" w14:textId="77777777" w:rsidR="00E26C4A" w:rsidRPr="00BD4BD9" w:rsidRDefault="00E26C4A" w:rsidP="00572EA8">
            <w:pPr>
              <w:pStyle w:val="Akapitzlist"/>
              <w:ind w:left="30"/>
              <w:jc w:val="center"/>
              <w:rPr>
                <w:rFonts w:ascii="Times New Roman" w:hAnsi="Times New Roman"/>
              </w:rPr>
            </w:pPr>
          </w:p>
        </w:tc>
        <w:tc>
          <w:tcPr>
            <w:tcW w:w="1253" w:type="dxa"/>
            <w:shd w:val="clear" w:color="auto" w:fill="FFFFFF" w:themeFill="background1"/>
            <w:vAlign w:val="center"/>
          </w:tcPr>
          <w:p w14:paraId="75CA0A2D" w14:textId="77777777" w:rsidR="00E26C4A" w:rsidRPr="00BD4BD9" w:rsidRDefault="00E26C4A" w:rsidP="00572EA8">
            <w:pPr>
              <w:pStyle w:val="Akapitzlist"/>
              <w:ind w:left="36"/>
              <w:jc w:val="right"/>
              <w:rPr>
                <w:rFonts w:ascii="Times New Roman" w:hAnsi="Times New Roman"/>
              </w:rPr>
            </w:pPr>
          </w:p>
        </w:tc>
        <w:tc>
          <w:tcPr>
            <w:tcW w:w="1004" w:type="dxa"/>
            <w:shd w:val="clear" w:color="auto" w:fill="FFFFFF" w:themeFill="background1"/>
            <w:vAlign w:val="center"/>
          </w:tcPr>
          <w:p w14:paraId="62F561D2" w14:textId="77777777" w:rsidR="00E26C4A" w:rsidRPr="00BD4BD9" w:rsidRDefault="00E26C4A" w:rsidP="00572EA8">
            <w:pPr>
              <w:pStyle w:val="Akapitzlist"/>
              <w:ind w:left="37" w:firstLine="22"/>
              <w:jc w:val="center"/>
              <w:rPr>
                <w:rFonts w:ascii="Times New Roman" w:hAnsi="Times New Roman"/>
              </w:rPr>
            </w:pPr>
          </w:p>
        </w:tc>
        <w:tc>
          <w:tcPr>
            <w:tcW w:w="1002" w:type="dxa"/>
            <w:shd w:val="clear" w:color="auto" w:fill="FFFFFF" w:themeFill="background1"/>
            <w:vAlign w:val="center"/>
          </w:tcPr>
          <w:p w14:paraId="7AB6B0B1" w14:textId="77777777" w:rsidR="00E26C4A" w:rsidRPr="00BD4BD9" w:rsidRDefault="00E26C4A" w:rsidP="00572EA8">
            <w:pPr>
              <w:pStyle w:val="Akapitzlist"/>
              <w:ind w:left="37" w:firstLine="22"/>
              <w:jc w:val="right"/>
              <w:rPr>
                <w:rFonts w:ascii="Times New Roman" w:hAnsi="Times New Roman"/>
              </w:rPr>
            </w:pPr>
          </w:p>
        </w:tc>
        <w:tc>
          <w:tcPr>
            <w:tcW w:w="1002" w:type="dxa"/>
            <w:shd w:val="clear" w:color="auto" w:fill="FFFFFF" w:themeFill="background1"/>
            <w:vAlign w:val="center"/>
          </w:tcPr>
          <w:p w14:paraId="4DA57CB9" w14:textId="77777777" w:rsidR="00E26C4A" w:rsidRPr="00BD4BD9" w:rsidRDefault="00E26C4A" w:rsidP="00572EA8">
            <w:pPr>
              <w:pStyle w:val="Akapitzlist"/>
              <w:ind w:left="37" w:firstLine="22"/>
              <w:jc w:val="right"/>
              <w:rPr>
                <w:rFonts w:ascii="Times New Roman" w:hAnsi="Times New Roman"/>
              </w:rPr>
            </w:pPr>
          </w:p>
        </w:tc>
        <w:tc>
          <w:tcPr>
            <w:tcW w:w="1002" w:type="dxa"/>
            <w:shd w:val="clear" w:color="auto" w:fill="FFFFFF" w:themeFill="background1"/>
            <w:vAlign w:val="center"/>
          </w:tcPr>
          <w:p w14:paraId="60AE99F3" w14:textId="77777777" w:rsidR="00E26C4A" w:rsidRPr="00BD4BD9" w:rsidRDefault="00E26C4A" w:rsidP="00572EA8">
            <w:pPr>
              <w:pStyle w:val="Akapitzlist"/>
              <w:ind w:left="37" w:firstLine="22"/>
              <w:jc w:val="right"/>
              <w:rPr>
                <w:rFonts w:ascii="Times New Roman" w:hAnsi="Times New Roman"/>
              </w:rPr>
            </w:pPr>
          </w:p>
        </w:tc>
        <w:tc>
          <w:tcPr>
            <w:tcW w:w="1004" w:type="dxa"/>
            <w:shd w:val="clear" w:color="auto" w:fill="FFFFFF" w:themeFill="background1"/>
            <w:vAlign w:val="center"/>
          </w:tcPr>
          <w:p w14:paraId="2554E9D4" w14:textId="77777777" w:rsidR="00E26C4A" w:rsidRPr="00BD4BD9" w:rsidRDefault="00E26C4A" w:rsidP="00572EA8">
            <w:pPr>
              <w:pStyle w:val="Akapitzlist"/>
              <w:ind w:left="37" w:firstLine="22"/>
              <w:jc w:val="right"/>
              <w:rPr>
                <w:rFonts w:ascii="Times New Roman" w:hAnsi="Times New Roman"/>
              </w:rPr>
            </w:pPr>
          </w:p>
        </w:tc>
      </w:tr>
      <w:tr w:rsidR="00E26C4A" w:rsidRPr="00AA1667" w14:paraId="04D7A8BC" w14:textId="77777777" w:rsidTr="007272CE">
        <w:trPr>
          <w:trHeight w:val="330"/>
          <w:tblHeader/>
        </w:trPr>
        <w:tc>
          <w:tcPr>
            <w:tcW w:w="596" w:type="dxa"/>
            <w:shd w:val="clear" w:color="auto" w:fill="FFFFFF" w:themeFill="background1"/>
            <w:vAlign w:val="center"/>
          </w:tcPr>
          <w:p w14:paraId="6C76690B" w14:textId="77777777" w:rsidR="00E26C4A" w:rsidRPr="00BD4BD9" w:rsidRDefault="00E26C4A" w:rsidP="00572EA8">
            <w:pPr>
              <w:pStyle w:val="Akapitzlist"/>
              <w:ind w:left="0"/>
              <w:rPr>
                <w:rFonts w:ascii="Times New Roman" w:hAnsi="Times New Roman"/>
              </w:rPr>
            </w:pPr>
            <w:r w:rsidRPr="00BD4BD9">
              <w:rPr>
                <w:rFonts w:ascii="Times New Roman" w:hAnsi="Times New Roman"/>
              </w:rPr>
              <w:t>I.2.2.</w:t>
            </w:r>
          </w:p>
        </w:tc>
        <w:tc>
          <w:tcPr>
            <w:tcW w:w="1754" w:type="dxa"/>
            <w:shd w:val="clear" w:color="auto" w:fill="FFFFFF" w:themeFill="background1"/>
            <w:vAlign w:val="center"/>
          </w:tcPr>
          <w:p w14:paraId="15A8C668" w14:textId="77777777" w:rsidR="00E26C4A" w:rsidRPr="00BD4BD9" w:rsidRDefault="00E26C4A" w:rsidP="00572EA8">
            <w:pPr>
              <w:rPr>
                <w:rFonts w:ascii="Times New Roman" w:hAnsi="Times New Roman"/>
              </w:rPr>
            </w:pPr>
            <w:r w:rsidRPr="00BD4BD9">
              <w:rPr>
                <w:rFonts w:ascii="Times New Roman" w:hAnsi="Times New Roman"/>
              </w:rPr>
              <w:t>Koszt 2</w:t>
            </w:r>
          </w:p>
        </w:tc>
        <w:tc>
          <w:tcPr>
            <w:tcW w:w="1002" w:type="dxa"/>
            <w:shd w:val="clear" w:color="auto" w:fill="FFFFFF" w:themeFill="background1"/>
            <w:vAlign w:val="center"/>
          </w:tcPr>
          <w:p w14:paraId="06D03D8E" w14:textId="77777777" w:rsidR="00E26C4A" w:rsidRPr="00BD4BD9" w:rsidRDefault="00E26C4A" w:rsidP="00572EA8">
            <w:pPr>
              <w:pStyle w:val="Akapitzlist"/>
              <w:ind w:left="30"/>
              <w:jc w:val="center"/>
              <w:rPr>
                <w:rFonts w:ascii="Times New Roman" w:hAnsi="Times New Roman"/>
              </w:rPr>
            </w:pPr>
          </w:p>
        </w:tc>
        <w:tc>
          <w:tcPr>
            <w:tcW w:w="1253" w:type="dxa"/>
            <w:shd w:val="clear" w:color="auto" w:fill="FFFFFF" w:themeFill="background1"/>
            <w:vAlign w:val="center"/>
          </w:tcPr>
          <w:p w14:paraId="7DD625C8" w14:textId="77777777" w:rsidR="00E26C4A" w:rsidRPr="00BD4BD9" w:rsidRDefault="00E26C4A" w:rsidP="00572EA8">
            <w:pPr>
              <w:pStyle w:val="Akapitzlist"/>
              <w:ind w:left="36"/>
              <w:jc w:val="right"/>
              <w:rPr>
                <w:rFonts w:ascii="Times New Roman" w:hAnsi="Times New Roman"/>
              </w:rPr>
            </w:pPr>
          </w:p>
        </w:tc>
        <w:tc>
          <w:tcPr>
            <w:tcW w:w="1004" w:type="dxa"/>
            <w:shd w:val="clear" w:color="auto" w:fill="FFFFFF" w:themeFill="background1"/>
            <w:vAlign w:val="center"/>
          </w:tcPr>
          <w:p w14:paraId="1B746883" w14:textId="77777777" w:rsidR="00E26C4A" w:rsidRPr="00BD4BD9" w:rsidRDefault="00E26C4A" w:rsidP="00572EA8">
            <w:pPr>
              <w:pStyle w:val="Akapitzlist"/>
              <w:ind w:left="37" w:firstLine="22"/>
              <w:jc w:val="center"/>
              <w:rPr>
                <w:rFonts w:ascii="Times New Roman" w:hAnsi="Times New Roman"/>
              </w:rPr>
            </w:pPr>
          </w:p>
        </w:tc>
        <w:tc>
          <w:tcPr>
            <w:tcW w:w="1002" w:type="dxa"/>
            <w:shd w:val="clear" w:color="auto" w:fill="FFFFFF" w:themeFill="background1"/>
            <w:vAlign w:val="center"/>
          </w:tcPr>
          <w:p w14:paraId="5BDA30FF" w14:textId="77777777" w:rsidR="00E26C4A" w:rsidRPr="00BD4BD9" w:rsidRDefault="00E26C4A" w:rsidP="00572EA8">
            <w:pPr>
              <w:pStyle w:val="Akapitzlist"/>
              <w:ind w:left="37" w:firstLine="22"/>
              <w:jc w:val="right"/>
              <w:rPr>
                <w:rFonts w:ascii="Times New Roman" w:hAnsi="Times New Roman"/>
              </w:rPr>
            </w:pPr>
          </w:p>
        </w:tc>
        <w:tc>
          <w:tcPr>
            <w:tcW w:w="1002" w:type="dxa"/>
            <w:shd w:val="clear" w:color="auto" w:fill="FFFFFF" w:themeFill="background1"/>
            <w:vAlign w:val="center"/>
          </w:tcPr>
          <w:p w14:paraId="5C968472" w14:textId="77777777" w:rsidR="00E26C4A" w:rsidRPr="00BD4BD9" w:rsidRDefault="00E26C4A" w:rsidP="00572EA8">
            <w:pPr>
              <w:pStyle w:val="Akapitzlist"/>
              <w:ind w:left="37" w:firstLine="22"/>
              <w:jc w:val="right"/>
              <w:rPr>
                <w:rFonts w:ascii="Times New Roman" w:hAnsi="Times New Roman"/>
              </w:rPr>
            </w:pPr>
          </w:p>
        </w:tc>
        <w:tc>
          <w:tcPr>
            <w:tcW w:w="1002" w:type="dxa"/>
            <w:shd w:val="clear" w:color="auto" w:fill="FFFFFF" w:themeFill="background1"/>
            <w:vAlign w:val="center"/>
          </w:tcPr>
          <w:p w14:paraId="1563F324" w14:textId="77777777" w:rsidR="00E26C4A" w:rsidRPr="00BD4BD9" w:rsidRDefault="00E26C4A" w:rsidP="00572EA8">
            <w:pPr>
              <w:pStyle w:val="Akapitzlist"/>
              <w:ind w:left="37" w:firstLine="22"/>
              <w:jc w:val="right"/>
              <w:rPr>
                <w:rFonts w:ascii="Times New Roman" w:hAnsi="Times New Roman"/>
              </w:rPr>
            </w:pPr>
          </w:p>
        </w:tc>
        <w:tc>
          <w:tcPr>
            <w:tcW w:w="1004" w:type="dxa"/>
            <w:shd w:val="clear" w:color="auto" w:fill="FFFFFF" w:themeFill="background1"/>
            <w:vAlign w:val="center"/>
          </w:tcPr>
          <w:p w14:paraId="36736ADE" w14:textId="77777777" w:rsidR="00E26C4A" w:rsidRPr="00BD4BD9" w:rsidRDefault="00E26C4A" w:rsidP="00572EA8">
            <w:pPr>
              <w:pStyle w:val="Akapitzlist"/>
              <w:ind w:left="37" w:firstLine="22"/>
              <w:jc w:val="right"/>
              <w:rPr>
                <w:rFonts w:ascii="Times New Roman" w:hAnsi="Times New Roman"/>
              </w:rPr>
            </w:pPr>
          </w:p>
        </w:tc>
      </w:tr>
      <w:tr w:rsidR="00E26C4A" w:rsidRPr="00AA1667" w14:paraId="4C1946B0" w14:textId="77777777" w:rsidTr="007272CE">
        <w:trPr>
          <w:trHeight w:val="330"/>
          <w:tblHeader/>
        </w:trPr>
        <w:tc>
          <w:tcPr>
            <w:tcW w:w="596" w:type="dxa"/>
            <w:shd w:val="clear" w:color="auto" w:fill="FFFFFF" w:themeFill="background1"/>
            <w:vAlign w:val="center"/>
          </w:tcPr>
          <w:p w14:paraId="6070DEDB" w14:textId="77777777" w:rsidR="00E26C4A" w:rsidRPr="00BD4BD9" w:rsidRDefault="00E26C4A" w:rsidP="00572EA8">
            <w:pPr>
              <w:pStyle w:val="Akapitzlist"/>
              <w:ind w:left="0"/>
              <w:rPr>
                <w:rFonts w:ascii="Times New Roman" w:hAnsi="Times New Roman"/>
              </w:rPr>
            </w:pPr>
          </w:p>
        </w:tc>
        <w:tc>
          <w:tcPr>
            <w:tcW w:w="1754" w:type="dxa"/>
            <w:shd w:val="clear" w:color="auto" w:fill="FFFFFF" w:themeFill="background1"/>
            <w:vAlign w:val="center"/>
          </w:tcPr>
          <w:p w14:paraId="652257FD" w14:textId="77777777" w:rsidR="00E26C4A" w:rsidRPr="00BD4BD9" w:rsidRDefault="00E26C4A" w:rsidP="00572EA8">
            <w:pPr>
              <w:rPr>
                <w:rFonts w:ascii="Times New Roman" w:hAnsi="Times New Roman"/>
              </w:rPr>
            </w:pPr>
          </w:p>
        </w:tc>
        <w:tc>
          <w:tcPr>
            <w:tcW w:w="1002" w:type="dxa"/>
            <w:shd w:val="clear" w:color="auto" w:fill="FFFFFF" w:themeFill="background1"/>
            <w:vAlign w:val="center"/>
          </w:tcPr>
          <w:p w14:paraId="71967C58" w14:textId="77777777" w:rsidR="00E26C4A" w:rsidRPr="00BD4BD9" w:rsidRDefault="00E26C4A" w:rsidP="00572EA8">
            <w:pPr>
              <w:pStyle w:val="Akapitzlist"/>
              <w:ind w:left="30"/>
              <w:jc w:val="center"/>
              <w:rPr>
                <w:rFonts w:ascii="Times New Roman" w:hAnsi="Times New Roman"/>
              </w:rPr>
            </w:pPr>
          </w:p>
        </w:tc>
        <w:tc>
          <w:tcPr>
            <w:tcW w:w="1253" w:type="dxa"/>
            <w:shd w:val="clear" w:color="auto" w:fill="FFFFFF" w:themeFill="background1"/>
            <w:vAlign w:val="center"/>
          </w:tcPr>
          <w:p w14:paraId="352D2A57" w14:textId="77777777" w:rsidR="00E26C4A" w:rsidRPr="00BD4BD9" w:rsidRDefault="00E26C4A" w:rsidP="00572EA8">
            <w:pPr>
              <w:pStyle w:val="Akapitzlist"/>
              <w:ind w:left="36"/>
              <w:jc w:val="right"/>
              <w:rPr>
                <w:rFonts w:ascii="Times New Roman" w:hAnsi="Times New Roman"/>
              </w:rPr>
            </w:pPr>
          </w:p>
        </w:tc>
        <w:tc>
          <w:tcPr>
            <w:tcW w:w="1004" w:type="dxa"/>
            <w:shd w:val="clear" w:color="auto" w:fill="FFFFFF" w:themeFill="background1"/>
            <w:vAlign w:val="center"/>
          </w:tcPr>
          <w:p w14:paraId="20BE1483" w14:textId="77777777" w:rsidR="00E26C4A" w:rsidRPr="00BD4BD9" w:rsidRDefault="00E26C4A" w:rsidP="00572EA8">
            <w:pPr>
              <w:pStyle w:val="Akapitzlist"/>
              <w:ind w:left="37" w:firstLine="22"/>
              <w:jc w:val="center"/>
              <w:rPr>
                <w:rFonts w:ascii="Times New Roman" w:hAnsi="Times New Roman"/>
              </w:rPr>
            </w:pPr>
          </w:p>
        </w:tc>
        <w:tc>
          <w:tcPr>
            <w:tcW w:w="1002" w:type="dxa"/>
            <w:shd w:val="clear" w:color="auto" w:fill="FFFFFF" w:themeFill="background1"/>
            <w:vAlign w:val="center"/>
          </w:tcPr>
          <w:p w14:paraId="3725B550" w14:textId="77777777" w:rsidR="00E26C4A" w:rsidRPr="00BD4BD9" w:rsidRDefault="00E26C4A" w:rsidP="00572EA8">
            <w:pPr>
              <w:pStyle w:val="Akapitzlist"/>
              <w:ind w:left="37" w:firstLine="22"/>
              <w:jc w:val="right"/>
              <w:rPr>
                <w:rFonts w:ascii="Times New Roman" w:hAnsi="Times New Roman"/>
              </w:rPr>
            </w:pPr>
          </w:p>
        </w:tc>
        <w:tc>
          <w:tcPr>
            <w:tcW w:w="1002" w:type="dxa"/>
            <w:shd w:val="clear" w:color="auto" w:fill="FFFFFF" w:themeFill="background1"/>
            <w:vAlign w:val="center"/>
          </w:tcPr>
          <w:p w14:paraId="3CA9A218" w14:textId="77777777" w:rsidR="00E26C4A" w:rsidRPr="00BD4BD9" w:rsidRDefault="00E26C4A" w:rsidP="00572EA8">
            <w:pPr>
              <w:pStyle w:val="Akapitzlist"/>
              <w:ind w:left="37" w:firstLine="22"/>
              <w:jc w:val="right"/>
              <w:rPr>
                <w:rFonts w:ascii="Times New Roman" w:hAnsi="Times New Roman"/>
              </w:rPr>
            </w:pPr>
          </w:p>
        </w:tc>
        <w:tc>
          <w:tcPr>
            <w:tcW w:w="1002" w:type="dxa"/>
            <w:shd w:val="clear" w:color="auto" w:fill="FFFFFF" w:themeFill="background1"/>
            <w:vAlign w:val="center"/>
          </w:tcPr>
          <w:p w14:paraId="52BC3900" w14:textId="77777777" w:rsidR="00E26C4A" w:rsidRPr="00BD4BD9" w:rsidRDefault="00E26C4A" w:rsidP="00572EA8">
            <w:pPr>
              <w:pStyle w:val="Akapitzlist"/>
              <w:ind w:left="37" w:firstLine="22"/>
              <w:jc w:val="right"/>
              <w:rPr>
                <w:rFonts w:ascii="Times New Roman" w:hAnsi="Times New Roman"/>
              </w:rPr>
            </w:pPr>
          </w:p>
        </w:tc>
        <w:tc>
          <w:tcPr>
            <w:tcW w:w="1004" w:type="dxa"/>
            <w:shd w:val="clear" w:color="auto" w:fill="FFFFFF" w:themeFill="background1"/>
            <w:vAlign w:val="center"/>
          </w:tcPr>
          <w:p w14:paraId="19E39D61" w14:textId="77777777" w:rsidR="00E26C4A" w:rsidRPr="00BD4BD9" w:rsidRDefault="00E26C4A" w:rsidP="00572EA8">
            <w:pPr>
              <w:pStyle w:val="Akapitzlist"/>
              <w:ind w:left="37" w:firstLine="22"/>
              <w:jc w:val="right"/>
              <w:rPr>
                <w:rFonts w:ascii="Times New Roman" w:hAnsi="Times New Roman"/>
              </w:rPr>
            </w:pPr>
          </w:p>
        </w:tc>
      </w:tr>
      <w:tr w:rsidR="00E26C4A" w:rsidRPr="00AA1667" w14:paraId="564323A7" w14:textId="77777777" w:rsidTr="007272CE">
        <w:trPr>
          <w:trHeight w:val="330"/>
          <w:tblHeader/>
        </w:trPr>
        <w:tc>
          <w:tcPr>
            <w:tcW w:w="596" w:type="dxa"/>
            <w:shd w:val="clear" w:color="auto" w:fill="FFFFFF" w:themeFill="background1"/>
            <w:vAlign w:val="center"/>
          </w:tcPr>
          <w:p w14:paraId="00B9AD7A" w14:textId="77777777" w:rsidR="00E26C4A" w:rsidRPr="00BD4BD9" w:rsidRDefault="00E26C4A" w:rsidP="00572EA8">
            <w:pPr>
              <w:pStyle w:val="Akapitzlist"/>
              <w:ind w:left="0"/>
              <w:rPr>
                <w:rFonts w:ascii="Times New Roman" w:hAnsi="Times New Roman"/>
              </w:rPr>
            </w:pPr>
            <w:r w:rsidRPr="00BD4BD9">
              <w:rPr>
                <w:rFonts w:ascii="Times New Roman" w:hAnsi="Times New Roman"/>
              </w:rPr>
              <w:t>I.3.</w:t>
            </w:r>
          </w:p>
        </w:tc>
        <w:tc>
          <w:tcPr>
            <w:tcW w:w="1754" w:type="dxa"/>
            <w:shd w:val="clear" w:color="auto" w:fill="FFFFFF" w:themeFill="background1"/>
            <w:vAlign w:val="center"/>
          </w:tcPr>
          <w:p w14:paraId="6E40C522" w14:textId="77777777" w:rsidR="00E26C4A" w:rsidRPr="00BD4BD9" w:rsidRDefault="00E26C4A" w:rsidP="00572EA8">
            <w:pPr>
              <w:rPr>
                <w:rFonts w:ascii="Times New Roman" w:hAnsi="Times New Roman"/>
              </w:rPr>
            </w:pPr>
            <w:r w:rsidRPr="00BD4BD9">
              <w:rPr>
                <w:rFonts w:ascii="Times New Roman" w:hAnsi="Times New Roman"/>
              </w:rPr>
              <w:t>Działanie 3</w:t>
            </w:r>
          </w:p>
        </w:tc>
        <w:tc>
          <w:tcPr>
            <w:tcW w:w="1002" w:type="dxa"/>
            <w:shd w:val="clear" w:color="auto" w:fill="FFFFFF" w:themeFill="background1"/>
            <w:vAlign w:val="center"/>
          </w:tcPr>
          <w:p w14:paraId="45D7A2D0" w14:textId="77777777" w:rsidR="00E26C4A" w:rsidRPr="00BD4BD9" w:rsidRDefault="00E26C4A" w:rsidP="00572EA8">
            <w:pPr>
              <w:pStyle w:val="Akapitzlist"/>
              <w:ind w:left="30"/>
              <w:jc w:val="center"/>
              <w:rPr>
                <w:rFonts w:ascii="Times New Roman" w:hAnsi="Times New Roman"/>
              </w:rPr>
            </w:pPr>
          </w:p>
        </w:tc>
        <w:tc>
          <w:tcPr>
            <w:tcW w:w="1253" w:type="dxa"/>
            <w:shd w:val="clear" w:color="auto" w:fill="FFFFFF" w:themeFill="background1"/>
            <w:vAlign w:val="center"/>
          </w:tcPr>
          <w:p w14:paraId="7C8DD582" w14:textId="77777777" w:rsidR="00E26C4A" w:rsidRPr="00BD4BD9" w:rsidRDefault="00E26C4A" w:rsidP="00572EA8">
            <w:pPr>
              <w:pStyle w:val="Akapitzlist"/>
              <w:ind w:left="36"/>
              <w:jc w:val="right"/>
              <w:rPr>
                <w:rFonts w:ascii="Times New Roman" w:hAnsi="Times New Roman"/>
              </w:rPr>
            </w:pPr>
          </w:p>
        </w:tc>
        <w:tc>
          <w:tcPr>
            <w:tcW w:w="1004" w:type="dxa"/>
            <w:shd w:val="clear" w:color="auto" w:fill="FFFFFF" w:themeFill="background1"/>
            <w:vAlign w:val="center"/>
          </w:tcPr>
          <w:p w14:paraId="6844D529" w14:textId="77777777" w:rsidR="00E26C4A" w:rsidRPr="00BD4BD9" w:rsidRDefault="00E26C4A" w:rsidP="00572EA8">
            <w:pPr>
              <w:pStyle w:val="Akapitzlist"/>
              <w:ind w:left="37" w:firstLine="22"/>
              <w:jc w:val="center"/>
              <w:rPr>
                <w:rFonts w:ascii="Times New Roman" w:hAnsi="Times New Roman"/>
              </w:rPr>
            </w:pPr>
          </w:p>
        </w:tc>
        <w:tc>
          <w:tcPr>
            <w:tcW w:w="1002" w:type="dxa"/>
            <w:shd w:val="clear" w:color="auto" w:fill="FFFFFF" w:themeFill="background1"/>
            <w:vAlign w:val="center"/>
          </w:tcPr>
          <w:p w14:paraId="33B26654" w14:textId="77777777" w:rsidR="00E26C4A" w:rsidRPr="00BD4BD9" w:rsidRDefault="00E26C4A" w:rsidP="00572EA8">
            <w:pPr>
              <w:pStyle w:val="Akapitzlist"/>
              <w:ind w:left="37" w:firstLine="22"/>
              <w:jc w:val="right"/>
              <w:rPr>
                <w:rFonts w:ascii="Times New Roman" w:hAnsi="Times New Roman"/>
              </w:rPr>
            </w:pPr>
          </w:p>
        </w:tc>
        <w:tc>
          <w:tcPr>
            <w:tcW w:w="1002" w:type="dxa"/>
            <w:shd w:val="clear" w:color="auto" w:fill="FFFFFF" w:themeFill="background1"/>
            <w:vAlign w:val="center"/>
          </w:tcPr>
          <w:p w14:paraId="5E0C7596" w14:textId="77777777" w:rsidR="00E26C4A" w:rsidRPr="00BD4BD9" w:rsidRDefault="00E26C4A" w:rsidP="00572EA8">
            <w:pPr>
              <w:pStyle w:val="Akapitzlist"/>
              <w:ind w:left="37" w:firstLine="22"/>
              <w:jc w:val="right"/>
              <w:rPr>
                <w:rFonts w:ascii="Times New Roman" w:hAnsi="Times New Roman"/>
              </w:rPr>
            </w:pPr>
          </w:p>
        </w:tc>
        <w:tc>
          <w:tcPr>
            <w:tcW w:w="1002" w:type="dxa"/>
            <w:shd w:val="clear" w:color="auto" w:fill="FFFFFF" w:themeFill="background1"/>
            <w:vAlign w:val="center"/>
          </w:tcPr>
          <w:p w14:paraId="1F07E9DD" w14:textId="77777777" w:rsidR="00E26C4A" w:rsidRPr="00BD4BD9" w:rsidRDefault="00E26C4A" w:rsidP="00572EA8">
            <w:pPr>
              <w:pStyle w:val="Akapitzlist"/>
              <w:ind w:left="37" w:firstLine="22"/>
              <w:jc w:val="right"/>
              <w:rPr>
                <w:rFonts w:ascii="Times New Roman" w:hAnsi="Times New Roman"/>
              </w:rPr>
            </w:pPr>
          </w:p>
        </w:tc>
        <w:tc>
          <w:tcPr>
            <w:tcW w:w="1004" w:type="dxa"/>
            <w:shd w:val="clear" w:color="auto" w:fill="FFFFFF" w:themeFill="background1"/>
            <w:vAlign w:val="center"/>
          </w:tcPr>
          <w:p w14:paraId="0DA38C1E" w14:textId="77777777" w:rsidR="00E26C4A" w:rsidRPr="00BD4BD9" w:rsidRDefault="00E26C4A" w:rsidP="00572EA8">
            <w:pPr>
              <w:pStyle w:val="Akapitzlist"/>
              <w:ind w:left="37" w:firstLine="22"/>
              <w:jc w:val="right"/>
              <w:rPr>
                <w:rFonts w:ascii="Times New Roman" w:hAnsi="Times New Roman"/>
              </w:rPr>
            </w:pPr>
          </w:p>
        </w:tc>
      </w:tr>
      <w:tr w:rsidR="00E26C4A" w:rsidRPr="00AA1667" w14:paraId="5D624A3B" w14:textId="77777777" w:rsidTr="007272CE">
        <w:trPr>
          <w:trHeight w:val="330"/>
          <w:tblHeader/>
        </w:trPr>
        <w:tc>
          <w:tcPr>
            <w:tcW w:w="596" w:type="dxa"/>
            <w:shd w:val="clear" w:color="auto" w:fill="FFFFFF" w:themeFill="background1"/>
            <w:vAlign w:val="center"/>
          </w:tcPr>
          <w:p w14:paraId="68BBA5D1" w14:textId="77777777" w:rsidR="00E26C4A" w:rsidRPr="00BD4BD9" w:rsidRDefault="00E26C4A" w:rsidP="00572EA8">
            <w:pPr>
              <w:pStyle w:val="Akapitzlist"/>
              <w:ind w:left="0"/>
              <w:rPr>
                <w:rFonts w:ascii="Times New Roman" w:hAnsi="Times New Roman"/>
              </w:rPr>
            </w:pPr>
            <w:r w:rsidRPr="00BD4BD9">
              <w:rPr>
                <w:rFonts w:ascii="Times New Roman" w:hAnsi="Times New Roman"/>
              </w:rPr>
              <w:t>I.3.1.</w:t>
            </w:r>
          </w:p>
        </w:tc>
        <w:tc>
          <w:tcPr>
            <w:tcW w:w="1754" w:type="dxa"/>
            <w:shd w:val="clear" w:color="auto" w:fill="FFFFFF" w:themeFill="background1"/>
            <w:vAlign w:val="center"/>
          </w:tcPr>
          <w:p w14:paraId="01D52F34" w14:textId="77777777" w:rsidR="00E26C4A" w:rsidRPr="00BD4BD9" w:rsidRDefault="00E26C4A" w:rsidP="00572EA8">
            <w:pPr>
              <w:rPr>
                <w:rFonts w:ascii="Times New Roman" w:hAnsi="Times New Roman"/>
              </w:rPr>
            </w:pPr>
            <w:r w:rsidRPr="00BD4BD9">
              <w:rPr>
                <w:rFonts w:ascii="Times New Roman" w:hAnsi="Times New Roman"/>
              </w:rPr>
              <w:t>Koszt 1</w:t>
            </w:r>
          </w:p>
        </w:tc>
        <w:tc>
          <w:tcPr>
            <w:tcW w:w="1002" w:type="dxa"/>
            <w:shd w:val="clear" w:color="auto" w:fill="FFFFFF" w:themeFill="background1"/>
            <w:vAlign w:val="center"/>
          </w:tcPr>
          <w:p w14:paraId="6A807D0F" w14:textId="77777777" w:rsidR="00E26C4A" w:rsidRPr="00BD4BD9" w:rsidRDefault="00E26C4A" w:rsidP="00572EA8">
            <w:pPr>
              <w:pStyle w:val="Akapitzlist"/>
              <w:ind w:left="30"/>
              <w:jc w:val="center"/>
              <w:rPr>
                <w:rFonts w:ascii="Times New Roman" w:hAnsi="Times New Roman"/>
              </w:rPr>
            </w:pPr>
          </w:p>
        </w:tc>
        <w:tc>
          <w:tcPr>
            <w:tcW w:w="1253" w:type="dxa"/>
            <w:shd w:val="clear" w:color="auto" w:fill="FFFFFF" w:themeFill="background1"/>
            <w:vAlign w:val="center"/>
          </w:tcPr>
          <w:p w14:paraId="5E4A97DE" w14:textId="77777777" w:rsidR="00E26C4A" w:rsidRPr="00BD4BD9" w:rsidRDefault="00E26C4A" w:rsidP="00572EA8">
            <w:pPr>
              <w:pStyle w:val="Akapitzlist"/>
              <w:ind w:left="36"/>
              <w:jc w:val="right"/>
              <w:rPr>
                <w:rFonts w:ascii="Times New Roman" w:hAnsi="Times New Roman"/>
              </w:rPr>
            </w:pPr>
          </w:p>
        </w:tc>
        <w:tc>
          <w:tcPr>
            <w:tcW w:w="1004" w:type="dxa"/>
            <w:shd w:val="clear" w:color="auto" w:fill="FFFFFF" w:themeFill="background1"/>
            <w:vAlign w:val="center"/>
          </w:tcPr>
          <w:p w14:paraId="6EB1144F" w14:textId="77777777" w:rsidR="00E26C4A" w:rsidRPr="00BD4BD9" w:rsidRDefault="00E26C4A" w:rsidP="00572EA8">
            <w:pPr>
              <w:pStyle w:val="Akapitzlist"/>
              <w:ind w:left="37" w:firstLine="22"/>
              <w:jc w:val="center"/>
              <w:rPr>
                <w:rFonts w:ascii="Times New Roman" w:hAnsi="Times New Roman"/>
              </w:rPr>
            </w:pPr>
          </w:p>
        </w:tc>
        <w:tc>
          <w:tcPr>
            <w:tcW w:w="1002" w:type="dxa"/>
            <w:shd w:val="clear" w:color="auto" w:fill="FFFFFF" w:themeFill="background1"/>
            <w:vAlign w:val="center"/>
          </w:tcPr>
          <w:p w14:paraId="1A6513C9" w14:textId="77777777" w:rsidR="00E26C4A" w:rsidRPr="00BD4BD9" w:rsidRDefault="00E26C4A" w:rsidP="00572EA8">
            <w:pPr>
              <w:pStyle w:val="Akapitzlist"/>
              <w:ind w:left="37" w:firstLine="22"/>
              <w:jc w:val="right"/>
              <w:rPr>
                <w:rFonts w:ascii="Times New Roman" w:hAnsi="Times New Roman"/>
              </w:rPr>
            </w:pPr>
          </w:p>
        </w:tc>
        <w:tc>
          <w:tcPr>
            <w:tcW w:w="1002" w:type="dxa"/>
            <w:shd w:val="clear" w:color="auto" w:fill="FFFFFF" w:themeFill="background1"/>
            <w:vAlign w:val="center"/>
          </w:tcPr>
          <w:p w14:paraId="32B4CDE0" w14:textId="77777777" w:rsidR="00E26C4A" w:rsidRPr="00BD4BD9" w:rsidRDefault="00E26C4A" w:rsidP="00572EA8">
            <w:pPr>
              <w:pStyle w:val="Akapitzlist"/>
              <w:ind w:left="37" w:firstLine="22"/>
              <w:jc w:val="right"/>
              <w:rPr>
                <w:rFonts w:ascii="Times New Roman" w:hAnsi="Times New Roman"/>
              </w:rPr>
            </w:pPr>
          </w:p>
        </w:tc>
        <w:tc>
          <w:tcPr>
            <w:tcW w:w="1002" w:type="dxa"/>
            <w:shd w:val="clear" w:color="auto" w:fill="FFFFFF" w:themeFill="background1"/>
            <w:vAlign w:val="center"/>
          </w:tcPr>
          <w:p w14:paraId="5D4AEBA1" w14:textId="77777777" w:rsidR="00E26C4A" w:rsidRPr="00BD4BD9" w:rsidRDefault="00E26C4A" w:rsidP="00572EA8">
            <w:pPr>
              <w:pStyle w:val="Akapitzlist"/>
              <w:ind w:left="37" w:firstLine="22"/>
              <w:jc w:val="right"/>
              <w:rPr>
                <w:rFonts w:ascii="Times New Roman" w:hAnsi="Times New Roman"/>
              </w:rPr>
            </w:pPr>
          </w:p>
        </w:tc>
        <w:tc>
          <w:tcPr>
            <w:tcW w:w="1004" w:type="dxa"/>
            <w:shd w:val="clear" w:color="auto" w:fill="FFFFFF" w:themeFill="background1"/>
            <w:vAlign w:val="center"/>
          </w:tcPr>
          <w:p w14:paraId="1E3E76DA" w14:textId="77777777" w:rsidR="00E26C4A" w:rsidRPr="00BD4BD9" w:rsidRDefault="00E26C4A" w:rsidP="00572EA8">
            <w:pPr>
              <w:pStyle w:val="Akapitzlist"/>
              <w:ind w:left="37" w:firstLine="22"/>
              <w:jc w:val="right"/>
              <w:rPr>
                <w:rFonts w:ascii="Times New Roman" w:hAnsi="Times New Roman"/>
              </w:rPr>
            </w:pPr>
          </w:p>
        </w:tc>
      </w:tr>
      <w:tr w:rsidR="00E26C4A" w:rsidRPr="00AA1667" w14:paraId="1AF35F7F" w14:textId="77777777" w:rsidTr="007272CE">
        <w:trPr>
          <w:trHeight w:val="330"/>
          <w:tblHeader/>
        </w:trPr>
        <w:tc>
          <w:tcPr>
            <w:tcW w:w="596" w:type="dxa"/>
            <w:shd w:val="clear" w:color="auto" w:fill="FFFFFF" w:themeFill="background1"/>
            <w:vAlign w:val="center"/>
          </w:tcPr>
          <w:p w14:paraId="1EC6ACC0" w14:textId="77777777" w:rsidR="00E26C4A" w:rsidRPr="00BD4BD9" w:rsidRDefault="00E26C4A" w:rsidP="00572EA8">
            <w:pPr>
              <w:pStyle w:val="Akapitzlist"/>
              <w:ind w:left="0"/>
              <w:rPr>
                <w:rFonts w:ascii="Times New Roman" w:hAnsi="Times New Roman"/>
              </w:rPr>
            </w:pPr>
            <w:r w:rsidRPr="00BD4BD9">
              <w:rPr>
                <w:rFonts w:ascii="Times New Roman" w:hAnsi="Times New Roman"/>
              </w:rPr>
              <w:t>I.3.2.</w:t>
            </w:r>
          </w:p>
        </w:tc>
        <w:tc>
          <w:tcPr>
            <w:tcW w:w="1754" w:type="dxa"/>
            <w:shd w:val="clear" w:color="auto" w:fill="FFFFFF" w:themeFill="background1"/>
            <w:vAlign w:val="center"/>
          </w:tcPr>
          <w:p w14:paraId="46DE0A21" w14:textId="77777777" w:rsidR="00E26C4A" w:rsidRPr="00BD4BD9" w:rsidRDefault="00E26C4A" w:rsidP="00572EA8">
            <w:pPr>
              <w:rPr>
                <w:rFonts w:ascii="Times New Roman" w:hAnsi="Times New Roman"/>
              </w:rPr>
            </w:pPr>
            <w:r w:rsidRPr="00BD4BD9">
              <w:rPr>
                <w:rFonts w:ascii="Times New Roman" w:hAnsi="Times New Roman"/>
              </w:rPr>
              <w:t>Koszt 2</w:t>
            </w:r>
          </w:p>
        </w:tc>
        <w:tc>
          <w:tcPr>
            <w:tcW w:w="1002" w:type="dxa"/>
            <w:shd w:val="clear" w:color="auto" w:fill="FFFFFF" w:themeFill="background1"/>
            <w:vAlign w:val="center"/>
          </w:tcPr>
          <w:p w14:paraId="4F377FA9" w14:textId="77777777" w:rsidR="00E26C4A" w:rsidRPr="00BD4BD9" w:rsidRDefault="00E26C4A" w:rsidP="00572EA8">
            <w:pPr>
              <w:pStyle w:val="Akapitzlist"/>
              <w:ind w:left="30"/>
              <w:jc w:val="center"/>
              <w:rPr>
                <w:rFonts w:ascii="Times New Roman" w:hAnsi="Times New Roman"/>
              </w:rPr>
            </w:pPr>
          </w:p>
        </w:tc>
        <w:tc>
          <w:tcPr>
            <w:tcW w:w="1253" w:type="dxa"/>
            <w:shd w:val="clear" w:color="auto" w:fill="FFFFFF" w:themeFill="background1"/>
            <w:vAlign w:val="center"/>
          </w:tcPr>
          <w:p w14:paraId="1F2950E9" w14:textId="77777777" w:rsidR="00E26C4A" w:rsidRPr="00BD4BD9" w:rsidRDefault="00E26C4A" w:rsidP="00572EA8">
            <w:pPr>
              <w:pStyle w:val="Akapitzlist"/>
              <w:ind w:left="36"/>
              <w:jc w:val="right"/>
              <w:rPr>
                <w:rFonts w:ascii="Times New Roman" w:hAnsi="Times New Roman"/>
              </w:rPr>
            </w:pPr>
          </w:p>
        </w:tc>
        <w:tc>
          <w:tcPr>
            <w:tcW w:w="1004" w:type="dxa"/>
            <w:shd w:val="clear" w:color="auto" w:fill="FFFFFF" w:themeFill="background1"/>
            <w:vAlign w:val="center"/>
          </w:tcPr>
          <w:p w14:paraId="0F11BE4F" w14:textId="77777777" w:rsidR="00E26C4A" w:rsidRPr="00BD4BD9" w:rsidRDefault="00E26C4A" w:rsidP="00572EA8">
            <w:pPr>
              <w:pStyle w:val="Akapitzlist"/>
              <w:ind w:left="37" w:firstLine="22"/>
              <w:jc w:val="center"/>
              <w:rPr>
                <w:rFonts w:ascii="Times New Roman" w:hAnsi="Times New Roman"/>
              </w:rPr>
            </w:pPr>
          </w:p>
        </w:tc>
        <w:tc>
          <w:tcPr>
            <w:tcW w:w="1002" w:type="dxa"/>
            <w:shd w:val="clear" w:color="auto" w:fill="FFFFFF" w:themeFill="background1"/>
            <w:vAlign w:val="center"/>
          </w:tcPr>
          <w:p w14:paraId="36BE9100" w14:textId="77777777" w:rsidR="00E26C4A" w:rsidRPr="00BD4BD9" w:rsidRDefault="00E26C4A" w:rsidP="00572EA8">
            <w:pPr>
              <w:pStyle w:val="Akapitzlist"/>
              <w:ind w:left="37" w:firstLine="22"/>
              <w:jc w:val="right"/>
              <w:rPr>
                <w:rFonts w:ascii="Times New Roman" w:hAnsi="Times New Roman"/>
              </w:rPr>
            </w:pPr>
          </w:p>
        </w:tc>
        <w:tc>
          <w:tcPr>
            <w:tcW w:w="1002" w:type="dxa"/>
            <w:shd w:val="clear" w:color="auto" w:fill="FFFFFF" w:themeFill="background1"/>
            <w:vAlign w:val="center"/>
          </w:tcPr>
          <w:p w14:paraId="47CD7E99" w14:textId="77777777" w:rsidR="00E26C4A" w:rsidRPr="00BD4BD9" w:rsidRDefault="00E26C4A" w:rsidP="00572EA8">
            <w:pPr>
              <w:pStyle w:val="Akapitzlist"/>
              <w:ind w:left="37" w:firstLine="22"/>
              <w:jc w:val="right"/>
              <w:rPr>
                <w:rFonts w:ascii="Times New Roman" w:hAnsi="Times New Roman"/>
              </w:rPr>
            </w:pPr>
          </w:p>
        </w:tc>
        <w:tc>
          <w:tcPr>
            <w:tcW w:w="1002" w:type="dxa"/>
            <w:shd w:val="clear" w:color="auto" w:fill="FFFFFF" w:themeFill="background1"/>
            <w:vAlign w:val="center"/>
          </w:tcPr>
          <w:p w14:paraId="317E8601" w14:textId="77777777" w:rsidR="00E26C4A" w:rsidRPr="00BD4BD9" w:rsidRDefault="00E26C4A" w:rsidP="00572EA8">
            <w:pPr>
              <w:pStyle w:val="Akapitzlist"/>
              <w:ind w:left="37" w:firstLine="22"/>
              <w:jc w:val="right"/>
              <w:rPr>
                <w:rFonts w:ascii="Times New Roman" w:hAnsi="Times New Roman"/>
              </w:rPr>
            </w:pPr>
          </w:p>
        </w:tc>
        <w:tc>
          <w:tcPr>
            <w:tcW w:w="1004" w:type="dxa"/>
            <w:shd w:val="clear" w:color="auto" w:fill="FFFFFF" w:themeFill="background1"/>
            <w:vAlign w:val="center"/>
          </w:tcPr>
          <w:p w14:paraId="5DE7A6B5" w14:textId="77777777" w:rsidR="00E26C4A" w:rsidRPr="00BD4BD9" w:rsidRDefault="00E26C4A" w:rsidP="00572EA8">
            <w:pPr>
              <w:pStyle w:val="Akapitzlist"/>
              <w:ind w:left="37" w:firstLine="22"/>
              <w:jc w:val="right"/>
              <w:rPr>
                <w:rFonts w:ascii="Times New Roman" w:hAnsi="Times New Roman"/>
              </w:rPr>
            </w:pPr>
          </w:p>
        </w:tc>
      </w:tr>
      <w:tr w:rsidR="00E26C4A" w:rsidRPr="00AA1667" w14:paraId="5A9CD923" w14:textId="77777777" w:rsidTr="007272CE">
        <w:trPr>
          <w:trHeight w:val="330"/>
          <w:tblHeader/>
        </w:trPr>
        <w:tc>
          <w:tcPr>
            <w:tcW w:w="596" w:type="dxa"/>
            <w:shd w:val="clear" w:color="auto" w:fill="FFFFFF" w:themeFill="background1"/>
            <w:vAlign w:val="center"/>
          </w:tcPr>
          <w:p w14:paraId="05A35AA4" w14:textId="77777777" w:rsidR="00E26C4A" w:rsidRPr="00BD4BD9" w:rsidRDefault="00E26C4A" w:rsidP="00572EA8">
            <w:pPr>
              <w:pStyle w:val="Akapitzlist"/>
              <w:ind w:left="0"/>
              <w:rPr>
                <w:rFonts w:ascii="Times New Roman" w:hAnsi="Times New Roman"/>
              </w:rPr>
            </w:pPr>
          </w:p>
        </w:tc>
        <w:tc>
          <w:tcPr>
            <w:tcW w:w="1754" w:type="dxa"/>
            <w:shd w:val="clear" w:color="auto" w:fill="FFFFFF" w:themeFill="background1"/>
            <w:vAlign w:val="center"/>
          </w:tcPr>
          <w:p w14:paraId="66D8EE56" w14:textId="77777777" w:rsidR="00E26C4A" w:rsidRPr="00BD4BD9" w:rsidRDefault="00E26C4A" w:rsidP="00572EA8">
            <w:pPr>
              <w:rPr>
                <w:rFonts w:ascii="Times New Roman" w:hAnsi="Times New Roman"/>
              </w:rPr>
            </w:pPr>
          </w:p>
        </w:tc>
        <w:tc>
          <w:tcPr>
            <w:tcW w:w="1002" w:type="dxa"/>
            <w:shd w:val="clear" w:color="auto" w:fill="FFFFFF" w:themeFill="background1"/>
            <w:vAlign w:val="center"/>
          </w:tcPr>
          <w:p w14:paraId="2B3C5241" w14:textId="77777777" w:rsidR="00E26C4A" w:rsidRPr="00BD4BD9" w:rsidRDefault="00E26C4A" w:rsidP="00572EA8">
            <w:pPr>
              <w:pStyle w:val="Akapitzlist"/>
              <w:ind w:left="30"/>
              <w:jc w:val="center"/>
              <w:rPr>
                <w:rFonts w:ascii="Times New Roman" w:hAnsi="Times New Roman"/>
              </w:rPr>
            </w:pPr>
          </w:p>
        </w:tc>
        <w:tc>
          <w:tcPr>
            <w:tcW w:w="1253" w:type="dxa"/>
            <w:shd w:val="clear" w:color="auto" w:fill="FFFFFF" w:themeFill="background1"/>
            <w:vAlign w:val="center"/>
          </w:tcPr>
          <w:p w14:paraId="442C4880" w14:textId="77777777" w:rsidR="00E26C4A" w:rsidRPr="00BD4BD9" w:rsidRDefault="00E26C4A" w:rsidP="00572EA8">
            <w:pPr>
              <w:pStyle w:val="Akapitzlist"/>
              <w:ind w:left="36"/>
              <w:jc w:val="right"/>
              <w:rPr>
                <w:rFonts w:ascii="Times New Roman" w:hAnsi="Times New Roman"/>
              </w:rPr>
            </w:pPr>
          </w:p>
        </w:tc>
        <w:tc>
          <w:tcPr>
            <w:tcW w:w="1004" w:type="dxa"/>
            <w:shd w:val="clear" w:color="auto" w:fill="FFFFFF" w:themeFill="background1"/>
            <w:vAlign w:val="center"/>
          </w:tcPr>
          <w:p w14:paraId="71E63BE0" w14:textId="77777777" w:rsidR="00E26C4A" w:rsidRPr="00BD4BD9" w:rsidRDefault="00E26C4A" w:rsidP="00572EA8">
            <w:pPr>
              <w:pStyle w:val="Akapitzlist"/>
              <w:ind w:left="37" w:firstLine="22"/>
              <w:jc w:val="center"/>
              <w:rPr>
                <w:rFonts w:ascii="Times New Roman" w:hAnsi="Times New Roman"/>
              </w:rPr>
            </w:pPr>
          </w:p>
        </w:tc>
        <w:tc>
          <w:tcPr>
            <w:tcW w:w="1002" w:type="dxa"/>
            <w:shd w:val="clear" w:color="auto" w:fill="FFFFFF" w:themeFill="background1"/>
            <w:vAlign w:val="center"/>
          </w:tcPr>
          <w:p w14:paraId="2893F75D" w14:textId="77777777" w:rsidR="00E26C4A" w:rsidRPr="00BD4BD9" w:rsidRDefault="00E26C4A" w:rsidP="00572EA8">
            <w:pPr>
              <w:pStyle w:val="Akapitzlist"/>
              <w:ind w:left="37" w:firstLine="22"/>
              <w:jc w:val="right"/>
              <w:rPr>
                <w:rFonts w:ascii="Times New Roman" w:hAnsi="Times New Roman"/>
              </w:rPr>
            </w:pPr>
          </w:p>
        </w:tc>
        <w:tc>
          <w:tcPr>
            <w:tcW w:w="1002" w:type="dxa"/>
            <w:shd w:val="clear" w:color="auto" w:fill="FFFFFF" w:themeFill="background1"/>
            <w:vAlign w:val="center"/>
          </w:tcPr>
          <w:p w14:paraId="4F856F58" w14:textId="77777777" w:rsidR="00E26C4A" w:rsidRPr="00BD4BD9" w:rsidRDefault="00E26C4A" w:rsidP="00572EA8">
            <w:pPr>
              <w:pStyle w:val="Akapitzlist"/>
              <w:ind w:left="37" w:firstLine="22"/>
              <w:jc w:val="right"/>
              <w:rPr>
                <w:rFonts w:ascii="Times New Roman" w:hAnsi="Times New Roman"/>
              </w:rPr>
            </w:pPr>
          </w:p>
        </w:tc>
        <w:tc>
          <w:tcPr>
            <w:tcW w:w="1002" w:type="dxa"/>
            <w:shd w:val="clear" w:color="auto" w:fill="FFFFFF" w:themeFill="background1"/>
            <w:vAlign w:val="center"/>
          </w:tcPr>
          <w:p w14:paraId="4D0D6486" w14:textId="77777777" w:rsidR="00E26C4A" w:rsidRPr="00BD4BD9" w:rsidRDefault="00E26C4A" w:rsidP="00572EA8">
            <w:pPr>
              <w:pStyle w:val="Akapitzlist"/>
              <w:ind w:left="37" w:firstLine="22"/>
              <w:jc w:val="right"/>
              <w:rPr>
                <w:rFonts w:ascii="Times New Roman" w:hAnsi="Times New Roman"/>
              </w:rPr>
            </w:pPr>
          </w:p>
        </w:tc>
        <w:tc>
          <w:tcPr>
            <w:tcW w:w="1004" w:type="dxa"/>
            <w:shd w:val="clear" w:color="auto" w:fill="FFFFFF" w:themeFill="background1"/>
            <w:vAlign w:val="center"/>
          </w:tcPr>
          <w:p w14:paraId="15D6558E" w14:textId="77777777" w:rsidR="00E26C4A" w:rsidRPr="00BD4BD9" w:rsidRDefault="00E26C4A" w:rsidP="00572EA8">
            <w:pPr>
              <w:pStyle w:val="Akapitzlist"/>
              <w:ind w:left="37" w:firstLine="22"/>
              <w:jc w:val="right"/>
              <w:rPr>
                <w:rFonts w:ascii="Times New Roman" w:hAnsi="Times New Roman"/>
              </w:rPr>
            </w:pPr>
          </w:p>
        </w:tc>
      </w:tr>
      <w:tr w:rsidR="00556CFD" w:rsidRPr="00AA1667" w14:paraId="3A5EA9AD" w14:textId="77777777" w:rsidTr="007272CE">
        <w:trPr>
          <w:trHeight w:val="330"/>
          <w:tblHeader/>
        </w:trPr>
        <w:tc>
          <w:tcPr>
            <w:tcW w:w="5610" w:type="dxa"/>
            <w:gridSpan w:val="5"/>
            <w:shd w:val="clear" w:color="auto" w:fill="DDD9C3" w:themeFill="background2" w:themeFillShade="E6"/>
            <w:vAlign w:val="center"/>
          </w:tcPr>
          <w:p w14:paraId="4E430887" w14:textId="77777777" w:rsidR="00E26C4A" w:rsidRPr="007A3BFD" w:rsidRDefault="00E26C4A" w:rsidP="00572EA8">
            <w:pPr>
              <w:ind w:left="37" w:firstLine="22"/>
              <w:rPr>
                <w:rFonts w:ascii="Times New Roman" w:hAnsi="Times New Roman"/>
                <w:b/>
                <w:sz w:val="24"/>
              </w:rPr>
            </w:pPr>
            <w:r w:rsidRPr="007A3BFD">
              <w:rPr>
                <w:rFonts w:ascii="Times New Roman" w:hAnsi="Times New Roman"/>
                <w:b/>
                <w:sz w:val="24"/>
              </w:rPr>
              <w:t>Suma kosztów realizacji zadania</w:t>
            </w:r>
          </w:p>
        </w:tc>
        <w:tc>
          <w:tcPr>
            <w:tcW w:w="1002" w:type="dxa"/>
            <w:shd w:val="clear" w:color="auto" w:fill="FFFFFF" w:themeFill="background1"/>
            <w:vAlign w:val="center"/>
          </w:tcPr>
          <w:p w14:paraId="7CAB03B2" w14:textId="77777777" w:rsidR="00E26C4A" w:rsidRPr="00BD4BD9" w:rsidRDefault="00E26C4A" w:rsidP="00572EA8">
            <w:pPr>
              <w:pStyle w:val="Akapitzlist"/>
              <w:ind w:left="37" w:firstLine="22"/>
              <w:jc w:val="right"/>
              <w:rPr>
                <w:rFonts w:ascii="Times New Roman" w:hAnsi="Times New Roman"/>
              </w:rPr>
            </w:pPr>
          </w:p>
        </w:tc>
        <w:tc>
          <w:tcPr>
            <w:tcW w:w="1002" w:type="dxa"/>
            <w:shd w:val="clear" w:color="auto" w:fill="FFFFFF" w:themeFill="background1"/>
            <w:vAlign w:val="center"/>
          </w:tcPr>
          <w:p w14:paraId="47B9D001" w14:textId="77777777" w:rsidR="00E26C4A" w:rsidRPr="00BD4BD9" w:rsidRDefault="00E26C4A" w:rsidP="00572EA8">
            <w:pPr>
              <w:pStyle w:val="Akapitzlist"/>
              <w:ind w:left="37" w:firstLine="22"/>
              <w:jc w:val="right"/>
              <w:rPr>
                <w:rFonts w:ascii="Times New Roman" w:hAnsi="Times New Roman"/>
              </w:rPr>
            </w:pPr>
          </w:p>
        </w:tc>
        <w:tc>
          <w:tcPr>
            <w:tcW w:w="1002" w:type="dxa"/>
            <w:shd w:val="clear" w:color="auto" w:fill="FFFFFF" w:themeFill="background1"/>
            <w:vAlign w:val="center"/>
          </w:tcPr>
          <w:p w14:paraId="3E6D9872" w14:textId="77777777" w:rsidR="00E26C4A" w:rsidRPr="00BD4BD9" w:rsidRDefault="00E26C4A" w:rsidP="00572EA8">
            <w:pPr>
              <w:pStyle w:val="Akapitzlist"/>
              <w:ind w:left="37" w:firstLine="22"/>
              <w:jc w:val="right"/>
              <w:rPr>
                <w:rFonts w:ascii="Times New Roman" w:hAnsi="Times New Roman"/>
              </w:rPr>
            </w:pPr>
          </w:p>
        </w:tc>
        <w:tc>
          <w:tcPr>
            <w:tcW w:w="1004" w:type="dxa"/>
            <w:shd w:val="clear" w:color="auto" w:fill="FFFFFF" w:themeFill="background1"/>
            <w:vAlign w:val="center"/>
          </w:tcPr>
          <w:p w14:paraId="0D7E1E57" w14:textId="77777777" w:rsidR="00E26C4A" w:rsidRPr="00BD4BD9" w:rsidRDefault="00E26C4A" w:rsidP="00572EA8">
            <w:pPr>
              <w:pStyle w:val="Akapitzlist"/>
              <w:ind w:left="37" w:firstLine="22"/>
              <w:jc w:val="right"/>
              <w:rPr>
                <w:rFonts w:ascii="Times New Roman" w:hAnsi="Times New Roman"/>
              </w:rPr>
            </w:pPr>
          </w:p>
        </w:tc>
      </w:tr>
      <w:tr w:rsidR="00556CFD" w:rsidRPr="00AA1667" w14:paraId="71F964DA" w14:textId="77777777" w:rsidTr="007272CE">
        <w:trPr>
          <w:trHeight w:val="662"/>
          <w:tblHeader/>
        </w:trPr>
        <w:tc>
          <w:tcPr>
            <w:tcW w:w="596" w:type="dxa"/>
            <w:shd w:val="clear" w:color="auto" w:fill="DDD9C3" w:themeFill="background2" w:themeFillShade="E6"/>
            <w:vAlign w:val="center"/>
          </w:tcPr>
          <w:p w14:paraId="5CA022EB" w14:textId="77777777" w:rsidR="00E26C4A" w:rsidRPr="00636A53" w:rsidRDefault="00E26C4A" w:rsidP="00572EA8">
            <w:pPr>
              <w:rPr>
                <w:rFonts w:ascii="Times New Roman" w:hAnsi="Times New Roman"/>
                <w:b/>
                <w:sz w:val="24"/>
              </w:rPr>
            </w:pPr>
            <w:r w:rsidRPr="00636A53">
              <w:rPr>
                <w:rFonts w:ascii="Times New Roman" w:hAnsi="Times New Roman"/>
                <w:b/>
                <w:sz w:val="24"/>
              </w:rPr>
              <w:t>II.</w:t>
            </w:r>
          </w:p>
        </w:tc>
        <w:tc>
          <w:tcPr>
            <w:tcW w:w="9025" w:type="dxa"/>
            <w:gridSpan w:val="8"/>
            <w:shd w:val="clear" w:color="auto" w:fill="DDD9C3" w:themeFill="background2" w:themeFillShade="E6"/>
            <w:vAlign w:val="center"/>
          </w:tcPr>
          <w:p w14:paraId="06687FBF" w14:textId="77777777" w:rsidR="00E26C4A" w:rsidRPr="007A3BFD" w:rsidRDefault="00E26C4A" w:rsidP="00572EA8">
            <w:pPr>
              <w:rPr>
                <w:rFonts w:ascii="Times New Roman" w:hAnsi="Times New Roman"/>
                <w:b/>
                <w:sz w:val="24"/>
              </w:rPr>
            </w:pPr>
            <w:r w:rsidRPr="007A3BFD">
              <w:rPr>
                <w:rFonts w:ascii="Times New Roman" w:hAnsi="Times New Roman"/>
                <w:b/>
                <w:sz w:val="24"/>
              </w:rPr>
              <w:t>Koszty administracyjne</w:t>
            </w:r>
          </w:p>
        </w:tc>
      </w:tr>
      <w:tr w:rsidR="00E26C4A" w:rsidRPr="00AA1667" w14:paraId="364D91EF" w14:textId="77777777" w:rsidTr="007272CE">
        <w:trPr>
          <w:trHeight w:val="330"/>
          <w:tblHeader/>
        </w:trPr>
        <w:tc>
          <w:tcPr>
            <w:tcW w:w="596" w:type="dxa"/>
            <w:shd w:val="clear" w:color="auto" w:fill="FFFFFF" w:themeFill="background1"/>
            <w:vAlign w:val="center"/>
          </w:tcPr>
          <w:p w14:paraId="079EEE51" w14:textId="77777777" w:rsidR="00E26C4A" w:rsidRPr="00BD4BD9" w:rsidRDefault="00E26C4A" w:rsidP="00572EA8">
            <w:pPr>
              <w:pStyle w:val="Akapitzlist"/>
              <w:ind w:left="0"/>
              <w:rPr>
                <w:rFonts w:ascii="Times New Roman" w:hAnsi="Times New Roman"/>
              </w:rPr>
            </w:pPr>
            <w:r w:rsidRPr="00BD4BD9">
              <w:rPr>
                <w:rFonts w:ascii="Times New Roman" w:hAnsi="Times New Roman"/>
              </w:rPr>
              <w:t>II.1.</w:t>
            </w:r>
          </w:p>
        </w:tc>
        <w:tc>
          <w:tcPr>
            <w:tcW w:w="1754" w:type="dxa"/>
            <w:shd w:val="clear" w:color="auto" w:fill="FFFFFF" w:themeFill="background1"/>
            <w:vAlign w:val="center"/>
          </w:tcPr>
          <w:p w14:paraId="77295B49" w14:textId="77777777" w:rsidR="00E26C4A" w:rsidRPr="00BD4BD9" w:rsidRDefault="00E26C4A" w:rsidP="00572EA8">
            <w:pPr>
              <w:rPr>
                <w:rFonts w:ascii="Times New Roman" w:hAnsi="Times New Roman"/>
              </w:rPr>
            </w:pPr>
            <w:r w:rsidRPr="00BD4BD9">
              <w:rPr>
                <w:rFonts w:ascii="Times New Roman" w:hAnsi="Times New Roman"/>
              </w:rPr>
              <w:t>Koszt 1</w:t>
            </w:r>
          </w:p>
        </w:tc>
        <w:tc>
          <w:tcPr>
            <w:tcW w:w="1002" w:type="dxa"/>
            <w:shd w:val="clear" w:color="auto" w:fill="FFFFFF" w:themeFill="background1"/>
            <w:vAlign w:val="center"/>
          </w:tcPr>
          <w:p w14:paraId="089FF2C3" w14:textId="77777777" w:rsidR="00E26C4A" w:rsidRPr="00BD4BD9" w:rsidRDefault="00E26C4A" w:rsidP="00572EA8">
            <w:pPr>
              <w:pStyle w:val="Akapitzlist"/>
              <w:ind w:left="30"/>
              <w:rPr>
                <w:rFonts w:ascii="Times New Roman" w:hAnsi="Times New Roman"/>
              </w:rPr>
            </w:pPr>
          </w:p>
        </w:tc>
        <w:tc>
          <w:tcPr>
            <w:tcW w:w="1253" w:type="dxa"/>
            <w:shd w:val="clear" w:color="auto" w:fill="FFFFFF" w:themeFill="background1"/>
            <w:vAlign w:val="center"/>
          </w:tcPr>
          <w:p w14:paraId="7B30E466" w14:textId="77777777" w:rsidR="00E26C4A" w:rsidRPr="00BD4BD9" w:rsidRDefault="00E26C4A" w:rsidP="00572EA8">
            <w:pPr>
              <w:pStyle w:val="Akapitzlist"/>
              <w:ind w:left="53"/>
              <w:jc w:val="right"/>
              <w:rPr>
                <w:rFonts w:ascii="Times New Roman" w:hAnsi="Times New Roman"/>
              </w:rPr>
            </w:pPr>
          </w:p>
        </w:tc>
        <w:tc>
          <w:tcPr>
            <w:tcW w:w="1004" w:type="dxa"/>
            <w:shd w:val="clear" w:color="auto" w:fill="FFFFFF" w:themeFill="background1"/>
            <w:vAlign w:val="center"/>
          </w:tcPr>
          <w:p w14:paraId="1DB71AC9" w14:textId="77777777" w:rsidR="00E26C4A" w:rsidRPr="00BD4BD9" w:rsidRDefault="00E26C4A" w:rsidP="00572EA8">
            <w:pPr>
              <w:pStyle w:val="Akapitzlist"/>
              <w:ind w:left="53"/>
              <w:jc w:val="center"/>
              <w:rPr>
                <w:rFonts w:ascii="Times New Roman" w:hAnsi="Times New Roman"/>
              </w:rPr>
            </w:pPr>
          </w:p>
        </w:tc>
        <w:tc>
          <w:tcPr>
            <w:tcW w:w="1002" w:type="dxa"/>
            <w:shd w:val="clear" w:color="auto" w:fill="FFFFFF" w:themeFill="background1"/>
            <w:vAlign w:val="center"/>
          </w:tcPr>
          <w:p w14:paraId="148B6312" w14:textId="77777777" w:rsidR="00E26C4A" w:rsidRPr="00BD4BD9" w:rsidRDefault="00E26C4A" w:rsidP="00572EA8">
            <w:pPr>
              <w:pStyle w:val="Akapitzlist"/>
              <w:ind w:left="53"/>
              <w:jc w:val="right"/>
              <w:rPr>
                <w:rFonts w:ascii="Times New Roman" w:hAnsi="Times New Roman"/>
              </w:rPr>
            </w:pPr>
          </w:p>
        </w:tc>
        <w:tc>
          <w:tcPr>
            <w:tcW w:w="1002" w:type="dxa"/>
            <w:shd w:val="clear" w:color="auto" w:fill="FFFFFF" w:themeFill="background1"/>
            <w:vAlign w:val="center"/>
          </w:tcPr>
          <w:p w14:paraId="4264590B" w14:textId="77777777" w:rsidR="00E26C4A" w:rsidRPr="00BD4BD9" w:rsidRDefault="00E26C4A" w:rsidP="00572EA8">
            <w:pPr>
              <w:pStyle w:val="Akapitzlist"/>
              <w:ind w:left="53"/>
              <w:jc w:val="right"/>
              <w:rPr>
                <w:rFonts w:ascii="Times New Roman" w:hAnsi="Times New Roman"/>
              </w:rPr>
            </w:pPr>
          </w:p>
        </w:tc>
        <w:tc>
          <w:tcPr>
            <w:tcW w:w="1002" w:type="dxa"/>
            <w:shd w:val="clear" w:color="auto" w:fill="FFFFFF" w:themeFill="background1"/>
            <w:vAlign w:val="center"/>
          </w:tcPr>
          <w:p w14:paraId="1EB8DAFB" w14:textId="77777777" w:rsidR="00E26C4A" w:rsidRPr="00BD4BD9" w:rsidRDefault="00E26C4A" w:rsidP="00572EA8">
            <w:pPr>
              <w:pStyle w:val="Akapitzlist"/>
              <w:ind w:left="53"/>
              <w:jc w:val="right"/>
              <w:rPr>
                <w:rFonts w:ascii="Times New Roman" w:hAnsi="Times New Roman"/>
              </w:rPr>
            </w:pPr>
          </w:p>
        </w:tc>
        <w:tc>
          <w:tcPr>
            <w:tcW w:w="1004" w:type="dxa"/>
            <w:shd w:val="clear" w:color="auto" w:fill="FFFFFF" w:themeFill="background1"/>
            <w:vAlign w:val="center"/>
          </w:tcPr>
          <w:p w14:paraId="34B59CCF" w14:textId="77777777" w:rsidR="00E26C4A" w:rsidRPr="00BD4BD9" w:rsidRDefault="00E26C4A" w:rsidP="00572EA8">
            <w:pPr>
              <w:pStyle w:val="Akapitzlist"/>
              <w:ind w:left="53"/>
              <w:jc w:val="right"/>
              <w:rPr>
                <w:rFonts w:ascii="Times New Roman" w:hAnsi="Times New Roman"/>
              </w:rPr>
            </w:pPr>
          </w:p>
        </w:tc>
      </w:tr>
      <w:tr w:rsidR="00E26C4A" w:rsidRPr="00AA1667" w14:paraId="07CFCC82" w14:textId="77777777" w:rsidTr="007272CE">
        <w:trPr>
          <w:trHeight w:val="330"/>
          <w:tblHeader/>
        </w:trPr>
        <w:tc>
          <w:tcPr>
            <w:tcW w:w="596" w:type="dxa"/>
            <w:shd w:val="clear" w:color="auto" w:fill="FFFFFF" w:themeFill="background1"/>
            <w:vAlign w:val="center"/>
          </w:tcPr>
          <w:p w14:paraId="58E44468" w14:textId="77777777" w:rsidR="00E26C4A" w:rsidRPr="00BD4BD9" w:rsidRDefault="00E26C4A" w:rsidP="00572EA8">
            <w:pPr>
              <w:pStyle w:val="Akapitzlist"/>
              <w:ind w:left="0"/>
              <w:rPr>
                <w:rFonts w:ascii="Times New Roman" w:hAnsi="Times New Roman"/>
              </w:rPr>
            </w:pPr>
            <w:r w:rsidRPr="00BD4BD9">
              <w:rPr>
                <w:rFonts w:ascii="Times New Roman" w:hAnsi="Times New Roman"/>
              </w:rPr>
              <w:t>II.2.</w:t>
            </w:r>
          </w:p>
        </w:tc>
        <w:tc>
          <w:tcPr>
            <w:tcW w:w="1754" w:type="dxa"/>
            <w:shd w:val="clear" w:color="auto" w:fill="FFFFFF" w:themeFill="background1"/>
            <w:vAlign w:val="center"/>
          </w:tcPr>
          <w:p w14:paraId="482127AB" w14:textId="77777777" w:rsidR="00E26C4A" w:rsidRPr="00BD4BD9" w:rsidRDefault="00E26C4A" w:rsidP="00572EA8">
            <w:pPr>
              <w:rPr>
                <w:rFonts w:ascii="Times New Roman" w:hAnsi="Times New Roman"/>
              </w:rPr>
            </w:pPr>
            <w:r w:rsidRPr="00BD4BD9">
              <w:rPr>
                <w:rFonts w:ascii="Times New Roman" w:hAnsi="Times New Roman"/>
              </w:rPr>
              <w:t>Koszt 2</w:t>
            </w:r>
          </w:p>
        </w:tc>
        <w:tc>
          <w:tcPr>
            <w:tcW w:w="1002" w:type="dxa"/>
            <w:shd w:val="clear" w:color="auto" w:fill="FFFFFF" w:themeFill="background1"/>
            <w:vAlign w:val="center"/>
          </w:tcPr>
          <w:p w14:paraId="3AFB9573" w14:textId="77777777" w:rsidR="00E26C4A" w:rsidRPr="00BD4BD9" w:rsidRDefault="00E26C4A" w:rsidP="00572EA8">
            <w:pPr>
              <w:pStyle w:val="Akapitzlist"/>
              <w:ind w:left="30"/>
              <w:rPr>
                <w:rFonts w:ascii="Times New Roman" w:hAnsi="Times New Roman"/>
              </w:rPr>
            </w:pPr>
          </w:p>
        </w:tc>
        <w:tc>
          <w:tcPr>
            <w:tcW w:w="1253" w:type="dxa"/>
            <w:shd w:val="clear" w:color="auto" w:fill="FFFFFF" w:themeFill="background1"/>
            <w:vAlign w:val="center"/>
          </w:tcPr>
          <w:p w14:paraId="60A13DCF" w14:textId="77777777" w:rsidR="00E26C4A" w:rsidRPr="00BD4BD9" w:rsidRDefault="00E26C4A" w:rsidP="00572EA8">
            <w:pPr>
              <w:pStyle w:val="Akapitzlist"/>
              <w:ind w:left="53"/>
              <w:jc w:val="right"/>
              <w:rPr>
                <w:rFonts w:ascii="Times New Roman" w:hAnsi="Times New Roman"/>
              </w:rPr>
            </w:pPr>
          </w:p>
        </w:tc>
        <w:tc>
          <w:tcPr>
            <w:tcW w:w="1004" w:type="dxa"/>
            <w:shd w:val="clear" w:color="auto" w:fill="FFFFFF" w:themeFill="background1"/>
            <w:vAlign w:val="center"/>
          </w:tcPr>
          <w:p w14:paraId="24CD10A8" w14:textId="77777777" w:rsidR="00E26C4A" w:rsidRPr="00BD4BD9" w:rsidRDefault="00E26C4A" w:rsidP="00572EA8">
            <w:pPr>
              <w:pStyle w:val="Akapitzlist"/>
              <w:ind w:left="53"/>
              <w:jc w:val="center"/>
              <w:rPr>
                <w:rFonts w:ascii="Times New Roman" w:hAnsi="Times New Roman"/>
              </w:rPr>
            </w:pPr>
          </w:p>
        </w:tc>
        <w:tc>
          <w:tcPr>
            <w:tcW w:w="1002" w:type="dxa"/>
            <w:shd w:val="clear" w:color="auto" w:fill="FFFFFF" w:themeFill="background1"/>
            <w:vAlign w:val="center"/>
          </w:tcPr>
          <w:p w14:paraId="6A04CA6E" w14:textId="77777777" w:rsidR="00E26C4A" w:rsidRPr="00BD4BD9" w:rsidRDefault="00E26C4A" w:rsidP="00572EA8">
            <w:pPr>
              <w:pStyle w:val="Akapitzlist"/>
              <w:ind w:left="53"/>
              <w:jc w:val="right"/>
              <w:rPr>
                <w:rFonts w:ascii="Times New Roman" w:hAnsi="Times New Roman"/>
              </w:rPr>
            </w:pPr>
          </w:p>
        </w:tc>
        <w:tc>
          <w:tcPr>
            <w:tcW w:w="1002" w:type="dxa"/>
            <w:shd w:val="clear" w:color="auto" w:fill="FFFFFF" w:themeFill="background1"/>
            <w:vAlign w:val="center"/>
          </w:tcPr>
          <w:p w14:paraId="54D6D027" w14:textId="77777777" w:rsidR="00E26C4A" w:rsidRPr="00BD4BD9" w:rsidRDefault="00E26C4A" w:rsidP="00572EA8">
            <w:pPr>
              <w:pStyle w:val="Akapitzlist"/>
              <w:ind w:left="53"/>
              <w:jc w:val="right"/>
              <w:rPr>
                <w:rFonts w:ascii="Times New Roman" w:hAnsi="Times New Roman"/>
              </w:rPr>
            </w:pPr>
          </w:p>
        </w:tc>
        <w:tc>
          <w:tcPr>
            <w:tcW w:w="1002" w:type="dxa"/>
            <w:shd w:val="clear" w:color="auto" w:fill="FFFFFF" w:themeFill="background1"/>
            <w:vAlign w:val="center"/>
          </w:tcPr>
          <w:p w14:paraId="4FFC3B1D" w14:textId="77777777" w:rsidR="00E26C4A" w:rsidRPr="00BD4BD9" w:rsidRDefault="00E26C4A" w:rsidP="00572EA8">
            <w:pPr>
              <w:pStyle w:val="Akapitzlist"/>
              <w:ind w:left="53"/>
              <w:jc w:val="right"/>
              <w:rPr>
                <w:rFonts w:ascii="Times New Roman" w:hAnsi="Times New Roman"/>
              </w:rPr>
            </w:pPr>
          </w:p>
        </w:tc>
        <w:tc>
          <w:tcPr>
            <w:tcW w:w="1004" w:type="dxa"/>
            <w:shd w:val="clear" w:color="auto" w:fill="FFFFFF" w:themeFill="background1"/>
            <w:vAlign w:val="center"/>
          </w:tcPr>
          <w:p w14:paraId="1A74A44D" w14:textId="77777777" w:rsidR="00E26C4A" w:rsidRPr="00BD4BD9" w:rsidRDefault="00E26C4A" w:rsidP="00572EA8">
            <w:pPr>
              <w:pStyle w:val="Akapitzlist"/>
              <w:ind w:left="53"/>
              <w:jc w:val="right"/>
              <w:rPr>
                <w:rFonts w:ascii="Times New Roman" w:hAnsi="Times New Roman"/>
              </w:rPr>
            </w:pPr>
          </w:p>
        </w:tc>
      </w:tr>
      <w:tr w:rsidR="00E26C4A" w:rsidRPr="00AA1667" w14:paraId="40E7C9C7" w14:textId="77777777" w:rsidTr="007272CE">
        <w:trPr>
          <w:trHeight w:val="330"/>
          <w:tblHeader/>
        </w:trPr>
        <w:tc>
          <w:tcPr>
            <w:tcW w:w="596" w:type="dxa"/>
            <w:shd w:val="clear" w:color="auto" w:fill="FFFFFF" w:themeFill="background1"/>
            <w:vAlign w:val="center"/>
          </w:tcPr>
          <w:p w14:paraId="49E542FC" w14:textId="77777777" w:rsidR="00E26C4A" w:rsidRPr="00BD4BD9" w:rsidRDefault="00E26C4A" w:rsidP="00572EA8">
            <w:pPr>
              <w:pStyle w:val="Akapitzlist"/>
              <w:ind w:left="0"/>
              <w:rPr>
                <w:rFonts w:ascii="Times New Roman" w:hAnsi="Times New Roman"/>
              </w:rPr>
            </w:pPr>
          </w:p>
        </w:tc>
        <w:tc>
          <w:tcPr>
            <w:tcW w:w="1754" w:type="dxa"/>
            <w:shd w:val="clear" w:color="auto" w:fill="FFFFFF" w:themeFill="background1"/>
            <w:vAlign w:val="center"/>
          </w:tcPr>
          <w:p w14:paraId="7B479A61" w14:textId="77777777" w:rsidR="00E26C4A" w:rsidRPr="00BD4BD9" w:rsidRDefault="00E26C4A" w:rsidP="00572EA8">
            <w:pPr>
              <w:rPr>
                <w:rFonts w:ascii="Times New Roman" w:hAnsi="Times New Roman"/>
              </w:rPr>
            </w:pPr>
          </w:p>
        </w:tc>
        <w:tc>
          <w:tcPr>
            <w:tcW w:w="1002" w:type="dxa"/>
            <w:shd w:val="clear" w:color="auto" w:fill="FFFFFF" w:themeFill="background1"/>
            <w:vAlign w:val="center"/>
          </w:tcPr>
          <w:p w14:paraId="04FA7D78" w14:textId="77777777" w:rsidR="00E26C4A" w:rsidRPr="00BD4BD9" w:rsidRDefault="00E26C4A" w:rsidP="00572EA8">
            <w:pPr>
              <w:pStyle w:val="Akapitzlist"/>
              <w:ind w:left="30"/>
              <w:rPr>
                <w:rFonts w:ascii="Times New Roman" w:hAnsi="Times New Roman"/>
              </w:rPr>
            </w:pPr>
          </w:p>
        </w:tc>
        <w:tc>
          <w:tcPr>
            <w:tcW w:w="1253" w:type="dxa"/>
            <w:shd w:val="clear" w:color="auto" w:fill="FFFFFF" w:themeFill="background1"/>
            <w:vAlign w:val="center"/>
          </w:tcPr>
          <w:p w14:paraId="18AC0C62" w14:textId="77777777" w:rsidR="00E26C4A" w:rsidRPr="00BD4BD9" w:rsidRDefault="00E26C4A" w:rsidP="00572EA8">
            <w:pPr>
              <w:pStyle w:val="Akapitzlist"/>
              <w:ind w:left="53"/>
              <w:jc w:val="right"/>
              <w:rPr>
                <w:rFonts w:ascii="Times New Roman" w:hAnsi="Times New Roman"/>
              </w:rPr>
            </w:pPr>
          </w:p>
        </w:tc>
        <w:tc>
          <w:tcPr>
            <w:tcW w:w="1004" w:type="dxa"/>
            <w:shd w:val="clear" w:color="auto" w:fill="FFFFFF" w:themeFill="background1"/>
            <w:vAlign w:val="center"/>
          </w:tcPr>
          <w:p w14:paraId="1B63D063" w14:textId="77777777" w:rsidR="00E26C4A" w:rsidRPr="00BD4BD9" w:rsidRDefault="00E26C4A" w:rsidP="00572EA8">
            <w:pPr>
              <w:pStyle w:val="Akapitzlist"/>
              <w:ind w:left="53"/>
              <w:jc w:val="center"/>
              <w:rPr>
                <w:rFonts w:ascii="Times New Roman" w:hAnsi="Times New Roman"/>
              </w:rPr>
            </w:pPr>
          </w:p>
        </w:tc>
        <w:tc>
          <w:tcPr>
            <w:tcW w:w="1002" w:type="dxa"/>
            <w:shd w:val="clear" w:color="auto" w:fill="FFFFFF" w:themeFill="background1"/>
            <w:vAlign w:val="center"/>
          </w:tcPr>
          <w:p w14:paraId="5F3E3610" w14:textId="77777777" w:rsidR="00E26C4A" w:rsidRPr="00BD4BD9" w:rsidRDefault="00E26C4A" w:rsidP="00572EA8">
            <w:pPr>
              <w:pStyle w:val="Akapitzlist"/>
              <w:ind w:left="53"/>
              <w:jc w:val="right"/>
              <w:rPr>
                <w:rFonts w:ascii="Times New Roman" w:hAnsi="Times New Roman"/>
              </w:rPr>
            </w:pPr>
          </w:p>
        </w:tc>
        <w:tc>
          <w:tcPr>
            <w:tcW w:w="1002" w:type="dxa"/>
            <w:shd w:val="clear" w:color="auto" w:fill="FFFFFF" w:themeFill="background1"/>
            <w:vAlign w:val="center"/>
          </w:tcPr>
          <w:p w14:paraId="70ACE451" w14:textId="77777777" w:rsidR="00E26C4A" w:rsidRPr="00BD4BD9" w:rsidRDefault="00E26C4A" w:rsidP="00572EA8">
            <w:pPr>
              <w:pStyle w:val="Akapitzlist"/>
              <w:ind w:left="53"/>
              <w:jc w:val="right"/>
              <w:rPr>
                <w:rFonts w:ascii="Times New Roman" w:hAnsi="Times New Roman"/>
              </w:rPr>
            </w:pPr>
          </w:p>
        </w:tc>
        <w:tc>
          <w:tcPr>
            <w:tcW w:w="1002" w:type="dxa"/>
            <w:shd w:val="clear" w:color="auto" w:fill="FFFFFF" w:themeFill="background1"/>
            <w:vAlign w:val="center"/>
          </w:tcPr>
          <w:p w14:paraId="33BFF5D5" w14:textId="77777777" w:rsidR="00E26C4A" w:rsidRPr="00BD4BD9" w:rsidRDefault="00E26C4A" w:rsidP="00572EA8">
            <w:pPr>
              <w:pStyle w:val="Akapitzlist"/>
              <w:ind w:left="53"/>
              <w:jc w:val="right"/>
              <w:rPr>
                <w:rFonts w:ascii="Times New Roman" w:hAnsi="Times New Roman"/>
              </w:rPr>
            </w:pPr>
          </w:p>
        </w:tc>
        <w:tc>
          <w:tcPr>
            <w:tcW w:w="1004" w:type="dxa"/>
            <w:shd w:val="clear" w:color="auto" w:fill="FFFFFF" w:themeFill="background1"/>
            <w:vAlign w:val="center"/>
          </w:tcPr>
          <w:p w14:paraId="6646B056" w14:textId="77777777" w:rsidR="00E26C4A" w:rsidRPr="00BD4BD9" w:rsidRDefault="00E26C4A" w:rsidP="00572EA8">
            <w:pPr>
              <w:pStyle w:val="Akapitzlist"/>
              <w:ind w:left="53"/>
              <w:jc w:val="right"/>
              <w:rPr>
                <w:rFonts w:ascii="Times New Roman" w:hAnsi="Times New Roman"/>
              </w:rPr>
            </w:pPr>
          </w:p>
        </w:tc>
      </w:tr>
      <w:tr w:rsidR="00556CFD" w:rsidRPr="00AA1667" w14:paraId="0B087A75" w14:textId="77777777" w:rsidTr="007272CE">
        <w:trPr>
          <w:trHeight w:val="330"/>
          <w:tblHeader/>
        </w:trPr>
        <w:tc>
          <w:tcPr>
            <w:tcW w:w="5610" w:type="dxa"/>
            <w:gridSpan w:val="5"/>
            <w:shd w:val="clear" w:color="auto" w:fill="DDD9C3" w:themeFill="background2" w:themeFillShade="E6"/>
            <w:vAlign w:val="center"/>
          </w:tcPr>
          <w:p w14:paraId="1734BEC6" w14:textId="77777777" w:rsidR="00E26C4A" w:rsidRPr="007A3BFD" w:rsidRDefault="00E26C4A" w:rsidP="00572EA8">
            <w:pPr>
              <w:ind w:left="53"/>
              <w:rPr>
                <w:rFonts w:ascii="Times New Roman" w:hAnsi="Times New Roman"/>
                <w:b/>
                <w:sz w:val="24"/>
              </w:rPr>
            </w:pPr>
            <w:r w:rsidRPr="007A3BFD">
              <w:rPr>
                <w:rFonts w:ascii="Times New Roman" w:hAnsi="Times New Roman"/>
                <w:b/>
                <w:sz w:val="24"/>
              </w:rPr>
              <w:t>Suma kosztów administracyjnych</w:t>
            </w:r>
          </w:p>
        </w:tc>
        <w:tc>
          <w:tcPr>
            <w:tcW w:w="1002" w:type="dxa"/>
            <w:shd w:val="clear" w:color="auto" w:fill="FFFFFF" w:themeFill="background1"/>
            <w:vAlign w:val="center"/>
          </w:tcPr>
          <w:p w14:paraId="5D875F7C" w14:textId="77777777" w:rsidR="00E26C4A" w:rsidRPr="00BD4BD9" w:rsidRDefault="00E26C4A" w:rsidP="00572EA8">
            <w:pPr>
              <w:pStyle w:val="Akapitzlist"/>
              <w:ind w:left="53"/>
              <w:jc w:val="right"/>
              <w:rPr>
                <w:rFonts w:ascii="Times New Roman" w:hAnsi="Times New Roman"/>
              </w:rPr>
            </w:pPr>
          </w:p>
        </w:tc>
        <w:tc>
          <w:tcPr>
            <w:tcW w:w="1002" w:type="dxa"/>
            <w:shd w:val="clear" w:color="auto" w:fill="FFFFFF" w:themeFill="background1"/>
            <w:vAlign w:val="center"/>
          </w:tcPr>
          <w:p w14:paraId="2D6702AC" w14:textId="77777777" w:rsidR="00E26C4A" w:rsidRPr="00BD4BD9" w:rsidRDefault="00E26C4A" w:rsidP="00572EA8">
            <w:pPr>
              <w:pStyle w:val="Akapitzlist"/>
              <w:ind w:left="53"/>
              <w:jc w:val="right"/>
              <w:rPr>
                <w:rFonts w:ascii="Times New Roman" w:hAnsi="Times New Roman"/>
              </w:rPr>
            </w:pPr>
          </w:p>
        </w:tc>
        <w:tc>
          <w:tcPr>
            <w:tcW w:w="1002" w:type="dxa"/>
            <w:shd w:val="clear" w:color="auto" w:fill="FFFFFF" w:themeFill="background1"/>
            <w:vAlign w:val="center"/>
          </w:tcPr>
          <w:p w14:paraId="63DE462A" w14:textId="77777777" w:rsidR="00E26C4A" w:rsidRPr="00BD4BD9" w:rsidRDefault="00E26C4A" w:rsidP="00572EA8">
            <w:pPr>
              <w:pStyle w:val="Akapitzlist"/>
              <w:ind w:left="53"/>
              <w:jc w:val="right"/>
              <w:rPr>
                <w:rFonts w:ascii="Times New Roman" w:hAnsi="Times New Roman"/>
              </w:rPr>
            </w:pPr>
          </w:p>
        </w:tc>
        <w:tc>
          <w:tcPr>
            <w:tcW w:w="1004" w:type="dxa"/>
            <w:shd w:val="clear" w:color="auto" w:fill="FFFFFF" w:themeFill="background1"/>
            <w:vAlign w:val="center"/>
          </w:tcPr>
          <w:p w14:paraId="6136B69C" w14:textId="77777777" w:rsidR="00E26C4A" w:rsidRPr="00BD4BD9" w:rsidRDefault="00E26C4A" w:rsidP="00572EA8">
            <w:pPr>
              <w:pStyle w:val="Akapitzlist"/>
              <w:ind w:left="53"/>
              <w:jc w:val="right"/>
              <w:rPr>
                <w:rFonts w:ascii="Times New Roman" w:hAnsi="Times New Roman"/>
              </w:rPr>
            </w:pPr>
          </w:p>
        </w:tc>
      </w:tr>
      <w:tr w:rsidR="00556CFD" w:rsidRPr="00AA1667" w14:paraId="33552E79" w14:textId="77777777" w:rsidTr="007272CE">
        <w:trPr>
          <w:trHeight w:val="662"/>
          <w:tblHeader/>
        </w:trPr>
        <w:tc>
          <w:tcPr>
            <w:tcW w:w="5610" w:type="dxa"/>
            <w:gridSpan w:val="5"/>
            <w:shd w:val="clear" w:color="auto" w:fill="DDD9C3" w:themeFill="background2" w:themeFillShade="E6"/>
            <w:vAlign w:val="center"/>
          </w:tcPr>
          <w:p w14:paraId="5F4E90AD" w14:textId="77777777" w:rsidR="00E26C4A" w:rsidRPr="007A3BFD" w:rsidRDefault="00E26C4A" w:rsidP="00572EA8">
            <w:pPr>
              <w:ind w:left="53"/>
              <w:rPr>
                <w:rFonts w:ascii="Times New Roman" w:hAnsi="Times New Roman"/>
                <w:b/>
                <w:sz w:val="24"/>
              </w:rPr>
            </w:pPr>
            <w:r w:rsidRPr="007A3BFD">
              <w:rPr>
                <w:rFonts w:ascii="Times New Roman" w:hAnsi="Times New Roman"/>
                <w:b/>
                <w:sz w:val="24"/>
              </w:rPr>
              <w:t xml:space="preserve">Suma wszystkich kosztów realizacji zadania </w:t>
            </w:r>
          </w:p>
        </w:tc>
        <w:tc>
          <w:tcPr>
            <w:tcW w:w="1002" w:type="dxa"/>
            <w:shd w:val="clear" w:color="auto" w:fill="FFFFFF" w:themeFill="background1"/>
            <w:vAlign w:val="center"/>
          </w:tcPr>
          <w:p w14:paraId="64112333" w14:textId="77777777" w:rsidR="00E26C4A" w:rsidRPr="00BD4BD9" w:rsidRDefault="00E26C4A" w:rsidP="00572EA8">
            <w:pPr>
              <w:pStyle w:val="Akapitzlist"/>
              <w:ind w:left="53"/>
              <w:jc w:val="right"/>
              <w:rPr>
                <w:rFonts w:ascii="Times New Roman" w:hAnsi="Times New Roman"/>
              </w:rPr>
            </w:pPr>
          </w:p>
        </w:tc>
        <w:tc>
          <w:tcPr>
            <w:tcW w:w="1002" w:type="dxa"/>
            <w:shd w:val="clear" w:color="auto" w:fill="FFFFFF" w:themeFill="background1"/>
            <w:vAlign w:val="center"/>
          </w:tcPr>
          <w:p w14:paraId="00803A04" w14:textId="77777777" w:rsidR="00E26C4A" w:rsidRPr="00BD4BD9" w:rsidRDefault="00E26C4A" w:rsidP="00572EA8">
            <w:pPr>
              <w:pStyle w:val="Akapitzlist"/>
              <w:ind w:left="53"/>
              <w:jc w:val="right"/>
              <w:rPr>
                <w:rFonts w:ascii="Times New Roman" w:hAnsi="Times New Roman"/>
              </w:rPr>
            </w:pPr>
          </w:p>
        </w:tc>
        <w:tc>
          <w:tcPr>
            <w:tcW w:w="1002" w:type="dxa"/>
            <w:shd w:val="clear" w:color="auto" w:fill="FFFFFF" w:themeFill="background1"/>
            <w:vAlign w:val="center"/>
          </w:tcPr>
          <w:p w14:paraId="523E60CD" w14:textId="77777777" w:rsidR="00E26C4A" w:rsidRPr="00BD4BD9" w:rsidRDefault="00E26C4A" w:rsidP="00572EA8">
            <w:pPr>
              <w:pStyle w:val="Akapitzlist"/>
              <w:ind w:left="53"/>
              <w:jc w:val="right"/>
              <w:rPr>
                <w:rFonts w:ascii="Times New Roman" w:hAnsi="Times New Roman"/>
              </w:rPr>
            </w:pPr>
          </w:p>
        </w:tc>
        <w:tc>
          <w:tcPr>
            <w:tcW w:w="1004" w:type="dxa"/>
            <w:shd w:val="clear" w:color="auto" w:fill="FFFFFF" w:themeFill="background1"/>
            <w:vAlign w:val="center"/>
          </w:tcPr>
          <w:p w14:paraId="3E147EE7" w14:textId="77777777" w:rsidR="00E26C4A" w:rsidRPr="00BD4BD9" w:rsidRDefault="00E26C4A" w:rsidP="00572EA8">
            <w:pPr>
              <w:pStyle w:val="Akapitzlist"/>
              <w:ind w:left="53"/>
              <w:jc w:val="right"/>
              <w:rPr>
                <w:rFonts w:ascii="Times New Roman" w:hAnsi="Times New Roman"/>
              </w:rPr>
            </w:pPr>
          </w:p>
        </w:tc>
      </w:tr>
    </w:tbl>
    <w:p w14:paraId="65E4A787" w14:textId="77777777" w:rsidR="00E26C4A" w:rsidRDefault="00E26C4A" w:rsidP="00E26C4A">
      <w:pPr>
        <w:rPr>
          <w:rFonts w:ascii="Times New Roman" w:hAnsi="Times New Roman"/>
          <w:sz w:val="24"/>
        </w:rPr>
      </w:pPr>
    </w:p>
    <w:p w14:paraId="0FFBE281" w14:textId="77777777" w:rsidR="00E26C4A" w:rsidRDefault="00E26C4A" w:rsidP="00E26C4A">
      <w:pPr>
        <w:rPr>
          <w:rFonts w:ascii="Times New Roman" w:hAnsi="Times New Roman"/>
          <w:sz w:val="24"/>
        </w:rPr>
      </w:pPr>
    </w:p>
    <w:tbl>
      <w:tblPr>
        <w:tblStyle w:val="Tabela-Siatka"/>
        <w:tblpPr w:leftFromText="141" w:rightFromText="141" w:vertAnchor="text" w:horzAnchor="margin" w:tblpX="108" w:tblpY="85"/>
        <w:tblW w:w="9666" w:type="dxa"/>
        <w:tblLayout w:type="fixed"/>
        <w:tblLook w:val="04A0" w:firstRow="1" w:lastRow="0" w:firstColumn="1" w:lastColumn="0" w:noHBand="0" w:noVBand="1"/>
        <w:tblCaption w:val="Źródła finasowania zadania."/>
        <w:tblDescription w:val="Tabela zawiera źródła finansowania kosztów realizacji zadania wraz z podanie wartości w PLN oraz procentowo."/>
      </w:tblPr>
      <w:tblGrid>
        <w:gridCol w:w="598"/>
        <w:gridCol w:w="4659"/>
        <w:gridCol w:w="2202"/>
        <w:gridCol w:w="2207"/>
      </w:tblGrid>
      <w:tr w:rsidR="009337C3" w:rsidRPr="00AA1667" w14:paraId="55D928CE" w14:textId="77777777" w:rsidTr="007272CE">
        <w:trPr>
          <w:trHeight w:val="579"/>
          <w:tblHeader/>
        </w:trPr>
        <w:tc>
          <w:tcPr>
            <w:tcW w:w="9666" w:type="dxa"/>
            <w:gridSpan w:val="4"/>
            <w:shd w:val="clear" w:color="auto" w:fill="DDD9C3" w:themeFill="background2" w:themeFillShade="E6"/>
            <w:vAlign w:val="center"/>
          </w:tcPr>
          <w:p w14:paraId="4D2D1706" w14:textId="77777777" w:rsidR="00E26C4A" w:rsidRPr="00CD1578" w:rsidRDefault="00E26C4A" w:rsidP="00572EA8">
            <w:pPr>
              <w:jc w:val="both"/>
              <w:rPr>
                <w:rFonts w:ascii="Times New Roman" w:hAnsi="Times New Roman"/>
                <w:b/>
                <w:sz w:val="24"/>
              </w:rPr>
            </w:pPr>
            <w:r>
              <w:rPr>
                <w:rFonts w:ascii="Times New Roman" w:hAnsi="Times New Roman"/>
                <w:b/>
                <w:sz w:val="24"/>
              </w:rPr>
              <w:t xml:space="preserve">V.B Źródła finansowania kosztów realizacji zadania </w:t>
            </w:r>
          </w:p>
        </w:tc>
      </w:tr>
      <w:tr w:rsidR="00556CFD" w:rsidRPr="00AA1667" w14:paraId="7317BB6B" w14:textId="77777777" w:rsidTr="00610516">
        <w:trPr>
          <w:trHeight w:val="289"/>
        </w:trPr>
        <w:tc>
          <w:tcPr>
            <w:tcW w:w="598" w:type="dxa"/>
            <w:shd w:val="clear" w:color="auto" w:fill="DDD9C3" w:themeFill="background2" w:themeFillShade="E6"/>
            <w:vAlign w:val="center"/>
          </w:tcPr>
          <w:p w14:paraId="06FF48B2" w14:textId="77777777" w:rsidR="00E26C4A" w:rsidRDefault="00E26C4A" w:rsidP="00572EA8">
            <w:pPr>
              <w:jc w:val="both"/>
              <w:rPr>
                <w:rFonts w:ascii="Times New Roman" w:hAnsi="Times New Roman"/>
                <w:b/>
                <w:sz w:val="24"/>
              </w:rPr>
            </w:pPr>
            <w:r>
              <w:rPr>
                <w:rFonts w:ascii="Times New Roman" w:hAnsi="Times New Roman"/>
                <w:b/>
                <w:sz w:val="24"/>
              </w:rPr>
              <w:t>Lp.</w:t>
            </w:r>
          </w:p>
        </w:tc>
        <w:tc>
          <w:tcPr>
            <w:tcW w:w="4659" w:type="dxa"/>
            <w:shd w:val="clear" w:color="auto" w:fill="DDD9C3" w:themeFill="background2" w:themeFillShade="E6"/>
            <w:vAlign w:val="center"/>
          </w:tcPr>
          <w:p w14:paraId="0A9490AF" w14:textId="77777777" w:rsidR="00E26C4A" w:rsidRDefault="00E26C4A" w:rsidP="00572EA8">
            <w:pPr>
              <w:jc w:val="center"/>
              <w:rPr>
                <w:rFonts w:ascii="Times New Roman" w:hAnsi="Times New Roman"/>
                <w:b/>
                <w:sz w:val="24"/>
              </w:rPr>
            </w:pPr>
            <w:r>
              <w:rPr>
                <w:rFonts w:ascii="Times New Roman" w:hAnsi="Times New Roman"/>
                <w:b/>
                <w:sz w:val="24"/>
              </w:rPr>
              <w:t>Źródło finansowania kosztów realizacji zadania</w:t>
            </w:r>
          </w:p>
        </w:tc>
        <w:tc>
          <w:tcPr>
            <w:tcW w:w="2202" w:type="dxa"/>
            <w:shd w:val="clear" w:color="auto" w:fill="DDD9C3" w:themeFill="background2" w:themeFillShade="E6"/>
            <w:vAlign w:val="center"/>
          </w:tcPr>
          <w:p w14:paraId="007F5003" w14:textId="77777777" w:rsidR="00E26C4A" w:rsidRDefault="00E26C4A" w:rsidP="00572EA8">
            <w:pPr>
              <w:jc w:val="center"/>
              <w:rPr>
                <w:rFonts w:ascii="Times New Roman" w:hAnsi="Times New Roman"/>
                <w:b/>
                <w:sz w:val="24"/>
              </w:rPr>
            </w:pPr>
            <w:r>
              <w:rPr>
                <w:rFonts w:ascii="Times New Roman" w:hAnsi="Times New Roman"/>
                <w:b/>
                <w:sz w:val="24"/>
              </w:rPr>
              <w:t>Wartość [PLN]</w:t>
            </w:r>
          </w:p>
        </w:tc>
        <w:tc>
          <w:tcPr>
            <w:tcW w:w="2205" w:type="dxa"/>
            <w:shd w:val="clear" w:color="auto" w:fill="DDD9C3" w:themeFill="background2" w:themeFillShade="E6"/>
            <w:vAlign w:val="center"/>
          </w:tcPr>
          <w:p w14:paraId="2F2D2CAD" w14:textId="77777777" w:rsidR="00E26C4A" w:rsidRDefault="00E26C4A" w:rsidP="00572EA8">
            <w:pPr>
              <w:jc w:val="center"/>
              <w:rPr>
                <w:rFonts w:ascii="Times New Roman" w:hAnsi="Times New Roman"/>
                <w:b/>
                <w:sz w:val="24"/>
              </w:rPr>
            </w:pPr>
            <w:r>
              <w:rPr>
                <w:rFonts w:ascii="Times New Roman" w:hAnsi="Times New Roman"/>
                <w:b/>
                <w:sz w:val="24"/>
              </w:rPr>
              <w:t>Udział [%]</w:t>
            </w:r>
          </w:p>
        </w:tc>
      </w:tr>
      <w:tr w:rsidR="00556CFD" w:rsidRPr="00AA1667" w14:paraId="1EDF1D5B" w14:textId="77777777" w:rsidTr="00610516">
        <w:trPr>
          <w:trHeight w:val="289"/>
        </w:trPr>
        <w:tc>
          <w:tcPr>
            <w:tcW w:w="598" w:type="dxa"/>
            <w:shd w:val="clear" w:color="auto" w:fill="DDD9C3" w:themeFill="background2" w:themeFillShade="E6"/>
            <w:vAlign w:val="center"/>
          </w:tcPr>
          <w:p w14:paraId="707DE3A7" w14:textId="77777777" w:rsidR="00E26C4A" w:rsidRPr="00141B60" w:rsidRDefault="00E26C4A" w:rsidP="00572EA8">
            <w:pPr>
              <w:jc w:val="both"/>
              <w:rPr>
                <w:rFonts w:ascii="Times New Roman" w:hAnsi="Times New Roman"/>
                <w:sz w:val="20"/>
              </w:rPr>
            </w:pPr>
            <w:r w:rsidRPr="00141B60">
              <w:rPr>
                <w:rFonts w:ascii="Times New Roman" w:hAnsi="Times New Roman"/>
                <w:sz w:val="20"/>
              </w:rPr>
              <w:t>1.</w:t>
            </w:r>
          </w:p>
        </w:tc>
        <w:tc>
          <w:tcPr>
            <w:tcW w:w="4659" w:type="dxa"/>
            <w:shd w:val="clear" w:color="auto" w:fill="DDD9C3" w:themeFill="background2" w:themeFillShade="E6"/>
            <w:vAlign w:val="center"/>
          </w:tcPr>
          <w:p w14:paraId="289375EE" w14:textId="77777777" w:rsidR="00E26C4A" w:rsidRPr="00141B60" w:rsidRDefault="00E26C4A" w:rsidP="00572EA8">
            <w:pPr>
              <w:jc w:val="both"/>
              <w:rPr>
                <w:rFonts w:ascii="Times New Roman" w:hAnsi="Times New Roman"/>
                <w:sz w:val="20"/>
              </w:rPr>
            </w:pPr>
            <w:r w:rsidRPr="00141B60">
              <w:rPr>
                <w:rFonts w:ascii="Times New Roman" w:hAnsi="Times New Roman"/>
                <w:sz w:val="20"/>
              </w:rPr>
              <w:t>Suma wszystkich kosztów realizacji zadania</w:t>
            </w:r>
          </w:p>
        </w:tc>
        <w:tc>
          <w:tcPr>
            <w:tcW w:w="2202" w:type="dxa"/>
            <w:shd w:val="clear" w:color="auto" w:fill="FFFFFF" w:themeFill="background1"/>
            <w:vAlign w:val="center"/>
          </w:tcPr>
          <w:p w14:paraId="3C1FF378" w14:textId="77777777" w:rsidR="00E26C4A" w:rsidRPr="00BD4BD9" w:rsidRDefault="00E26C4A" w:rsidP="00572EA8">
            <w:pPr>
              <w:ind w:right="176"/>
              <w:jc w:val="right"/>
              <w:rPr>
                <w:rFonts w:ascii="Times New Roman" w:hAnsi="Times New Roman"/>
                <w:b/>
              </w:rPr>
            </w:pPr>
          </w:p>
        </w:tc>
        <w:tc>
          <w:tcPr>
            <w:tcW w:w="2205" w:type="dxa"/>
            <w:shd w:val="clear" w:color="auto" w:fill="FFFFFF" w:themeFill="background1"/>
            <w:vAlign w:val="center"/>
          </w:tcPr>
          <w:p w14:paraId="30CC0B6D" w14:textId="77777777" w:rsidR="00E26C4A" w:rsidRPr="00BD4BD9" w:rsidRDefault="00E26C4A" w:rsidP="00572EA8">
            <w:pPr>
              <w:jc w:val="center"/>
              <w:rPr>
                <w:rFonts w:ascii="Times New Roman" w:hAnsi="Times New Roman"/>
              </w:rPr>
            </w:pPr>
            <w:r w:rsidRPr="00BD4BD9">
              <w:rPr>
                <w:rFonts w:ascii="Times New Roman" w:hAnsi="Times New Roman"/>
              </w:rPr>
              <w:t>100</w:t>
            </w:r>
          </w:p>
        </w:tc>
      </w:tr>
      <w:tr w:rsidR="00556CFD" w:rsidRPr="00AA1667" w14:paraId="4B69E5C9" w14:textId="77777777" w:rsidTr="00610516">
        <w:trPr>
          <w:trHeight w:val="289"/>
        </w:trPr>
        <w:tc>
          <w:tcPr>
            <w:tcW w:w="598" w:type="dxa"/>
            <w:shd w:val="clear" w:color="auto" w:fill="DDD9C3" w:themeFill="background2" w:themeFillShade="E6"/>
            <w:vAlign w:val="center"/>
          </w:tcPr>
          <w:p w14:paraId="7075EDD8" w14:textId="77777777" w:rsidR="00E26C4A" w:rsidRPr="00141B60" w:rsidRDefault="00E26C4A" w:rsidP="00572EA8">
            <w:pPr>
              <w:jc w:val="both"/>
              <w:rPr>
                <w:rFonts w:ascii="Times New Roman" w:hAnsi="Times New Roman"/>
                <w:sz w:val="20"/>
              </w:rPr>
            </w:pPr>
            <w:r w:rsidRPr="00141B60">
              <w:rPr>
                <w:rFonts w:ascii="Times New Roman" w:hAnsi="Times New Roman"/>
                <w:sz w:val="20"/>
              </w:rPr>
              <w:t>2.</w:t>
            </w:r>
          </w:p>
        </w:tc>
        <w:tc>
          <w:tcPr>
            <w:tcW w:w="4659" w:type="dxa"/>
            <w:shd w:val="clear" w:color="auto" w:fill="DDD9C3" w:themeFill="background2" w:themeFillShade="E6"/>
            <w:vAlign w:val="center"/>
          </w:tcPr>
          <w:p w14:paraId="773263BD" w14:textId="77777777" w:rsidR="00E26C4A" w:rsidRPr="00141B60" w:rsidRDefault="00E26C4A" w:rsidP="00572EA8">
            <w:pPr>
              <w:jc w:val="both"/>
              <w:rPr>
                <w:rFonts w:ascii="Times New Roman" w:hAnsi="Times New Roman"/>
                <w:sz w:val="20"/>
              </w:rPr>
            </w:pPr>
            <w:r w:rsidRPr="00141B60">
              <w:rPr>
                <w:rFonts w:ascii="Times New Roman" w:hAnsi="Times New Roman"/>
                <w:sz w:val="20"/>
              </w:rPr>
              <w:t>Planowana dotacja w ramach niniejszej oferty</w:t>
            </w:r>
          </w:p>
        </w:tc>
        <w:tc>
          <w:tcPr>
            <w:tcW w:w="2202" w:type="dxa"/>
            <w:shd w:val="clear" w:color="auto" w:fill="FFFFFF" w:themeFill="background1"/>
            <w:vAlign w:val="center"/>
          </w:tcPr>
          <w:p w14:paraId="632935A1" w14:textId="77777777" w:rsidR="00E26C4A" w:rsidRPr="00BD4BD9" w:rsidRDefault="00E26C4A" w:rsidP="00572EA8">
            <w:pPr>
              <w:jc w:val="right"/>
              <w:rPr>
                <w:rFonts w:ascii="Times New Roman" w:hAnsi="Times New Roman"/>
                <w:b/>
              </w:rPr>
            </w:pPr>
          </w:p>
        </w:tc>
        <w:tc>
          <w:tcPr>
            <w:tcW w:w="2205" w:type="dxa"/>
            <w:shd w:val="clear" w:color="auto" w:fill="FFFFFF" w:themeFill="background1"/>
            <w:vAlign w:val="center"/>
          </w:tcPr>
          <w:p w14:paraId="3EFB57F3" w14:textId="77777777" w:rsidR="00E26C4A" w:rsidRPr="00BD4BD9" w:rsidRDefault="00E26C4A" w:rsidP="00572EA8">
            <w:pPr>
              <w:jc w:val="center"/>
              <w:rPr>
                <w:rFonts w:ascii="Times New Roman" w:hAnsi="Times New Roman"/>
                <w:b/>
              </w:rPr>
            </w:pPr>
          </w:p>
        </w:tc>
      </w:tr>
      <w:tr w:rsidR="00556CFD" w:rsidRPr="00AA1667" w14:paraId="5E2ACE73" w14:textId="77777777" w:rsidTr="00610516">
        <w:trPr>
          <w:trHeight w:val="289"/>
        </w:trPr>
        <w:tc>
          <w:tcPr>
            <w:tcW w:w="598" w:type="dxa"/>
            <w:shd w:val="clear" w:color="auto" w:fill="DDD9C3" w:themeFill="background2" w:themeFillShade="E6"/>
            <w:vAlign w:val="center"/>
          </w:tcPr>
          <w:p w14:paraId="38A12810" w14:textId="77777777" w:rsidR="00E26C4A" w:rsidRPr="00141B60" w:rsidRDefault="00E26C4A" w:rsidP="00572EA8">
            <w:pPr>
              <w:jc w:val="both"/>
              <w:rPr>
                <w:rFonts w:ascii="Times New Roman" w:hAnsi="Times New Roman"/>
                <w:sz w:val="20"/>
              </w:rPr>
            </w:pPr>
            <w:r w:rsidRPr="00141B60">
              <w:rPr>
                <w:rFonts w:ascii="Times New Roman" w:hAnsi="Times New Roman"/>
                <w:sz w:val="20"/>
              </w:rPr>
              <w:t>3.</w:t>
            </w:r>
          </w:p>
        </w:tc>
        <w:tc>
          <w:tcPr>
            <w:tcW w:w="4659" w:type="dxa"/>
            <w:shd w:val="clear" w:color="auto" w:fill="DDD9C3" w:themeFill="background2" w:themeFillShade="E6"/>
            <w:vAlign w:val="center"/>
          </w:tcPr>
          <w:p w14:paraId="198AB1B3" w14:textId="77777777" w:rsidR="00E26C4A" w:rsidRPr="00141B60" w:rsidRDefault="00E26C4A" w:rsidP="00572EA8">
            <w:pPr>
              <w:jc w:val="both"/>
              <w:rPr>
                <w:rFonts w:ascii="Times New Roman" w:hAnsi="Times New Roman"/>
                <w:sz w:val="20"/>
              </w:rPr>
            </w:pPr>
            <w:r w:rsidRPr="00141B60">
              <w:rPr>
                <w:rFonts w:ascii="Times New Roman" w:hAnsi="Times New Roman"/>
                <w:sz w:val="20"/>
              </w:rPr>
              <w:t>Wkład własny</w:t>
            </w:r>
            <w:r w:rsidRPr="00141B60">
              <w:rPr>
                <w:rStyle w:val="Odwoanieprzypisudolnego"/>
                <w:rFonts w:ascii="Times New Roman" w:hAnsi="Times New Roman"/>
                <w:sz w:val="20"/>
              </w:rPr>
              <w:footnoteReference w:customMarkFollows="1" w:id="9"/>
              <w:t>5)</w:t>
            </w:r>
          </w:p>
        </w:tc>
        <w:tc>
          <w:tcPr>
            <w:tcW w:w="2202" w:type="dxa"/>
            <w:shd w:val="clear" w:color="auto" w:fill="FFFFFF" w:themeFill="background1"/>
            <w:vAlign w:val="center"/>
          </w:tcPr>
          <w:p w14:paraId="78CFE93B" w14:textId="77777777" w:rsidR="00E26C4A" w:rsidRPr="00BD4BD9" w:rsidRDefault="00E26C4A" w:rsidP="00572EA8">
            <w:pPr>
              <w:jc w:val="right"/>
              <w:rPr>
                <w:rFonts w:ascii="Times New Roman" w:hAnsi="Times New Roman"/>
                <w:b/>
              </w:rPr>
            </w:pPr>
          </w:p>
        </w:tc>
        <w:tc>
          <w:tcPr>
            <w:tcW w:w="2205" w:type="dxa"/>
            <w:shd w:val="clear" w:color="auto" w:fill="FFFFFF" w:themeFill="background1"/>
            <w:vAlign w:val="center"/>
          </w:tcPr>
          <w:p w14:paraId="5B336807" w14:textId="77777777" w:rsidR="00E26C4A" w:rsidRPr="00BD4BD9" w:rsidRDefault="00E26C4A" w:rsidP="00572EA8">
            <w:pPr>
              <w:jc w:val="center"/>
              <w:rPr>
                <w:rFonts w:ascii="Times New Roman" w:hAnsi="Times New Roman"/>
                <w:b/>
              </w:rPr>
            </w:pPr>
          </w:p>
        </w:tc>
      </w:tr>
      <w:tr w:rsidR="00556CFD" w:rsidRPr="00AA1667" w14:paraId="568339B0" w14:textId="77777777" w:rsidTr="00610516">
        <w:trPr>
          <w:trHeight w:val="289"/>
        </w:trPr>
        <w:tc>
          <w:tcPr>
            <w:tcW w:w="598" w:type="dxa"/>
            <w:shd w:val="clear" w:color="auto" w:fill="DDD9C3" w:themeFill="background2" w:themeFillShade="E6"/>
            <w:vAlign w:val="center"/>
          </w:tcPr>
          <w:p w14:paraId="2B3EFFEC" w14:textId="77777777" w:rsidR="00E26C4A" w:rsidRPr="00141B60" w:rsidRDefault="00E26C4A" w:rsidP="00572EA8">
            <w:pPr>
              <w:jc w:val="both"/>
              <w:rPr>
                <w:rFonts w:ascii="Times New Roman" w:hAnsi="Times New Roman"/>
                <w:sz w:val="20"/>
              </w:rPr>
            </w:pPr>
            <w:r w:rsidRPr="00141B60">
              <w:rPr>
                <w:rFonts w:ascii="Times New Roman" w:hAnsi="Times New Roman"/>
                <w:sz w:val="20"/>
              </w:rPr>
              <w:t>3.1.</w:t>
            </w:r>
          </w:p>
        </w:tc>
        <w:tc>
          <w:tcPr>
            <w:tcW w:w="4659" w:type="dxa"/>
            <w:shd w:val="clear" w:color="auto" w:fill="DDD9C3" w:themeFill="background2" w:themeFillShade="E6"/>
            <w:vAlign w:val="center"/>
          </w:tcPr>
          <w:p w14:paraId="2AECDB06" w14:textId="77777777" w:rsidR="00E26C4A" w:rsidRPr="00141B60" w:rsidRDefault="00E26C4A" w:rsidP="00572EA8">
            <w:pPr>
              <w:jc w:val="both"/>
              <w:rPr>
                <w:rFonts w:ascii="Times New Roman" w:hAnsi="Times New Roman"/>
                <w:sz w:val="20"/>
              </w:rPr>
            </w:pPr>
            <w:r w:rsidRPr="00141B60">
              <w:rPr>
                <w:rFonts w:ascii="Times New Roman" w:hAnsi="Times New Roman"/>
                <w:sz w:val="20"/>
              </w:rPr>
              <w:t>Wkład własny finansowy</w:t>
            </w:r>
          </w:p>
        </w:tc>
        <w:tc>
          <w:tcPr>
            <w:tcW w:w="2202" w:type="dxa"/>
            <w:shd w:val="clear" w:color="auto" w:fill="FFFFFF" w:themeFill="background1"/>
            <w:vAlign w:val="center"/>
          </w:tcPr>
          <w:p w14:paraId="5B9B4A4C" w14:textId="77777777" w:rsidR="00E26C4A" w:rsidRPr="00BD4BD9" w:rsidRDefault="00E26C4A" w:rsidP="00572EA8">
            <w:pPr>
              <w:jc w:val="right"/>
              <w:rPr>
                <w:rFonts w:ascii="Times New Roman" w:hAnsi="Times New Roman"/>
                <w:b/>
              </w:rPr>
            </w:pPr>
          </w:p>
        </w:tc>
        <w:tc>
          <w:tcPr>
            <w:tcW w:w="2205" w:type="dxa"/>
            <w:shd w:val="clear" w:color="auto" w:fill="FFFFFF" w:themeFill="background1"/>
            <w:vAlign w:val="center"/>
          </w:tcPr>
          <w:p w14:paraId="6F7E2CA2" w14:textId="77777777" w:rsidR="00E26C4A" w:rsidRPr="00BD4BD9" w:rsidRDefault="00E26C4A" w:rsidP="00572EA8">
            <w:pPr>
              <w:jc w:val="center"/>
              <w:rPr>
                <w:rFonts w:ascii="Times New Roman" w:hAnsi="Times New Roman"/>
                <w:b/>
              </w:rPr>
            </w:pPr>
          </w:p>
        </w:tc>
      </w:tr>
      <w:tr w:rsidR="00556CFD" w:rsidRPr="00AA1667" w14:paraId="3268CCB2" w14:textId="77777777" w:rsidTr="00610516">
        <w:trPr>
          <w:trHeight w:val="289"/>
        </w:trPr>
        <w:tc>
          <w:tcPr>
            <w:tcW w:w="598" w:type="dxa"/>
            <w:shd w:val="clear" w:color="auto" w:fill="DDD9C3" w:themeFill="background2" w:themeFillShade="E6"/>
            <w:vAlign w:val="center"/>
          </w:tcPr>
          <w:p w14:paraId="0348F214" w14:textId="77777777" w:rsidR="00E26C4A" w:rsidRPr="00141B60" w:rsidRDefault="00E26C4A" w:rsidP="00572EA8">
            <w:pPr>
              <w:jc w:val="both"/>
              <w:rPr>
                <w:rFonts w:ascii="Times New Roman" w:hAnsi="Times New Roman"/>
                <w:sz w:val="20"/>
              </w:rPr>
            </w:pPr>
            <w:r w:rsidRPr="00141B60">
              <w:rPr>
                <w:rFonts w:ascii="Times New Roman" w:hAnsi="Times New Roman"/>
                <w:sz w:val="20"/>
              </w:rPr>
              <w:t>3.2.</w:t>
            </w:r>
          </w:p>
        </w:tc>
        <w:tc>
          <w:tcPr>
            <w:tcW w:w="4659" w:type="dxa"/>
            <w:shd w:val="clear" w:color="auto" w:fill="DDD9C3" w:themeFill="background2" w:themeFillShade="E6"/>
            <w:vAlign w:val="center"/>
          </w:tcPr>
          <w:p w14:paraId="207B9447" w14:textId="77777777" w:rsidR="00E26C4A" w:rsidRPr="00141B60" w:rsidRDefault="00E26C4A" w:rsidP="00572EA8">
            <w:pPr>
              <w:jc w:val="both"/>
              <w:rPr>
                <w:rFonts w:ascii="Times New Roman" w:hAnsi="Times New Roman"/>
                <w:sz w:val="20"/>
              </w:rPr>
            </w:pPr>
            <w:r w:rsidRPr="00141B60">
              <w:rPr>
                <w:rFonts w:ascii="Times New Roman" w:hAnsi="Times New Roman"/>
                <w:sz w:val="20"/>
              </w:rPr>
              <w:t>Wkład własny niefinansowy (osobowy i rzeczowy)</w:t>
            </w:r>
          </w:p>
        </w:tc>
        <w:tc>
          <w:tcPr>
            <w:tcW w:w="2202" w:type="dxa"/>
            <w:shd w:val="clear" w:color="auto" w:fill="FFFFFF" w:themeFill="background1"/>
            <w:vAlign w:val="center"/>
          </w:tcPr>
          <w:p w14:paraId="3FF42550" w14:textId="77777777" w:rsidR="00E26C4A" w:rsidRPr="00BD4BD9" w:rsidRDefault="00E26C4A" w:rsidP="00572EA8">
            <w:pPr>
              <w:jc w:val="right"/>
              <w:rPr>
                <w:rFonts w:ascii="Times New Roman" w:hAnsi="Times New Roman"/>
                <w:b/>
              </w:rPr>
            </w:pPr>
          </w:p>
        </w:tc>
        <w:tc>
          <w:tcPr>
            <w:tcW w:w="2205" w:type="dxa"/>
            <w:shd w:val="clear" w:color="auto" w:fill="FFFFFF" w:themeFill="background1"/>
            <w:vAlign w:val="center"/>
          </w:tcPr>
          <w:p w14:paraId="14483D6A" w14:textId="77777777" w:rsidR="00E26C4A" w:rsidRPr="00BD4BD9" w:rsidRDefault="00E26C4A" w:rsidP="00572EA8">
            <w:pPr>
              <w:jc w:val="center"/>
              <w:rPr>
                <w:rFonts w:ascii="Times New Roman" w:hAnsi="Times New Roman"/>
                <w:b/>
              </w:rPr>
            </w:pPr>
          </w:p>
        </w:tc>
      </w:tr>
      <w:tr w:rsidR="00556CFD" w:rsidRPr="00AA1667" w14:paraId="00FA880E" w14:textId="77777777" w:rsidTr="00610516">
        <w:trPr>
          <w:trHeight w:val="289"/>
        </w:trPr>
        <w:tc>
          <w:tcPr>
            <w:tcW w:w="598" w:type="dxa"/>
            <w:shd w:val="clear" w:color="auto" w:fill="DDD9C3" w:themeFill="background2" w:themeFillShade="E6"/>
            <w:vAlign w:val="center"/>
          </w:tcPr>
          <w:p w14:paraId="7981A38D" w14:textId="77777777" w:rsidR="00E26C4A" w:rsidRPr="00141B60" w:rsidRDefault="00E26C4A" w:rsidP="00572EA8">
            <w:pPr>
              <w:jc w:val="both"/>
              <w:rPr>
                <w:rFonts w:ascii="Times New Roman" w:hAnsi="Times New Roman"/>
                <w:sz w:val="20"/>
              </w:rPr>
            </w:pPr>
            <w:r w:rsidRPr="00141B60">
              <w:rPr>
                <w:rFonts w:ascii="Times New Roman" w:hAnsi="Times New Roman"/>
                <w:sz w:val="20"/>
              </w:rPr>
              <w:t>4.</w:t>
            </w:r>
          </w:p>
        </w:tc>
        <w:tc>
          <w:tcPr>
            <w:tcW w:w="4659" w:type="dxa"/>
            <w:shd w:val="clear" w:color="auto" w:fill="DDD9C3" w:themeFill="background2" w:themeFillShade="E6"/>
            <w:vAlign w:val="center"/>
          </w:tcPr>
          <w:p w14:paraId="7D6C3EB9" w14:textId="77777777" w:rsidR="00E26C4A" w:rsidRPr="00141B60" w:rsidRDefault="00E26C4A" w:rsidP="00572EA8">
            <w:pPr>
              <w:jc w:val="both"/>
              <w:rPr>
                <w:rFonts w:ascii="Times New Roman" w:hAnsi="Times New Roman"/>
                <w:sz w:val="20"/>
              </w:rPr>
            </w:pPr>
            <w:r w:rsidRPr="00141B60">
              <w:rPr>
                <w:rFonts w:ascii="Times New Roman" w:hAnsi="Times New Roman"/>
                <w:sz w:val="20"/>
              </w:rPr>
              <w:t>Świadczenia pieniężne od odbiorców zadania</w:t>
            </w:r>
          </w:p>
        </w:tc>
        <w:tc>
          <w:tcPr>
            <w:tcW w:w="2202" w:type="dxa"/>
            <w:shd w:val="clear" w:color="auto" w:fill="FFFFFF" w:themeFill="background1"/>
            <w:vAlign w:val="center"/>
          </w:tcPr>
          <w:p w14:paraId="3CAF2BA1" w14:textId="77777777" w:rsidR="00E26C4A" w:rsidRPr="00BD4BD9" w:rsidRDefault="00E26C4A" w:rsidP="00572EA8">
            <w:pPr>
              <w:jc w:val="right"/>
              <w:rPr>
                <w:rFonts w:ascii="Times New Roman" w:hAnsi="Times New Roman"/>
                <w:b/>
              </w:rPr>
            </w:pPr>
          </w:p>
        </w:tc>
        <w:tc>
          <w:tcPr>
            <w:tcW w:w="2205" w:type="dxa"/>
            <w:shd w:val="clear" w:color="auto" w:fill="FFFFFF" w:themeFill="background1"/>
            <w:vAlign w:val="center"/>
          </w:tcPr>
          <w:p w14:paraId="27299309" w14:textId="77777777" w:rsidR="00E26C4A" w:rsidRPr="00BD4BD9" w:rsidRDefault="00E26C4A" w:rsidP="00572EA8">
            <w:pPr>
              <w:jc w:val="center"/>
              <w:rPr>
                <w:rFonts w:ascii="Times New Roman" w:hAnsi="Times New Roman"/>
                <w:b/>
              </w:rPr>
            </w:pPr>
          </w:p>
        </w:tc>
      </w:tr>
    </w:tbl>
    <w:p w14:paraId="26423503" w14:textId="77777777" w:rsidR="00E26C4A" w:rsidRDefault="00E26C4A" w:rsidP="00E26C4A">
      <w:pPr>
        <w:rPr>
          <w:rFonts w:ascii="Times New Roman" w:hAnsi="Times New Roman"/>
          <w:sz w:val="24"/>
        </w:rPr>
      </w:pPr>
    </w:p>
    <w:p w14:paraId="54F88935" w14:textId="77777777" w:rsidR="00E26C4A" w:rsidRDefault="00E26C4A" w:rsidP="00E26C4A">
      <w:pPr>
        <w:rPr>
          <w:rFonts w:ascii="Times New Roman" w:hAnsi="Times New Roman"/>
          <w:sz w:val="24"/>
        </w:rPr>
      </w:pPr>
    </w:p>
    <w:tbl>
      <w:tblPr>
        <w:tblStyle w:val="Tabela-Siatka"/>
        <w:tblpPr w:leftFromText="141" w:rightFromText="141" w:vertAnchor="text" w:horzAnchor="margin" w:tblpX="108" w:tblpY="85"/>
        <w:tblW w:w="9657" w:type="dxa"/>
        <w:tblLook w:val="04A0" w:firstRow="1" w:lastRow="0" w:firstColumn="1" w:lastColumn="0" w:noHBand="0" w:noVBand="1"/>
        <w:tblCaption w:val="Podział kosztów realziacji zadania pomiędzy oferentów."/>
        <w:tblDescription w:val="Tabela zawiera podział kosztów realizacji zadania pomiędzy oferentów w PLN."/>
      </w:tblPr>
      <w:tblGrid>
        <w:gridCol w:w="653"/>
        <w:gridCol w:w="4426"/>
        <w:gridCol w:w="1189"/>
        <w:gridCol w:w="26"/>
        <w:gridCol w:w="1102"/>
        <w:gridCol w:w="52"/>
        <w:gridCol w:w="1076"/>
        <w:gridCol w:w="71"/>
        <w:gridCol w:w="1062"/>
      </w:tblGrid>
      <w:tr w:rsidR="00556CFD" w:rsidRPr="00AA1667" w14:paraId="76BBDFD0" w14:textId="77777777" w:rsidTr="007272CE">
        <w:trPr>
          <w:trHeight w:val="612"/>
          <w:tblHeader/>
        </w:trPr>
        <w:tc>
          <w:tcPr>
            <w:tcW w:w="9657" w:type="dxa"/>
            <w:gridSpan w:val="9"/>
            <w:shd w:val="clear" w:color="auto" w:fill="DDD9C3" w:themeFill="background2" w:themeFillShade="E6"/>
            <w:vAlign w:val="center"/>
          </w:tcPr>
          <w:p w14:paraId="5DB4A8C8" w14:textId="77777777" w:rsidR="00E26C4A" w:rsidRPr="00CD1578" w:rsidRDefault="00E26C4A" w:rsidP="00572EA8">
            <w:pPr>
              <w:jc w:val="both"/>
              <w:rPr>
                <w:rFonts w:ascii="Times New Roman" w:hAnsi="Times New Roman"/>
                <w:b/>
                <w:sz w:val="24"/>
              </w:rPr>
            </w:pPr>
            <w:r>
              <w:rPr>
                <w:rFonts w:ascii="Times New Roman" w:hAnsi="Times New Roman"/>
                <w:b/>
                <w:sz w:val="24"/>
              </w:rPr>
              <w:t>V.C Podział kosztów realizacji zadania pomiędzy oferentów</w:t>
            </w:r>
            <w:r>
              <w:rPr>
                <w:rStyle w:val="Odwoanieprzypisudolnego"/>
                <w:rFonts w:ascii="Times New Roman" w:hAnsi="Times New Roman"/>
                <w:b/>
                <w:sz w:val="24"/>
              </w:rPr>
              <w:footnoteReference w:customMarkFollows="1" w:id="10"/>
              <w:t>6)</w:t>
            </w:r>
          </w:p>
        </w:tc>
      </w:tr>
      <w:tr w:rsidR="00E26C4A" w:rsidRPr="00AA1667" w14:paraId="60DCEE78" w14:textId="77777777" w:rsidTr="00610516">
        <w:trPr>
          <w:trHeight w:val="305"/>
        </w:trPr>
        <w:tc>
          <w:tcPr>
            <w:tcW w:w="653" w:type="dxa"/>
            <w:vMerge w:val="restart"/>
            <w:shd w:val="clear" w:color="auto" w:fill="DDD9C3" w:themeFill="background2" w:themeFillShade="E6"/>
            <w:vAlign w:val="center"/>
          </w:tcPr>
          <w:p w14:paraId="208622A1" w14:textId="77777777" w:rsidR="00E26C4A" w:rsidRDefault="00E26C4A" w:rsidP="00572EA8">
            <w:pPr>
              <w:jc w:val="both"/>
              <w:rPr>
                <w:rFonts w:ascii="Times New Roman" w:hAnsi="Times New Roman"/>
                <w:b/>
                <w:sz w:val="24"/>
              </w:rPr>
            </w:pPr>
            <w:r>
              <w:rPr>
                <w:rFonts w:ascii="Times New Roman" w:hAnsi="Times New Roman"/>
                <w:b/>
                <w:sz w:val="24"/>
              </w:rPr>
              <w:t>Lp.</w:t>
            </w:r>
          </w:p>
        </w:tc>
        <w:tc>
          <w:tcPr>
            <w:tcW w:w="4426" w:type="dxa"/>
            <w:vMerge w:val="restart"/>
            <w:shd w:val="clear" w:color="auto" w:fill="DDD9C3" w:themeFill="background2" w:themeFillShade="E6"/>
            <w:vAlign w:val="center"/>
          </w:tcPr>
          <w:p w14:paraId="54EB3BE6" w14:textId="77777777" w:rsidR="00E26C4A" w:rsidRDefault="00E26C4A" w:rsidP="00572EA8">
            <w:pPr>
              <w:rPr>
                <w:rFonts w:ascii="Times New Roman" w:hAnsi="Times New Roman"/>
                <w:b/>
                <w:sz w:val="24"/>
              </w:rPr>
            </w:pPr>
            <w:r>
              <w:rPr>
                <w:rFonts w:ascii="Times New Roman" w:hAnsi="Times New Roman"/>
                <w:b/>
                <w:sz w:val="24"/>
              </w:rPr>
              <w:t>Źródło finansowania kosztów realizacji zadania</w:t>
            </w:r>
          </w:p>
        </w:tc>
        <w:tc>
          <w:tcPr>
            <w:tcW w:w="4578" w:type="dxa"/>
            <w:gridSpan w:val="7"/>
            <w:shd w:val="clear" w:color="auto" w:fill="DDD9C3" w:themeFill="background2" w:themeFillShade="E6"/>
            <w:vAlign w:val="center"/>
          </w:tcPr>
          <w:p w14:paraId="5F65D659" w14:textId="77777777" w:rsidR="00E26C4A" w:rsidRDefault="00E26C4A" w:rsidP="00572EA8">
            <w:pPr>
              <w:jc w:val="center"/>
              <w:rPr>
                <w:rFonts w:ascii="Times New Roman" w:hAnsi="Times New Roman"/>
                <w:b/>
                <w:sz w:val="24"/>
              </w:rPr>
            </w:pPr>
            <w:r>
              <w:rPr>
                <w:rFonts w:ascii="Times New Roman" w:hAnsi="Times New Roman"/>
                <w:b/>
                <w:sz w:val="24"/>
              </w:rPr>
              <w:t>Wartość [PLN]</w:t>
            </w:r>
          </w:p>
        </w:tc>
      </w:tr>
      <w:tr w:rsidR="00E26C4A" w:rsidRPr="00AA1667" w14:paraId="47CDFEC8" w14:textId="77777777" w:rsidTr="00610516">
        <w:trPr>
          <w:trHeight w:val="305"/>
        </w:trPr>
        <w:tc>
          <w:tcPr>
            <w:tcW w:w="653" w:type="dxa"/>
            <w:vMerge/>
            <w:shd w:val="clear" w:color="auto" w:fill="DDD9C3" w:themeFill="background2" w:themeFillShade="E6"/>
            <w:vAlign w:val="center"/>
          </w:tcPr>
          <w:p w14:paraId="16B55F24" w14:textId="77777777" w:rsidR="00E26C4A" w:rsidRDefault="00E26C4A" w:rsidP="00572EA8">
            <w:pPr>
              <w:jc w:val="both"/>
              <w:rPr>
                <w:rFonts w:ascii="Times New Roman" w:hAnsi="Times New Roman"/>
                <w:b/>
                <w:sz w:val="24"/>
              </w:rPr>
            </w:pPr>
          </w:p>
        </w:tc>
        <w:tc>
          <w:tcPr>
            <w:tcW w:w="4426" w:type="dxa"/>
            <w:vMerge/>
            <w:shd w:val="clear" w:color="auto" w:fill="DDD9C3" w:themeFill="background2" w:themeFillShade="E6"/>
            <w:vAlign w:val="center"/>
          </w:tcPr>
          <w:p w14:paraId="470FB0FC" w14:textId="77777777" w:rsidR="00E26C4A" w:rsidRDefault="00E26C4A" w:rsidP="00572EA8">
            <w:pPr>
              <w:jc w:val="both"/>
              <w:rPr>
                <w:rFonts w:ascii="Times New Roman" w:hAnsi="Times New Roman"/>
                <w:b/>
                <w:sz w:val="24"/>
              </w:rPr>
            </w:pPr>
          </w:p>
        </w:tc>
        <w:tc>
          <w:tcPr>
            <w:tcW w:w="1189" w:type="dxa"/>
            <w:shd w:val="clear" w:color="auto" w:fill="DDD9C3" w:themeFill="background2" w:themeFillShade="E6"/>
            <w:vAlign w:val="center"/>
          </w:tcPr>
          <w:p w14:paraId="40058345" w14:textId="77777777" w:rsidR="00E26C4A" w:rsidRDefault="00E26C4A" w:rsidP="00572EA8">
            <w:pPr>
              <w:jc w:val="center"/>
              <w:rPr>
                <w:rFonts w:ascii="Times New Roman" w:hAnsi="Times New Roman"/>
                <w:b/>
                <w:sz w:val="24"/>
              </w:rPr>
            </w:pPr>
            <w:r>
              <w:rPr>
                <w:rFonts w:ascii="Times New Roman" w:hAnsi="Times New Roman"/>
                <w:b/>
                <w:sz w:val="24"/>
              </w:rPr>
              <w:t>Razem</w:t>
            </w:r>
          </w:p>
        </w:tc>
        <w:tc>
          <w:tcPr>
            <w:tcW w:w="1128" w:type="dxa"/>
            <w:gridSpan w:val="2"/>
            <w:shd w:val="clear" w:color="auto" w:fill="DDD9C3" w:themeFill="background2" w:themeFillShade="E6"/>
            <w:vAlign w:val="center"/>
          </w:tcPr>
          <w:p w14:paraId="2E89D219" w14:textId="77777777" w:rsidR="00E26C4A" w:rsidRDefault="00E26C4A" w:rsidP="00572EA8">
            <w:pPr>
              <w:jc w:val="center"/>
              <w:rPr>
                <w:rFonts w:ascii="Times New Roman" w:hAnsi="Times New Roman"/>
                <w:b/>
                <w:sz w:val="24"/>
              </w:rPr>
            </w:pPr>
            <w:r>
              <w:rPr>
                <w:rFonts w:ascii="Times New Roman" w:hAnsi="Times New Roman"/>
                <w:b/>
                <w:sz w:val="24"/>
              </w:rPr>
              <w:t>Rok 1</w:t>
            </w:r>
          </w:p>
        </w:tc>
        <w:tc>
          <w:tcPr>
            <w:tcW w:w="1128" w:type="dxa"/>
            <w:gridSpan w:val="2"/>
            <w:shd w:val="clear" w:color="auto" w:fill="DDD9C3" w:themeFill="background2" w:themeFillShade="E6"/>
            <w:vAlign w:val="center"/>
          </w:tcPr>
          <w:p w14:paraId="784DCF5D" w14:textId="77777777" w:rsidR="00E26C4A" w:rsidRDefault="00E26C4A" w:rsidP="00572EA8">
            <w:pPr>
              <w:jc w:val="center"/>
              <w:rPr>
                <w:rFonts w:ascii="Times New Roman" w:hAnsi="Times New Roman"/>
                <w:b/>
                <w:sz w:val="24"/>
              </w:rPr>
            </w:pPr>
            <w:r>
              <w:rPr>
                <w:rFonts w:ascii="Times New Roman" w:hAnsi="Times New Roman"/>
                <w:b/>
                <w:sz w:val="24"/>
              </w:rPr>
              <w:t>Rok 2</w:t>
            </w:r>
          </w:p>
        </w:tc>
        <w:tc>
          <w:tcPr>
            <w:tcW w:w="1131" w:type="dxa"/>
            <w:gridSpan w:val="2"/>
            <w:shd w:val="clear" w:color="auto" w:fill="DDD9C3" w:themeFill="background2" w:themeFillShade="E6"/>
            <w:vAlign w:val="center"/>
          </w:tcPr>
          <w:p w14:paraId="5C190B29" w14:textId="77777777" w:rsidR="00E26C4A" w:rsidRDefault="00E26C4A" w:rsidP="00572EA8">
            <w:pPr>
              <w:jc w:val="center"/>
              <w:rPr>
                <w:rFonts w:ascii="Times New Roman" w:hAnsi="Times New Roman"/>
                <w:b/>
                <w:sz w:val="24"/>
              </w:rPr>
            </w:pPr>
            <w:r>
              <w:rPr>
                <w:rFonts w:ascii="Times New Roman" w:hAnsi="Times New Roman"/>
                <w:b/>
                <w:sz w:val="24"/>
              </w:rPr>
              <w:t>Rok 3</w:t>
            </w:r>
            <w:r>
              <w:rPr>
                <w:rStyle w:val="Odwoanieprzypisudolnego"/>
                <w:rFonts w:ascii="Times New Roman" w:hAnsi="Times New Roman"/>
                <w:b/>
                <w:sz w:val="24"/>
              </w:rPr>
              <w:footnoteReference w:customMarkFollows="1" w:id="11"/>
              <w:t>7)</w:t>
            </w:r>
          </w:p>
        </w:tc>
      </w:tr>
      <w:tr w:rsidR="00E26C4A" w:rsidRPr="00AA1667" w14:paraId="63FE76C0" w14:textId="77777777" w:rsidTr="00610516">
        <w:trPr>
          <w:trHeight w:val="305"/>
        </w:trPr>
        <w:tc>
          <w:tcPr>
            <w:tcW w:w="653" w:type="dxa"/>
            <w:shd w:val="clear" w:color="auto" w:fill="FFFFFF" w:themeFill="background1"/>
            <w:vAlign w:val="center"/>
          </w:tcPr>
          <w:p w14:paraId="44B42528" w14:textId="77777777" w:rsidR="00E26C4A" w:rsidRPr="00141B60" w:rsidRDefault="00E26C4A" w:rsidP="00572EA8">
            <w:pPr>
              <w:jc w:val="both"/>
              <w:rPr>
                <w:rFonts w:ascii="Times New Roman" w:hAnsi="Times New Roman"/>
                <w:b/>
                <w:sz w:val="20"/>
              </w:rPr>
            </w:pPr>
          </w:p>
        </w:tc>
        <w:tc>
          <w:tcPr>
            <w:tcW w:w="4426" w:type="dxa"/>
            <w:shd w:val="clear" w:color="auto" w:fill="FFFFFF" w:themeFill="background1"/>
            <w:vAlign w:val="center"/>
          </w:tcPr>
          <w:p w14:paraId="4E025BF4" w14:textId="77777777" w:rsidR="00E26C4A" w:rsidRPr="00141B60" w:rsidRDefault="00E26C4A" w:rsidP="00572EA8">
            <w:pPr>
              <w:jc w:val="both"/>
              <w:rPr>
                <w:rFonts w:ascii="Times New Roman" w:hAnsi="Times New Roman"/>
                <w:b/>
                <w:sz w:val="20"/>
              </w:rPr>
            </w:pPr>
          </w:p>
        </w:tc>
        <w:tc>
          <w:tcPr>
            <w:tcW w:w="1189" w:type="dxa"/>
            <w:shd w:val="clear" w:color="auto" w:fill="FFFFFF" w:themeFill="background1"/>
            <w:vAlign w:val="center"/>
          </w:tcPr>
          <w:p w14:paraId="4B8E731C" w14:textId="77777777" w:rsidR="00E26C4A" w:rsidRPr="00BD4BD9" w:rsidRDefault="00E26C4A" w:rsidP="00572EA8">
            <w:pPr>
              <w:jc w:val="right"/>
              <w:rPr>
                <w:rFonts w:ascii="Times New Roman" w:hAnsi="Times New Roman"/>
                <w:b/>
              </w:rPr>
            </w:pPr>
          </w:p>
        </w:tc>
        <w:tc>
          <w:tcPr>
            <w:tcW w:w="1128" w:type="dxa"/>
            <w:gridSpan w:val="2"/>
            <w:shd w:val="clear" w:color="auto" w:fill="FFFFFF" w:themeFill="background1"/>
            <w:vAlign w:val="center"/>
          </w:tcPr>
          <w:p w14:paraId="32E2E059" w14:textId="77777777" w:rsidR="00E26C4A" w:rsidRPr="00BD4BD9" w:rsidRDefault="00E26C4A" w:rsidP="00572EA8">
            <w:pPr>
              <w:jc w:val="right"/>
              <w:rPr>
                <w:rFonts w:ascii="Times New Roman" w:hAnsi="Times New Roman"/>
                <w:b/>
              </w:rPr>
            </w:pPr>
          </w:p>
        </w:tc>
        <w:tc>
          <w:tcPr>
            <w:tcW w:w="1128" w:type="dxa"/>
            <w:gridSpan w:val="2"/>
            <w:shd w:val="clear" w:color="auto" w:fill="FFFFFF" w:themeFill="background1"/>
            <w:vAlign w:val="center"/>
          </w:tcPr>
          <w:p w14:paraId="44C594BE" w14:textId="77777777" w:rsidR="00E26C4A" w:rsidRPr="00BD4BD9" w:rsidRDefault="00E26C4A" w:rsidP="00572EA8">
            <w:pPr>
              <w:jc w:val="right"/>
              <w:rPr>
                <w:rFonts w:ascii="Times New Roman" w:hAnsi="Times New Roman"/>
                <w:b/>
              </w:rPr>
            </w:pPr>
          </w:p>
        </w:tc>
        <w:tc>
          <w:tcPr>
            <w:tcW w:w="1131" w:type="dxa"/>
            <w:gridSpan w:val="2"/>
            <w:shd w:val="clear" w:color="auto" w:fill="FFFFFF" w:themeFill="background1"/>
            <w:vAlign w:val="center"/>
          </w:tcPr>
          <w:p w14:paraId="6AE811C4" w14:textId="77777777" w:rsidR="00E26C4A" w:rsidRPr="00BD4BD9" w:rsidRDefault="00E26C4A" w:rsidP="00572EA8">
            <w:pPr>
              <w:jc w:val="right"/>
              <w:rPr>
                <w:rFonts w:ascii="Times New Roman" w:hAnsi="Times New Roman"/>
                <w:b/>
              </w:rPr>
            </w:pPr>
          </w:p>
        </w:tc>
      </w:tr>
      <w:tr w:rsidR="00E26C4A" w:rsidRPr="00AA1667" w14:paraId="309D1378" w14:textId="77777777" w:rsidTr="00610516">
        <w:trPr>
          <w:trHeight w:val="305"/>
        </w:trPr>
        <w:tc>
          <w:tcPr>
            <w:tcW w:w="653" w:type="dxa"/>
            <w:shd w:val="clear" w:color="auto" w:fill="DDD9C3" w:themeFill="background2" w:themeFillShade="E6"/>
            <w:vAlign w:val="center"/>
          </w:tcPr>
          <w:p w14:paraId="341E88FB" w14:textId="77777777" w:rsidR="00E26C4A" w:rsidRPr="00141B60" w:rsidRDefault="00E26C4A" w:rsidP="00572EA8">
            <w:pPr>
              <w:jc w:val="both"/>
              <w:rPr>
                <w:rFonts w:ascii="Times New Roman" w:hAnsi="Times New Roman"/>
                <w:sz w:val="20"/>
              </w:rPr>
            </w:pPr>
            <w:r w:rsidRPr="00141B60">
              <w:rPr>
                <w:rFonts w:ascii="Times New Roman" w:hAnsi="Times New Roman"/>
                <w:sz w:val="20"/>
              </w:rPr>
              <w:t>1.</w:t>
            </w:r>
          </w:p>
        </w:tc>
        <w:tc>
          <w:tcPr>
            <w:tcW w:w="4426" w:type="dxa"/>
            <w:shd w:val="clear" w:color="auto" w:fill="DDD9C3" w:themeFill="background2" w:themeFillShade="E6"/>
            <w:vAlign w:val="center"/>
          </w:tcPr>
          <w:p w14:paraId="1279C7DF" w14:textId="77777777" w:rsidR="00E26C4A" w:rsidRPr="00141B60" w:rsidRDefault="00E26C4A" w:rsidP="00572EA8">
            <w:pPr>
              <w:jc w:val="both"/>
              <w:rPr>
                <w:rFonts w:ascii="Times New Roman" w:hAnsi="Times New Roman"/>
                <w:sz w:val="20"/>
              </w:rPr>
            </w:pPr>
            <w:r w:rsidRPr="00141B60">
              <w:rPr>
                <w:rFonts w:ascii="Times New Roman" w:hAnsi="Times New Roman"/>
                <w:sz w:val="20"/>
              </w:rPr>
              <w:t>Oferent 1</w:t>
            </w:r>
          </w:p>
        </w:tc>
        <w:tc>
          <w:tcPr>
            <w:tcW w:w="1189" w:type="dxa"/>
            <w:shd w:val="clear" w:color="auto" w:fill="FFFFFF" w:themeFill="background1"/>
            <w:vAlign w:val="center"/>
          </w:tcPr>
          <w:p w14:paraId="64F582D0" w14:textId="77777777" w:rsidR="00E26C4A" w:rsidRPr="00BD4BD9" w:rsidRDefault="00E26C4A" w:rsidP="00572EA8">
            <w:pPr>
              <w:jc w:val="right"/>
              <w:rPr>
                <w:rFonts w:ascii="Times New Roman" w:hAnsi="Times New Roman"/>
                <w:b/>
              </w:rPr>
            </w:pPr>
          </w:p>
        </w:tc>
        <w:tc>
          <w:tcPr>
            <w:tcW w:w="1128" w:type="dxa"/>
            <w:gridSpan w:val="2"/>
            <w:shd w:val="clear" w:color="auto" w:fill="FFFFFF" w:themeFill="background1"/>
            <w:vAlign w:val="center"/>
          </w:tcPr>
          <w:p w14:paraId="39A8465F" w14:textId="77777777" w:rsidR="00E26C4A" w:rsidRPr="00BD4BD9" w:rsidRDefault="00E26C4A" w:rsidP="00572EA8">
            <w:pPr>
              <w:jc w:val="right"/>
              <w:rPr>
                <w:rFonts w:ascii="Times New Roman" w:hAnsi="Times New Roman"/>
                <w:b/>
              </w:rPr>
            </w:pPr>
          </w:p>
        </w:tc>
        <w:tc>
          <w:tcPr>
            <w:tcW w:w="1128" w:type="dxa"/>
            <w:gridSpan w:val="2"/>
            <w:shd w:val="clear" w:color="auto" w:fill="FFFFFF" w:themeFill="background1"/>
            <w:vAlign w:val="center"/>
          </w:tcPr>
          <w:p w14:paraId="07A07811" w14:textId="77777777" w:rsidR="00E26C4A" w:rsidRPr="00BD4BD9" w:rsidRDefault="00E26C4A" w:rsidP="00572EA8">
            <w:pPr>
              <w:jc w:val="right"/>
              <w:rPr>
                <w:rFonts w:ascii="Times New Roman" w:hAnsi="Times New Roman"/>
                <w:b/>
              </w:rPr>
            </w:pPr>
          </w:p>
        </w:tc>
        <w:tc>
          <w:tcPr>
            <w:tcW w:w="1131" w:type="dxa"/>
            <w:gridSpan w:val="2"/>
            <w:shd w:val="clear" w:color="auto" w:fill="FFFFFF" w:themeFill="background1"/>
            <w:vAlign w:val="center"/>
          </w:tcPr>
          <w:p w14:paraId="322AD794" w14:textId="77777777" w:rsidR="00E26C4A" w:rsidRPr="00BD4BD9" w:rsidRDefault="00E26C4A" w:rsidP="00572EA8">
            <w:pPr>
              <w:jc w:val="right"/>
              <w:rPr>
                <w:rFonts w:ascii="Times New Roman" w:hAnsi="Times New Roman"/>
                <w:b/>
              </w:rPr>
            </w:pPr>
          </w:p>
        </w:tc>
      </w:tr>
      <w:tr w:rsidR="00E26C4A" w:rsidRPr="00AA1667" w14:paraId="3AA366A8" w14:textId="77777777" w:rsidTr="00610516">
        <w:trPr>
          <w:trHeight w:val="305"/>
        </w:trPr>
        <w:tc>
          <w:tcPr>
            <w:tcW w:w="653" w:type="dxa"/>
            <w:shd w:val="clear" w:color="auto" w:fill="DDD9C3" w:themeFill="background2" w:themeFillShade="E6"/>
            <w:vAlign w:val="center"/>
          </w:tcPr>
          <w:p w14:paraId="1500C01B" w14:textId="77777777" w:rsidR="00E26C4A" w:rsidRPr="00141B60" w:rsidRDefault="00E26C4A" w:rsidP="00572EA8">
            <w:pPr>
              <w:jc w:val="both"/>
              <w:rPr>
                <w:rFonts w:ascii="Times New Roman" w:hAnsi="Times New Roman"/>
                <w:sz w:val="20"/>
              </w:rPr>
            </w:pPr>
            <w:r w:rsidRPr="00141B60">
              <w:rPr>
                <w:rFonts w:ascii="Times New Roman" w:hAnsi="Times New Roman"/>
                <w:sz w:val="20"/>
              </w:rPr>
              <w:t>2.</w:t>
            </w:r>
          </w:p>
        </w:tc>
        <w:tc>
          <w:tcPr>
            <w:tcW w:w="4426" w:type="dxa"/>
            <w:shd w:val="clear" w:color="auto" w:fill="DDD9C3" w:themeFill="background2" w:themeFillShade="E6"/>
            <w:vAlign w:val="center"/>
          </w:tcPr>
          <w:p w14:paraId="58D699A8" w14:textId="77777777" w:rsidR="00E26C4A" w:rsidRPr="00141B60" w:rsidRDefault="00E26C4A" w:rsidP="00572EA8">
            <w:pPr>
              <w:jc w:val="both"/>
              <w:rPr>
                <w:rFonts w:ascii="Times New Roman" w:hAnsi="Times New Roman"/>
                <w:sz w:val="20"/>
              </w:rPr>
            </w:pPr>
            <w:r w:rsidRPr="00141B60">
              <w:rPr>
                <w:rFonts w:ascii="Times New Roman" w:hAnsi="Times New Roman"/>
                <w:sz w:val="20"/>
              </w:rPr>
              <w:t>Oferent 2</w:t>
            </w:r>
          </w:p>
        </w:tc>
        <w:tc>
          <w:tcPr>
            <w:tcW w:w="1215" w:type="dxa"/>
            <w:gridSpan w:val="2"/>
            <w:shd w:val="clear" w:color="auto" w:fill="FFFFFF" w:themeFill="background1"/>
            <w:vAlign w:val="center"/>
          </w:tcPr>
          <w:p w14:paraId="3BD1B7AB" w14:textId="77777777" w:rsidR="00E26C4A" w:rsidRPr="00BD4BD9" w:rsidRDefault="00E26C4A" w:rsidP="00572EA8">
            <w:pPr>
              <w:jc w:val="right"/>
              <w:rPr>
                <w:rFonts w:ascii="Times New Roman" w:hAnsi="Times New Roman"/>
                <w:b/>
              </w:rPr>
            </w:pPr>
          </w:p>
        </w:tc>
        <w:tc>
          <w:tcPr>
            <w:tcW w:w="1154" w:type="dxa"/>
            <w:gridSpan w:val="2"/>
            <w:shd w:val="clear" w:color="auto" w:fill="FFFFFF" w:themeFill="background1"/>
            <w:vAlign w:val="center"/>
          </w:tcPr>
          <w:p w14:paraId="777FFBB3" w14:textId="77777777" w:rsidR="00E26C4A" w:rsidRPr="00BD4BD9" w:rsidRDefault="00E26C4A" w:rsidP="00572EA8">
            <w:pPr>
              <w:jc w:val="right"/>
              <w:rPr>
                <w:rFonts w:ascii="Times New Roman" w:hAnsi="Times New Roman"/>
                <w:b/>
              </w:rPr>
            </w:pPr>
          </w:p>
        </w:tc>
        <w:tc>
          <w:tcPr>
            <w:tcW w:w="1147" w:type="dxa"/>
            <w:gridSpan w:val="2"/>
            <w:shd w:val="clear" w:color="auto" w:fill="FFFFFF" w:themeFill="background1"/>
            <w:vAlign w:val="center"/>
          </w:tcPr>
          <w:p w14:paraId="03E80767" w14:textId="77777777" w:rsidR="00E26C4A" w:rsidRPr="00BD4BD9" w:rsidRDefault="00E26C4A" w:rsidP="00572EA8">
            <w:pPr>
              <w:jc w:val="right"/>
              <w:rPr>
                <w:rFonts w:ascii="Times New Roman" w:hAnsi="Times New Roman"/>
                <w:b/>
              </w:rPr>
            </w:pPr>
          </w:p>
        </w:tc>
        <w:tc>
          <w:tcPr>
            <w:tcW w:w="1060" w:type="dxa"/>
            <w:shd w:val="clear" w:color="auto" w:fill="FFFFFF" w:themeFill="background1"/>
            <w:vAlign w:val="center"/>
          </w:tcPr>
          <w:p w14:paraId="7770BA2E" w14:textId="77777777" w:rsidR="00E26C4A" w:rsidRPr="00BD4BD9" w:rsidRDefault="00E26C4A" w:rsidP="00572EA8">
            <w:pPr>
              <w:jc w:val="right"/>
              <w:rPr>
                <w:rFonts w:ascii="Times New Roman" w:hAnsi="Times New Roman"/>
                <w:b/>
              </w:rPr>
            </w:pPr>
          </w:p>
        </w:tc>
      </w:tr>
      <w:tr w:rsidR="00E26C4A" w:rsidRPr="00AA1667" w14:paraId="5FEDF077" w14:textId="77777777" w:rsidTr="00610516">
        <w:trPr>
          <w:trHeight w:val="305"/>
        </w:trPr>
        <w:tc>
          <w:tcPr>
            <w:tcW w:w="653" w:type="dxa"/>
            <w:shd w:val="clear" w:color="auto" w:fill="DDD9C3" w:themeFill="background2" w:themeFillShade="E6"/>
            <w:vAlign w:val="center"/>
          </w:tcPr>
          <w:p w14:paraId="29A5FCE5" w14:textId="77777777" w:rsidR="00E26C4A" w:rsidRPr="00141B60" w:rsidRDefault="00E26C4A" w:rsidP="00572EA8">
            <w:pPr>
              <w:jc w:val="both"/>
              <w:rPr>
                <w:rFonts w:ascii="Times New Roman" w:hAnsi="Times New Roman"/>
                <w:sz w:val="20"/>
              </w:rPr>
            </w:pPr>
            <w:r w:rsidRPr="00141B60">
              <w:rPr>
                <w:rFonts w:ascii="Times New Roman" w:hAnsi="Times New Roman"/>
                <w:sz w:val="20"/>
              </w:rPr>
              <w:t>3.</w:t>
            </w:r>
          </w:p>
        </w:tc>
        <w:tc>
          <w:tcPr>
            <w:tcW w:w="4426" w:type="dxa"/>
            <w:shd w:val="clear" w:color="auto" w:fill="DDD9C3" w:themeFill="background2" w:themeFillShade="E6"/>
            <w:vAlign w:val="center"/>
          </w:tcPr>
          <w:p w14:paraId="5FE3AA11" w14:textId="77777777" w:rsidR="00E26C4A" w:rsidRPr="00141B60" w:rsidRDefault="00E26C4A" w:rsidP="00572EA8">
            <w:pPr>
              <w:jc w:val="both"/>
              <w:rPr>
                <w:rFonts w:ascii="Times New Roman" w:hAnsi="Times New Roman"/>
                <w:sz w:val="20"/>
              </w:rPr>
            </w:pPr>
            <w:r w:rsidRPr="00141B60">
              <w:rPr>
                <w:rFonts w:ascii="Times New Roman" w:hAnsi="Times New Roman"/>
                <w:sz w:val="20"/>
              </w:rPr>
              <w:t>Oferent 3</w:t>
            </w:r>
          </w:p>
        </w:tc>
        <w:tc>
          <w:tcPr>
            <w:tcW w:w="1215" w:type="dxa"/>
            <w:gridSpan w:val="2"/>
            <w:shd w:val="clear" w:color="auto" w:fill="FFFFFF" w:themeFill="background1"/>
            <w:vAlign w:val="center"/>
          </w:tcPr>
          <w:p w14:paraId="3C0035F4" w14:textId="77777777" w:rsidR="00E26C4A" w:rsidRPr="00BD4BD9" w:rsidRDefault="00E26C4A" w:rsidP="00572EA8">
            <w:pPr>
              <w:jc w:val="right"/>
              <w:rPr>
                <w:rFonts w:ascii="Times New Roman" w:hAnsi="Times New Roman"/>
                <w:b/>
              </w:rPr>
            </w:pPr>
          </w:p>
        </w:tc>
        <w:tc>
          <w:tcPr>
            <w:tcW w:w="1154" w:type="dxa"/>
            <w:gridSpan w:val="2"/>
            <w:shd w:val="clear" w:color="auto" w:fill="FFFFFF" w:themeFill="background1"/>
            <w:vAlign w:val="center"/>
          </w:tcPr>
          <w:p w14:paraId="6F229B11" w14:textId="77777777" w:rsidR="00E26C4A" w:rsidRPr="00BD4BD9" w:rsidRDefault="00E26C4A" w:rsidP="00572EA8">
            <w:pPr>
              <w:jc w:val="right"/>
              <w:rPr>
                <w:rFonts w:ascii="Times New Roman" w:hAnsi="Times New Roman"/>
                <w:b/>
              </w:rPr>
            </w:pPr>
          </w:p>
        </w:tc>
        <w:tc>
          <w:tcPr>
            <w:tcW w:w="1147" w:type="dxa"/>
            <w:gridSpan w:val="2"/>
            <w:shd w:val="clear" w:color="auto" w:fill="FFFFFF" w:themeFill="background1"/>
            <w:vAlign w:val="center"/>
          </w:tcPr>
          <w:p w14:paraId="1DA3DBAE" w14:textId="77777777" w:rsidR="00E26C4A" w:rsidRPr="00BD4BD9" w:rsidRDefault="00E26C4A" w:rsidP="00572EA8">
            <w:pPr>
              <w:jc w:val="right"/>
              <w:rPr>
                <w:rFonts w:ascii="Times New Roman" w:hAnsi="Times New Roman"/>
                <w:b/>
              </w:rPr>
            </w:pPr>
          </w:p>
        </w:tc>
        <w:tc>
          <w:tcPr>
            <w:tcW w:w="1060" w:type="dxa"/>
            <w:shd w:val="clear" w:color="auto" w:fill="FFFFFF" w:themeFill="background1"/>
            <w:vAlign w:val="center"/>
          </w:tcPr>
          <w:p w14:paraId="322F6978" w14:textId="77777777" w:rsidR="00E26C4A" w:rsidRPr="00BD4BD9" w:rsidRDefault="00E26C4A" w:rsidP="00572EA8">
            <w:pPr>
              <w:jc w:val="right"/>
              <w:rPr>
                <w:rFonts w:ascii="Times New Roman" w:hAnsi="Times New Roman"/>
                <w:b/>
              </w:rPr>
            </w:pPr>
          </w:p>
        </w:tc>
      </w:tr>
      <w:tr w:rsidR="00E26C4A" w:rsidRPr="00AA1667" w14:paraId="281922BE" w14:textId="77777777" w:rsidTr="00610516">
        <w:trPr>
          <w:trHeight w:val="305"/>
        </w:trPr>
        <w:tc>
          <w:tcPr>
            <w:tcW w:w="653" w:type="dxa"/>
            <w:shd w:val="clear" w:color="auto" w:fill="FFFFFF" w:themeFill="background1"/>
            <w:vAlign w:val="center"/>
          </w:tcPr>
          <w:p w14:paraId="462EF732" w14:textId="77777777" w:rsidR="00E26C4A" w:rsidRPr="00141B60" w:rsidRDefault="00E26C4A" w:rsidP="00572EA8">
            <w:pPr>
              <w:jc w:val="both"/>
              <w:rPr>
                <w:rFonts w:ascii="Times New Roman" w:hAnsi="Times New Roman"/>
                <w:sz w:val="20"/>
              </w:rPr>
            </w:pPr>
          </w:p>
        </w:tc>
        <w:tc>
          <w:tcPr>
            <w:tcW w:w="4426" w:type="dxa"/>
            <w:shd w:val="clear" w:color="auto" w:fill="FFFFFF" w:themeFill="background1"/>
            <w:vAlign w:val="center"/>
          </w:tcPr>
          <w:p w14:paraId="12CE1D92" w14:textId="77777777" w:rsidR="00E26C4A" w:rsidRPr="00141B60" w:rsidRDefault="00E26C4A" w:rsidP="00572EA8">
            <w:pPr>
              <w:jc w:val="both"/>
              <w:rPr>
                <w:rFonts w:ascii="Times New Roman" w:hAnsi="Times New Roman"/>
                <w:sz w:val="20"/>
              </w:rPr>
            </w:pPr>
          </w:p>
        </w:tc>
        <w:tc>
          <w:tcPr>
            <w:tcW w:w="1215" w:type="dxa"/>
            <w:gridSpan w:val="2"/>
            <w:shd w:val="clear" w:color="auto" w:fill="FFFFFF" w:themeFill="background1"/>
            <w:vAlign w:val="center"/>
          </w:tcPr>
          <w:p w14:paraId="08512CCE" w14:textId="77777777" w:rsidR="00E26C4A" w:rsidRPr="00BD4BD9" w:rsidRDefault="00E26C4A" w:rsidP="00572EA8">
            <w:pPr>
              <w:jc w:val="right"/>
              <w:rPr>
                <w:rFonts w:ascii="Times New Roman" w:hAnsi="Times New Roman"/>
                <w:b/>
              </w:rPr>
            </w:pPr>
          </w:p>
        </w:tc>
        <w:tc>
          <w:tcPr>
            <w:tcW w:w="1154" w:type="dxa"/>
            <w:gridSpan w:val="2"/>
            <w:shd w:val="clear" w:color="auto" w:fill="FFFFFF" w:themeFill="background1"/>
            <w:vAlign w:val="center"/>
          </w:tcPr>
          <w:p w14:paraId="2D30883E" w14:textId="77777777" w:rsidR="00E26C4A" w:rsidRPr="00BD4BD9" w:rsidRDefault="00E26C4A" w:rsidP="00572EA8">
            <w:pPr>
              <w:jc w:val="right"/>
              <w:rPr>
                <w:rFonts w:ascii="Times New Roman" w:hAnsi="Times New Roman"/>
                <w:b/>
              </w:rPr>
            </w:pPr>
          </w:p>
        </w:tc>
        <w:tc>
          <w:tcPr>
            <w:tcW w:w="1147" w:type="dxa"/>
            <w:gridSpan w:val="2"/>
            <w:shd w:val="clear" w:color="auto" w:fill="FFFFFF" w:themeFill="background1"/>
            <w:vAlign w:val="center"/>
          </w:tcPr>
          <w:p w14:paraId="39E78F36" w14:textId="77777777" w:rsidR="00E26C4A" w:rsidRPr="00BD4BD9" w:rsidRDefault="00E26C4A" w:rsidP="00572EA8">
            <w:pPr>
              <w:jc w:val="right"/>
              <w:rPr>
                <w:rFonts w:ascii="Times New Roman" w:hAnsi="Times New Roman"/>
                <w:b/>
              </w:rPr>
            </w:pPr>
          </w:p>
        </w:tc>
        <w:tc>
          <w:tcPr>
            <w:tcW w:w="1060" w:type="dxa"/>
            <w:shd w:val="clear" w:color="auto" w:fill="FFFFFF" w:themeFill="background1"/>
            <w:vAlign w:val="center"/>
          </w:tcPr>
          <w:p w14:paraId="036DD88C" w14:textId="77777777" w:rsidR="00E26C4A" w:rsidRPr="00BD4BD9" w:rsidRDefault="00E26C4A" w:rsidP="00572EA8">
            <w:pPr>
              <w:jc w:val="right"/>
              <w:rPr>
                <w:rFonts w:ascii="Times New Roman" w:hAnsi="Times New Roman"/>
                <w:b/>
              </w:rPr>
            </w:pPr>
          </w:p>
        </w:tc>
      </w:tr>
      <w:tr w:rsidR="00E26C4A" w:rsidRPr="00AA1667" w14:paraId="64379F3A" w14:textId="77777777" w:rsidTr="00610516">
        <w:trPr>
          <w:trHeight w:val="305"/>
        </w:trPr>
        <w:tc>
          <w:tcPr>
            <w:tcW w:w="5079" w:type="dxa"/>
            <w:gridSpan w:val="2"/>
            <w:shd w:val="clear" w:color="auto" w:fill="DDD9C3" w:themeFill="background2" w:themeFillShade="E6"/>
            <w:vAlign w:val="center"/>
          </w:tcPr>
          <w:p w14:paraId="6756891F" w14:textId="77777777" w:rsidR="00E26C4A" w:rsidRPr="00141B60" w:rsidRDefault="00E26C4A" w:rsidP="00572EA8">
            <w:pPr>
              <w:rPr>
                <w:rFonts w:ascii="Times New Roman" w:hAnsi="Times New Roman"/>
                <w:sz w:val="20"/>
              </w:rPr>
            </w:pPr>
            <w:r w:rsidRPr="00141B60">
              <w:rPr>
                <w:rFonts w:ascii="Times New Roman" w:hAnsi="Times New Roman"/>
                <w:sz w:val="20"/>
              </w:rPr>
              <w:t>Suma wszystkich kosztów realizacji zadania</w:t>
            </w:r>
          </w:p>
        </w:tc>
        <w:tc>
          <w:tcPr>
            <w:tcW w:w="1215" w:type="dxa"/>
            <w:gridSpan w:val="2"/>
            <w:shd w:val="clear" w:color="auto" w:fill="FFFFFF" w:themeFill="background1"/>
            <w:vAlign w:val="center"/>
          </w:tcPr>
          <w:p w14:paraId="7DD749A4" w14:textId="77777777" w:rsidR="00E26C4A" w:rsidRPr="00BD4BD9" w:rsidRDefault="00E26C4A" w:rsidP="00572EA8">
            <w:pPr>
              <w:jc w:val="right"/>
              <w:rPr>
                <w:rFonts w:ascii="Times New Roman" w:hAnsi="Times New Roman"/>
                <w:b/>
              </w:rPr>
            </w:pPr>
          </w:p>
        </w:tc>
        <w:tc>
          <w:tcPr>
            <w:tcW w:w="1154" w:type="dxa"/>
            <w:gridSpan w:val="2"/>
            <w:shd w:val="clear" w:color="auto" w:fill="FFFFFF" w:themeFill="background1"/>
            <w:vAlign w:val="center"/>
          </w:tcPr>
          <w:p w14:paraId="4731218C" w14:textId="77777777" w:rsidR="00E26C4A" w:rsidRPr="00BD4BD9" w:rsidRDefault="00E26C4A" w:rsidP="00572EA8">
            <w:pPr>
              <w:jc w:val="right"/>
              <w:rPr>
                <w:rFonts w:ascii="Times New Roman" w:hAnsi="Times New Roman"/>
                <w:b/>
              </w:rPr>
            </w:pPr>
          </w:p>
        </w:tc>
        <w:tc>
          <w:tcPr>
            <w:tcW w:w="1147" w:type="dxa"/>
            <w:gridSpan w:val="2"/>
            <w:shd w:val="clear" w:color="auto" w:fill="FFFFFF" w:themeFill="background1"/>
            <w:vAlign w:val="center"/>
          </w:tcPr>
          <w:p w14:paraId="42E0D332" w14:textId="77777777" w:rsidR="00E26C4A" w:rsidRPr="00BD4BD9" w:rsidRDefault="00E26C4A" w:rsidP="00572EA8">
            <w:pPr>
              <w:jc w:val="right"/>
              <w:rPr>
                <w:rFonts w:ascii="Times New Roman" w:hAnsi="Times New Roman"/>
                <w:b/>
              </w:rPr>
            </w:pPr>
          </w:p>
        </w:tc>
        <w:tc>
          <w:tcPr>
            <w:tcW w:w="1060" w:type="dxa"/>
            <w:shd w:val="clear" w:color="auto" w:fill="FFFFFF" w:themeFill="background1"/>
            <w:vAlign w:val="center"/>
          </w:tcPr>
          <w:p w14:paraId="46130F1D" w14:textId="77777777" w:rsidR="00E26C4A" w:rsidRPr="00BD4BD9" w:rsidRDefault="00E26C4A" w:rsidP="00572EA8">
            <w:pPr>
              <w:jc w:val="right"/>
              <w:rPr>
                <w:rFonts w:ascii="Times New Roman" w:hAnsi="Times New Roman"/>
                <w:b/>
              </w:rPr>
            </w:pPr>
          </w:p>
        </w:tc>
      </w:tr>
    </w:tbl>
    <w:p w14:paraId="44E47027" w14:textId="77777777" w:rsidR="00E26C4A" w:rsidRDefault="00E26C4A" w:rsidP="00E26C4A">
      <w:pPr>
        <w:rPr>
          <w:rFonts w:ascii="Times New Roman" w:hAnsi="Times New Roman"/>
          <w:sz w:val="24"/>
        </w:rPr>
      </w:pPr>
    </w:p>
    <w:p w14:paraId="0AAF5A38" w14:textId="77777777" w:rsidR="00E26C4A" w:rsidRDefault="00E26C4A" w:rsidP="00E26C4A">
      <w:pPr>
        <w:rPr>
          <w:rFonts w:ascii="Times New Roman" w:hAnsi="Times New Roman"/>
          <w:sz w:val="24"/>
        </w:rPr>
      </w:pPr>
    </w:p>
    <w:p w14:paraId="0424C5DA" w14:textId="77777777" w:rsidR="00E26C4A" w:rsidRPr="008A2BE1" w:rsidRDefault="00E26C4A" w:rsidP="000010F9">
      <w:pPr>
        <w:pStyle w:val="Akapitzlist"/>
        <w:numPr>
          <w:ilvl w:val="0"/>
          <w:numId w:val="6"/>
        </w:numPr>
        <w:ind w:left="851" w:hanging="284"/>
        <w:rPr>
          <w:rFonts w:ascii="Times New Roman" w:hAnsi="Times New Roman"/>
          <w:b/>
          <w:sz w:val="24"/>
        </w:rPr>
      </w:pPr>
      <w:r>
        <w:rPr>
          <w:rFonts w:ascii="Times New Roman" w:hAnsi="Times New Roman"/>
          <w:b/>
          <w:sz w:val="24"/>
        </w:rPr>
        <w:t>Inne informacje</w:t>
      </w:r>
    </w:p>
    <w:tbl>
      <w:tblPr>
        <w:tblStyle w:val="Tabela-Siatka"/>
        <w:tblpPr w:leftFromText="141" w:rightFromText="141" w:vertAnchor="text" w:horzAnchor="margin" w:tblpX="108" w:tblpY="85"/>
        <w:tblW w:w="9636" w:type="dxa"/>
        <w:tblLayout w:type="fixed"/>
        <w:tblLook w:val="04A0" w:firstRow="1" w:lastRow="0" w:firstColumn="1" w:lastColumn="0" w:noHBand="0" w:noVBand="1"/>
        <w:tblCaption w:val="Inne informacje"/>
        <w:tblDescription w:val="Tabela zawiera inne informacje jak deklaracje, informacje na temat oferty wspólnej, inne działania mające wpływ przy ocenie oferty."/>
      </w:tblPr>
      <w:tblGrid>
        <w:gridCol w:w="9636"/>
      </w:tblGrid>
      <w:tr w:rsidR="009337C3" w:rsidRPr="00AA1667" w14:paraId="4383FA96" w14:textId="77777777" w:rsidTr="00610516">
        <w:trPr>
          <w:trHeight w:val="1061"/>
        </w:trPr>
        <w:tc>
          <w:tcPr>
            <w:tcW w:w="9636" w:type="dxa"/>
            <w:shd w:val="clear" w:color="auto" w:fill="DDD9C3" w:themeFill="background2" w:themeFillShade="E6"/>
          </w:tcPr>
          <w:p w14:paraId="11C6F5D1" w14:textId="77777777" w:rsidR="00E26C4A" w:rsidRPr="00141B60" w:rsidRDefault="00E26C4A" w:rsidP="000010F9">
            <w:pPr>
              <w:pStyle w:val="Akapitzlist"/>
              <w:numPr>
                <w:ilvl w:val="0"/>
                <w:numId w:val="12"/>
              </w:numPr>
              <w:ind w:left="360"/>
              <w:jc w:val="both"/>
              <w:rPr>
                <w:rFonts w:ascii="Times New Roman" w:hAnsi="Times New Roman"/>
                <w:b/>
                <w:sz w:val="20"/>
              </w:rPr>
            </w:pPr>
            <w:r w:rsidRPr="00141B60">
              <w:rPr>
                <w:rFonts w:ascii="Times New Roman" w:hAnsi="Times New Roman"/>
                <w:b/>
                <w:sz w:val="20"/>
              </w:rPr>
              <w:t>Deklaracja o zamiarze odpłatnego lub nieodpłatnego wykonania zadania publicznego.</w:t>
            </w:r>
          </w:p>
          <w:p w14:paraId="18D1208E" w14:textId="77777777" w:rsidR="00E26C4A" w:rsidRPr="00141B60" w:rsidRDefault="00E26C4A" w:rsidP="000010F9">
            <w:pPr>
              <w:pStyle w:val="Akapitzlist"/>
              <w:numPr>
                <w:ilvl w:val="0"/>
                <w:numId w:val="12"/>
              </w:numPr>
              <w:ind w:left="360"/>
              <w:jc w:val="both"/>
              <w:rPr>
                <w:rFonts w:ascii="Times New Roman" w:hAnsi="Times New Roman"/>
                <w:b/>
                <w:sz w:val="20"/>
              </w:rPr>
            </w:pPr>
            <w:r w:rsidRPr="00141B60">
              <w:rPr>
                <w:rFonts w:ascii="Times New Roman" w:hAnsi="Times New Roman"/>
                <w:b/>
                <w:sz w:val="20"/>
              </w:rPr>
              <w:t>Działania, które w ramach realizacji zadania publicznego będą wykonywać poszczególni oferenci oraz sposób ich reprezentacji wobec organu administracji publicznej – w przypadku oferty wspólnej.</w:t>
            </w:r>
          </w:p>
          <w:p w14:paraId="29DAA1F5" w14:textId="77777777" w:rsidR="00E26C4A" w:rsidRPr="003D1C06" w:rsidRDefault="00E26C4A" w:rsidP="000010F9">
            <w:pPr>
              <w:pStyle w:val="Akapitzlist"/>
              <w:numPr>
                <w:ilvl w:val="0"/>
                <w:numId w:val="12"/>
              </w:numPr>
              <w:ind w:left="360"/>
              <w:jc w:val="both"/>
              <w:rPr>
                <w:rFonts w:ascii="Times New Roman" w:hAnsi="Times New Roman"/>
              </w:rPr>
            </w:pPr>
            <w:r w:rsidRPr="00141B60">
              <w:rPr>
                <w:rFonts w:ascii="Times New Roman" w:hAnsi="Times New Roman"/>
                <w:b/>
                <w:sz w:val="20"/>
              </w:rPr>
              <w:t>Inne działania, które mogą mieć znaczenie przy ocenie oferty, w tym odnoszące się do kalkulacji przewidywanych kosztów oraz oświadczeń zawartych w sekcji VII.</w:t>
            </w:r>
            <w:r w:rsidRPr="00141B60">
              <w:rPr>
                <w:rFonts w:ascii="Times New Roman" w:hAnsi="Times New Roman"/>
                <w:sz w:val="20"/>
              </w:rPr>
              <w:t xml:space="preserve">  </w:t>
            </w:r>
          </w:p>
        </w:tc>
      </w:tr>
      <w:tr w:rsidR="009337C3" w:rsidRPr="00AA1667" w14:paraId="2E339592" w14:textId="77777777" w:rsidTr="00610516">
        <w:trPr>
          <w:trHeight w:val="1897"/>
        </w:trPr>
        <w:tc>
          <w:tcPr>
            <w:tcW w:w="9636" w:type="dxa"/>
            <w:tcBorders>
              <w:bottom w:val="single" w:sz="4" w:space="0" w:color="auto"/>
            </w:tcBorders>
            <w:shd w:val="clear" w:color="auto" w:fill="FFFFFF" w:themeFill="background1"/>
            <w:vAlign w:val="center"/>
          </w:tcPr>
          <w:p w14:paraId="39312A61" w14:textId="77777777" w:rsidR="00E26C4A" w:rsidRPr="00BD4BD9" w:rsidRDefault="00E26C4A" w:rsidP="00572EA8">
            <w:pPr>
              <w:tabs>
                <w:tab w:val="left" w:pos="3264"/>
              </w:tabs>
              <w:rPr>
                <w:rFonts w:ascii="Times New Roman" w:hAnsi="Times New Roman"/>
                <w:sz w:val="24"/>
                <w:szCs w:val="24"/>
              </w:rPr>
            </w:pPr>
          </w:p>
        </w:tc>
      </w:tr>
    </w:tbl>
    <w:p w14:paraId="0BFDBCB6" w14:textId="77777777" w:rsidR="00E26C4A" w:rsidRPr="00423087" w:rsidRDefault="00E26C4A" w:rsidP="00E26C4A">
      <w:pPr>
        <w:rPr>
          <w:rFonts w:ascii="Times New Roman" w:hAnsi="Times New Roman"/>
          <w:b/>
          <w:sz w:val="24"/>
        </w:rPr>
      </w:pPr>
    </w:p>
    <w:p w14:paraId="203D4E36" w14:textId="77777777" w:rsidR="00E26C4A" w:rsidRPr="00086B52" w:rsidRDefault="00E26C4A" w:rsidP="000010F9">
      <w:pPr>
        <w:pStyle w:val="Akapitzlist"/>
        <w:numPr>
          <w:ilvl w:val="0"/>
          <w:numId w:val="6"/>
        </w:numPr>
        <w:jc w:val="both"/>
        <w:rPr>
          <w:rFonts w:ascii="Times New Roman" w:hAnsi="Times New Roman"/>
          <w:b/>
          <w:bCs/>
          <w:sz w:val="24"/>
          <w:szCs w:val="24"/>
        </w:rPr>
      </w:pPr>
      <w:bookmarkStart w:id="8" w:name="_Hlk1046020"/>
      <w:r w:rsidRPr="00086B52">
        <w:rPr>
          <w:rFonts w:ascii="Times New Roman" w:hAnsi="Times New Roman"/>
          <w:b/>
          <w:bCs/>
          <w:sz w:val="24"/>
          <w:szCs w:val="24"/>
        </w:rPr>
        <w:t>Załączniki</w:t>
      </w:r>
      <w:r w:rsidRPr="00086B52">
        <w:rPr>
          <w:rFonts w:ascii="Times New Roman" w:hAnsi="Times New Roman"/>
          <w:b/>
          <w:bCs/>
          <w:sz w:val="24"/>
          <w:szCs w:val="24"/>
        </w:rPr>
        <w:br/>
      </w:r>
    </w:p>
    <w:tbl>
      <w:tblPr>
        <w:tblStyle w:val="Tabela-Siatka"/>
        <w:tblpPr w:leftFromText="141" w:rightFromText="141" w:vertAnchor="text" w:horzAnchor="margin" w:tblpX="108" w:tblpY="85"/>
        <w:tblW w:w="0" w:type="auto"/>
        <w:tblLook w:val="04A0" w:firstRow="1" w:lastRow="0" w:firstColumn="1" w:lastColumn="0" w:noHBand="0" w:noVBand="1"/>
        <w:tblCaption w:val="Załączniki"/>
        <w:tblDescription w:val="Tabela zawiera informacje o załącznikach."/>
      </w:tblPr>
      <w:tblGrid>
        <w:gridCol w:w="648"/>
        <w:gridCol w:w="8980"/>
      </w:tblGrid>
      <w:tr w:rsidR="00556CFD" w:rsidRPr="00BD4BD9" w14:paraId="42B8955B" w14:textId="77777777" w:rsidTr="00610516">
        <w:trPr>
          <w:trHeight w:val="283"/>
        </w:trPr>
        <w:tc>
          <w:tcPr>
            <w:tcW w:w="648" w:type="dxa"/>
            <w:shd w:val="clear" w:color="auto" w:fill="DDD9C3" w:themeFill="background2" w:themeFillShade="E6"/>
            <w:vAlign w:val="center"/>
          </w:tcPr>
          <w:p w14:paraId="552519F6" w14:textId="2789EC11" w:rsidR="00E26C4A" w:rsidRPr="00141B60" w:rsidRDefault="009E1958" w:rsidP="00572EA8">
            <w:pPr>
              <w:jc w:val="both"/>
              <w:rPr>
                <w:rFonts w:ascii="Times New Roman" w:hAnsi="Times New Roman"/>
                <w:sz w:val="20"/>
              </w:rPr>
            </w:pPr>
            <w:r>
              <w:rPr>
                <w:rFonts w:ascii="Times New Roman" w:hAnsi="Times New Roman"/>
                <w:sz w:val="20"/>
              </w:rPr>
              <w:t>1.</w:t>
            </w:r>
          </w:p>
        </w:tc>
        <w:tc>
          <w:tcPr>
            <w:tcW w:w="8980" w:type="dxa"/>
            <w:shd w:val="clear" w:color="auto" w:fill="DDD9C3" w:themeFill="background2" w:themeFillShade="E6"/>
            <w:vAlign w:val="center"/>
          </w:tcPr>
          <w:p w14:paraId="0B61D1C1" w14:textId="2A754EF5" w:rsidR="00E26C4A" w:rsidRPr="003F5DF1" w:rsidRDefault="00E26C4A" w:rsidP="00572EA8">
            <w:pPr>
              <w:spacing w:line="360" w:lineRule="auto"/>
              <w:jc w:val="both"/>
              <w:rPr>
                <w:rFonts w:ascii="Times New Roman" w:hAnsi="Times New Roman"/>
                <w:sz w:val="20"/>
                <w:szCs w:val="20"/>
              </w:rPr>
            </w:pPr>
          </w:p>
        </w:tc>
      </w:tr>
      <w:tr w:rsidR="00556CFD" w:rsidRPr="00BD4BD9" w14:paraId="47F39A46" w14:textId="77777777" w:rsidTr="00610516">
        <w:trPr>
          <w:trHeight w:val="283"/>
        </w:trPr>
        <w:tc>
          <w:tcPr>
            <w:tcW w:w="648" w:type="dxa"/>
            <w:shd w:val="clear" w:color="auto" w:fill="DDD9C3" w:themeFill="background2" w:themeFillShade="E6"/>
            <w:vAlign w:val="center"/>
          </w:tcPr>
          <w:p w14:paraId="3E469F66" w14:textId="7162C679" w:rsidR="00E26C4A" w:rsidRPr="00141B60" w:rsidRDefault="009E1958" w:rsidP="00572EA8">
            <w:pPr>
              <w:jc w:val="both"/>
              <w:rPr>
                <w:rFonts w:ascii="Times New Roman" w:hAnsi="Times New Roman"/>
                <w:sz w:val="20"/>
              </w:rPr>
            </w:pPr>
            <w:r>
              <w:rPr>
                <w:rFonts w:ascii="Times New Roman" w:hAnsi="Times New Roman"/>
                <w:sz w:val="20"/>
              </w:rPr>
              <w:t>2.</w:t>
            </w:r>
          </w:p>
        </w:tc>
        <w:tc>
          <w:tcPr>
            <w:tcW w:w="8980" w:type="dxa"/>
            <w:shd w:val="clear" w:color="auto" w:fill="DDD9C3" w:themeFill="background2" w:themeFillShade="E6"/>
            <w:vAlign w:val="center"/>
          </w:tcPr>
          <w:p w14:paraId="365DCFA4" w14:textId="3D3E93DA" w:rsidR="00E26C4A" w:rsidRPr="003F5DF1" w:rsidRDefault="00E26C4A" w:rsidP="00572EA8">
            <w:pPr>
              <w:rPr>
                <w:rFonts w:ascii="Times New Roman" w:hAnsi="Times New Roman"/>
                <w:b/>
                <w:sz w:val="20"/>
                <w:szCs w:val="20"/>
              </w:rPr>
            </w:pPr>
          </w:p>
        </w:tc>
      </w:tr>
      <w:tr w:rsidR="00556CFD" w:rsidRPr="00BD4BD9" w14:paraId="41024510" w14:textId="77777777" w:rsidTr="00610516">
        <w:trPr>
          <w:trHeight w:val="929"/>
        </w:trPr>
        <w:tc>
          <w:tcPr>
            <w:tcW w:w="648" w:type="dxa"/>
            <w:shd w:val="clear" w:color="auto" w:fill="DDD9C3" w:themeFill="background2" w:themeFillShade="E6"/>
            <w:vAlign w:val="center"/>
          </w:tcPr>
          <w:p w14:paraId="67724525" w14:textId="24BAE60B" w:rsidR="00E26C4A" w:rsidRDefault="009E1958" w:rsidP="00572EA8">
            <w:pPr>
              <w:jc w:val="both"/>
              <w:rPr>
                <w:rFonts w:ascii="Times New Roman" w:hAnsi="Times New Roman"/>
                <w:sz w:val="20"/>
              </w:rPr>
            </w:pPr>
            <w:r>
              <w:rPr>
                <w:rFonts w:ascii="Times New Roman" w:hAnsi="Times New Roman"/>
                <w:sz w:val="20"/>
              </w:rPr>
              <w:lastRenderedPageBreak/>
              <w:t>3.</w:t>
            </w:r>
          </w:p>
        </w:tc>
        <w:tc>
          <w:tcPr>
            <w:tcW w:w="8980" w:type="dxa"/>
            <w:shd w:val="clear" w:color="auto" w:fill="DDD9C3" w:themeFill="background2" w:themeFillShade="E6"/>
            <w:vAlign w:val="center"/>
          </w:tcPr>
          <w:p w14:paraId="25D394DA" w14:textId="3AE82CD2" w:rsidR="00E26C4A" w:rsidRPr="00BA1C51" w:rsidRDefault="00E26C4A" w:rsidP="00572EA8">
            <w:pPr>
              <w:rPr>
                <w:rFonts w:ascii="Arial" w:hAnsi="Arial" w:cs="Arial"/>
              </w:rPr>
            </w:pPr>
          </w:p>
        </w:tc>
      </w:tr>
      <w:tr w:rsidR="00556CFD" w:rsidRPr="00BD4BD9" w14:paraId="53E61607" w14:textId="77777777" w:rsidTr="00610516">
        <w:trPr>
          <w:trHeight w:val="702"/>
        </w:trPr>
        <w:tc>
          <w:tcPr>
            <w:tcW w:w="648" w:type="dxa"/>
            <w:shd w:val="clear" w:color="auto" w:fill="DDD9C3" w:themeFill="background2" w:themeFillShade="E6"/>
            <w:vAlign w:val="center"/>
          </w:tcPr>
          <w:p w14:paraId="0F2056CD" w14:textId="780C58C4" w:rsidR="00E26C4A" w:rsidRDefault="009E1958" w:rsidP="00572EA8">
            <w:pPr>
              <w:jc w:val="both"/>
              <w:rPr>
                <w:rFonts w:ascii="Times New Roman" w:hAnsi="Times New Roman"/>
                <w:sz w:val="20"/>
              </w:rPr>
            </w:pPr>
            <w:r>
              <w:rPr>
                <w:rFonts w:ascii="Times New Roman" w:hAnsi="Times New Roman"/>
                <w:sz w:val="20"/>
              </w:rPr>
              <w:t>4.</w:t>
            </w:r>
          </w:p>
        </w:tc>
        <w:tc>
          <w:tcPr>
            <w:tcW w:w="8980" w:type="dxa"/>
            <w:shd w:val="clear" w:color="auto" w:fill="DDD9C3" w:themeFill="background2" w:themeFillShade="E6"/>
            <w:vAlign w:val="center"/>
          </w:tcPr>
          <w:p w14:paraId="66AE9DBC" w14:textId="2E47A245" w:rsidR="00E26C4A" w:rsidRPr="00BA1C51" w:rsidRDefault="00E26C4A" w:rsidP="00572EA8">
            <w:pPr>
              <w:rPr>
                <w:rFonts w:ascii="Times New Roman" w:hAnsi="Times New Roman"/>
                <w:sz w:val="20"/>
                <w:szCs w:val="20"/>
              </w:rPr>
            </w:pPr>
          </w:p>
        </w:tc>
      </w:tr>
      <w:tr w:rsidR="00556CFD" w:rsidRPr="00BD4BD9" w14:paraId="02C4B1F1" w14:textId="77777777" w:rsidTr="00610516">
        <w:trPr>
          <w:trHeight w:val="702"/>
        </w:trPr>
        <w:tc>
          <w:tcPr>
            <w:tcW w:w="648" w:type="dxa"/>
            <w:shd w:val="clear" w:color="auto" w:fill="DDD9C3" w:themeFill="background2" w:themeFillShade="E6"/>
            <w:vAlign w:val="center"/>
          </w:tcPr>
          <w:p w14:paraId="3CE7F77D" w14:textId="0D290F68" w:rsidR="00E26C4A" w:rsidRDefault="009E1958" w:rsidP="00572EA8">
            <w:pPr>
              <w:jc w:val="both"/>
              <w:rPr>
                <w:rFonts w:ascii="Times New Roman" w:hAnsi="Times New Roman"/>
                <w:sz w:val="20"/>
              </w:rPr>
            </w:pPr>
            <w:r>
              <w:rPr>
                <w:rFonts w:ascii="Times New Roman" w:hAnsi="Times New Roman"/>
                <w:sz w:val="20"/>
              </w:rPr>
              <w:t>5.</w:t>
            </w:r>
          </w:p>
        </w:tc>
        <w:tc>
          <w:tcPr>
            <w:tcW w:w="8980" w:type="dxa"/>
            <w:shd w:val="clear" w:color="auto" w:fill="DDD9C3" w:themeFill="background2" w:themeFillShade="E6"/>
            <w:vAlign w:val="center"/>
          </w:tcPr>
          <w:p w14:paraId="2A0E544C" w14:textId="77777777" w:rsidR="00E26C4A" w:rsidRPr="00BA1C51" w:rsidRDefault="00E26C4A" w:rsidP="00572EA8">
            <w:pPr>
              <w:rPr>
                <w:rFonts w:ascii="Times New Roman" w:hAnsi="Times New Roman"/>
                <w:sz w:val="20"/>
                <w:szCs w:val="20"/>
              </w:rPr>
            </w:pPr>
            <w:r w:rsidRPr="001A4C06">
              <w:rPr>
                <w:rFonts w:ascii="Times New Roman" w:hAnsi="Times New Roman"/>
                <w:sz w:val="20"/>
                <w:szCs w:val="20"/>
              </w:rPr>
              <w:t>Oświadczenie osoby reprezentującej Oferenta dotyczące dysponowania potencjałem w zakresie kadry posiadającej wiedzę w zakresie działań dotyczących wsparcia obszarów zależnych od rybactwa i akwakultury śródlądowej</w:t>
            </w:r>
            <w:r>
              <w:rPr>
                <w:rFonts w:ascii="Times New Roman" w:hAnsi="Times New Roman"/>
                <w:sz w:val="20"/>
                <w:szCs w:val="20"/>
              </w:rPr>
              <w:t xml:space="preserve"> (wraz z załącznikami).</w:t>
            </w:r>
          </w:p>
        </w:tc>
      </w:tr>
    </w:tbl>
    <w:p w14:paraId="4EEB2538" w14:textId="77777777" w:rsidR="00E26C4A" w:rsidRDefault="00E26C4A" w:rsidP="00E26C4A">
      <w:pPr>
        <w:jc w:val="both"/>
        <w:rPr>
          <w:rFonts w:ascii="Times New Roman" w:hAnsi="Times New Roman"/>
          <w:b/>
          <w:bCs/>
          <w:sz w:val="24"/>
          <w:szCs w:val="24"/>
        </w:rPr>
      </w:pPr>
    </w:p>
    <w:p w14:paraId="2DFFB7CE" w14:textId="77777777" w:rsidR="00E26C4A" w:rsidRPr="00832500" w:rsidRDefault="00E26C4A" w:rsidP="00E26C4A">
      <w:pPr>
        <w:jc w:val="both"/>
        <w:rPr>
          <w:rFonts w:ascii="Times New Roman" w:hAnsi="Times New Roman"/>
          <w:b/>
          <w:bCs/>
          <w:sz w:val="24"/>
          <w:szCs w:val="24"/>
        </w:rPr>
      </w:pPr>
    </w:p>
    <w:p w14:paraId="463B17E0" w14:textId="77777777" w:rsidR="00E26C4A" w:rsidRPr="00E25ED5" w:rsidRDefault="00E26C4A" w:rsidP="000010F9">
      <w:pPr>
        <w:pStyle w:val="Akapitzlist"/>
        <w:numPr>
          <w:ilvl w:val="0"/>
          <w:numId w:val="6"/>
        </w:numPr>
        <w:ind w:left="851" w:hanging="284"/>
        <w:rPr>
          <w:rFonts w:ascii="Times New Roman" w:hAnsi="Times New Roman"/>
          <w:b/>
          <w:sz w:val="24"/>
        </w:rPr>
      </w:pPr>
      <w:r>
        <w:rPr>
          <w:rFonts w:ascii="Times New Roman" w:hAnsi="Times New Roman"/>
          <w:b/>
          <w:sz w:val="24"/>
        </w:rPr>
        <w:t>Oświadczenia</w:t>
      </w:r>
    </w:p>
    <w:p w14:paraId="640FD57F" w14:textId="77777777" w:rsidR="00E26C4A" w:rsidRPr="00BD4BD9" w:rsidRDefault="00E26C4A" w:rsidP="00E26C4A">
      <w:pPr>
        <w:jc w:val="both"/>
        <w:rPr>
          <w:rFonts w:ascii="Times New Roman" w:hAnsi="Times New Roman"/>
          <w:sz w:val="24"/>
        </w:rPr>
      </w:pPr>
    </w:p>
    <w:p w14:paraId="4E7E6345" w14:textId="77777777" w:rsidR="00E26C4A" w:rsidRPr="00141B60" w:rsidRDefault="00E26C4A" w:rsidP="00E26C4A">
      <w:pPr>
        <w:jc w:val="both"/>
        <w:rPr>
          <w:rFonts w:ascii="Times New Roman" w:hAnsi="Times New Roman"/>
          <w:sz w:val="20"/>
        </w:rPr>
      </w:pPr>
      <w:r w:rsidRPr="00141B60">
        <w:rPr>
          <w:rFonts w:ascii="Times New Roman" w:hAnsi="Times New Roman"/>
          <w:sz w:val="20"/>
        </w:rPr>
        <w:t>Oświadczam(-my), że:</w:t>
      </w:r>
    </w:p>
    <w:p w14:paraId="61B32AC0" w14:textId="77777777" w:rsidR="00E26C4A" w:rsidRPr="00141B60" w:rsidRDefault="00E26C4A" w:rsidP="000010F9">
      <w:pPr>
        <w:pStyle w:val="Akapitzlist"/>
        <w:numPr>
          <w:ilvl w:val="0"/>
          <w:numId w:val="13"/>
        </w:numPr>
        <w:ind w:left="360"/>
        <w:jc w:val="both"/>
        <w:rPr>
          <w:rFonts w:ascii="Times New Roman" w:hAnsi="Times New Roman"/>
          <w:sz w:val="20"/>
        </w:rPr>
      </w:pPr>
      <w:r>
        <w:rPr>
          <w:rFonts w:ascii="Times New Roman" w:hAnsi="Times New Roman"/>
          <w:sz w:val="20"/>
        </w:rPr>
        <w:t>p</w:t>
      </w:r>
      <w:r w:rsidRPr="00141B60">
        <w:rPr>
          <w:rFonts w:ascii="Times New Roman" w:hAnsi="Times New Roman"/>
          <w:sz w:val="20"/>
        </w:rPr>
        <w:t>roponowane zadanie publiczne będzie realizowane wyłącznie w zakresie działalności pożytku publicznego oferenta(-</w:t>
      </w:r>
      <w:proofErr w:type="spellStart"/>
      <w:r w:rsidRPr="00141B60">
        <w:rPr>
          <w:rFonts w:ascii="Times New Roman" w:hAnsi="Times New Roman"/>
          <w:sz w:val="20"/>
        </w:rPr>
        <w:t>tów</w:t>
      </w:r>
      <w:proofErr w:type="spellEnd"/>
      <w:r w:rsidRPr="00141B60">
        <w:rPr>
          <w:rFonts w:ascii="Times New Roman" w:hAnsi="Times New Roman"/>
          <w:sz w:val="20"/>
        </w:rPr>
        <w:t>);</w:t>
      </w:r>
    </w:p>
    <w:p w14:paraId="317BFC0A" w14:textId="77777777" w:rsidR="00E26C4A" w:rsidRPr="00141B60" w:rsidRDefault="00E26C4A" w:rsidP="000010F9">
      <w:pPr>
        <w:pStyle w:val="Akapitzlist"/>
        <w:numPr>
          <w:ilvl w:val="0"/>
          <w:numId w:val="13"/>
        </w:numPr>
        <w:ind w:left="360"/>
        <w:jc w:val="both"/>
        <w:rPr>
          <w:rFonts w:ascii="Times New Roman" w:hAnsi="Times New Roman"/>
          <w:sz w:val="20"/>
        </w:rPr>
      </w:pPr>
      <w:r>
        <w:rPr>
          <w:rFonts w:ascii="Times New Roman" w:hAnsi="Times New Roman"/>
          <w:sz w:val="20"/>
        </w:rPr>
        <w:t>p</w:t>
      </w:r>
      <w:r w:rsidRPr="00141B60">
        <w:rPr>
          <w:rFonts w:ascii="Times New Roman" w:hAnsi="Times New Roman"/>
          <w:sz w:val="20"/>
        </w:rPr>
        <w:t>obieranie świadczeń pieniężnych będzie się odbywać wyłącznie w ramach prowadzonej odpłatnej działalności pożytku publicznego;</w:t>
      </w:r>
    </w:p>
    <w:p w14:paraId="7C80E1DF" w14:textId="77777777" w:rsidR="00E26C4A" w:rsidRPr="00141B60" w:rsidRDefault="00E26C4A" w:rsidP="000010F9">
      <w:pPr>
        <w:pStyle w:val="Akapitzlist"/>
        <w:numPr>
          <w:ilvl w:val="0"/>
          <w:numId w:val="13"/>
        </w:numPr>
        <w:ind w:left="360"/>
        <w:jc w:val="both"/>
        <w:rPr>
          <w:rFonts w:ascii="Times New Roman" w:hAnsi="Times New Roman"/>
          <w:sz w:val="20"/>
        </w:rPr>
      </w:pPr>
      <w:r>
        <w:rPr>
          <w:rFonts w:ascii="Times New Roman" w:hAnsi="Times New Roman"/>
          <w:sz w:val="20"/>
        </w:rPr>
        <w:t>o</w:t>
      </w:r>
      <w:r w:rsidRPr="00141B60">
        <w:rPr>
          <w:rFonts w:ascii="Times New Roman" w:hAnsi="Times New Roman"/>
          <w:sz w:val="20"/>
        </w:rPr>
        <w:t>ferent*/oferenci* składający niniejszą ofertę nie zalega(-ją)*/zalega(-ją)* z opłacaniem należności z tytułu obowiązków podatkowych;</w:t>
      </w:r>
    </w:p>
    <w:p w14:paraId="77662AD5" w14:textId="77777777" w:rsidR="00E26C4A" w:rsidRPr="00141B60" w:rsidRDefault="00E26C4A" w:rsidP="000010F9">
      <w:pPr>
        <w:pStyle w:val="Akapitzlist"/>
        <w:numPr>
          <w:ilvl w:val="0"/>
          <w:numId w:val="13"/>
        </w:numPr>
        <w:ind w:left="360"/>
        <w:jc w:val="both"/>
        <w:rPr>
          <w:rFonts w:ascii="Times New Roman" w:hAnsi="Times New Roman"/>
          <w:sz w:val="20"/>
        </w:rPr>
      </w:pPr>
      <w:r>
        <w:rPr>
          <w:rFonts w:ascii="Times New Roman" w:hAnsi="Times New Roman"/>
          <w:sz w:val="20"/>
        </w:rPr>
        <w:t>o</w:t>
      </w:r>
      <w:r w:rsidRPr="00141B60">
        <w:rPr>
          <w:rFonts w:ascii="Times New Roman" w:hAnsi="Times New Roman"/>
          <w:sz w:val="20"/>
        </w:rPr>
        <w:t>ferent*/oferenci* składający niniejszą ofertę nie zalega(-ją)*/zalega(-ją)* z opłaceniem należności z tytułu składek na ubezpieczenie społeczne;</w:t>
      </w:r>
    </w:p>
    <w:p w14:paraId="25863347" w14:textId="77777777" w:rsidR="00E26C4A" w:rsidRPr="00141B60" w:rsidRDefault="00E26C4A" w:rsidP="000010F9">
      <w:pPr>
        <w:pStyle w:val="Akapitzlist"/>
        <w:numPr>
          <w:ilvl w:val="0"/>
          <w:numId w:val="13"/>
        </w:numPr>
        <w:ind w:left="360"/>
        <w:jc w:val="both"/>
        <w:rPr>
          <w:rFonts w:ascii="Times New Roman" w:hAnsi="Times New Roman"/>
          <w:sz w:val="20"/>
        </w:rPr>
      </w:pPr>
      <w:r>
        <w:rPr>
          <w:rFonts w:ascii="Times New Roman" w:hAnsi="Times New Roman"/>
          <w:sz w:val="20"/>
        </w:rPr>
        <w:t>d</w:t>
      </w:r>
      <w:r w:rsidRPr="00141B60">
        <w:rPr>
          <w:rFonts w:ascii="Times New Roman" w:hAnsi="Times New Roman"/>
          <w:sz w:val="20"/>
        </w:rPr>
        <w:t>ane zawarte w części II niniejszej oferty są zgodne z Krajowym Rejestrem Sądowym*/właściwą ewidencją*;</w:t>
      </w:r>
    </w:p>
    <w:p w14:paraId="2869F50C" w14:textId="77777777" w:rsidR="00E26C4A" w:rsidRPr="00141B60" w:rsidRDefault="00E26C4A" w:rsidP="000010F9">
      <w:pPr>
        <w:pStyle w:val="Akapitzlist"/>
        <w:numPr>
          <w:ilvl w:val="0"/>
          <w:numId w:val="13"/>
        </w:numPr>
        <w:ind w:left="360"/>
        <w:jc w:val="both"/>
        <w:rPr>
          <w:rFonts w:ascii="Times New Roman" w:hAnsi="Times New Roman"/>
          <w:sz w:val="20"/>
        </w:rPr>
      </w:pPr>
      <w:r>
        <w:rPr>
          <w:rFonts w:ascii="Times New Roman" w:hAnsi="Times New Roman"/>
          <w:sz w:val="20"/>
        </w:rPr>
        <w:t>w</w:t>
      </w:r>
      <w:r w:rsidRPr="00141B60">
        <w:rPr>
          <w:rFonts w:ascii="Times New Roman" w:hAnsi="Times New Roman"/>
          <w:sz w:val="20"/>
        </w:rPr>
        <w:t>szystkie informacje podane w ofercie oraz załącznikach są zgodne z aktualnym stanem prawnym i faktycznym;</w:t>
      </w:r>
    </w:p>
    <w:p w14:paraId="03EAA76D" w14:textId="76AF7331" w:rsidR="00E26C4A" w:rsidRDefault="00E26C4A" w:rsidP="000010F9">
      <w:pPr>
        <w:pStyle w:val="Akapitzlist"/>
        <w:numPr>
          <w:ilvl w:val="0"/>
          <w:numId w:val="13"/>
        </w:numPr>
        <w:ind w:left="360"/>
        <w:jc w:val="both"/>
        <w:rPr>
          <w:rFonts w:ascii="Times New Roman" w:hAnsi="Times New Roman"/>
          <w:sz w:val="20"/>
        </w:rPr>
      </w:pPr>
      <w:r>
        <w:rPr>
          <w:rFonts w:ascii="Times New Roman" w:hAnsi="Times New Roman"/>
          <w:sz w:val="20"/>
        </w:rPr>
        <w:t>w</w:t>
      </w:r>
      <w:r w:rsidRPr="00141B60">
        <w:rPr>
          <w:rFonts w:ascii="Times New Roman" w:hAnsi="Times New Roman"/>
          <w:sz w:val="20"/>
        </w:rPr>
        <w:t xml:space="preserve"> zakresie związanym z otwartym konkursem ofert, w tym z gromadzeniem, przetwarzaniem i przekazywaniem danych osobowych, a także wprowadzaniem ich do systemów informatycznych, osoby, których dotyczą te dane, złożyły stosowne oświadczenia zgodne z przepisami o ochronie danych osobowych.</w:t>
      </w:r>
    </w:p>
    <w:p w14:paraId="43E322AD" w14:textId="2357894A" w:rsidR="0027003C" w:rsidRDefault="0027003C" w:rsidP="000010F9">
      <w:pPr>
        <w:pStyle w:val="Akapitzlist"/>
        <w:numPr>
          <w:ilvl w:val="0"/>
          <w:numId w:val="13"/>
        </w:numPr>
        <w:ind w:left="360"/>
        <w:jc w:val="both"/>
        <w:rPr>
          <w:rFonts w:ascii="Times New Roman" w:hAnsi="Times New Roman"/>
          <w:sz w:val="20"/>
        </w:rPr>
      </w:pPr>
      <w:r>
        <w:rPr>
          <w:rFonts w:ascii="Times New Roman" w:hAnsi="Times New Roman"/>
          <w:sz w:val="20"/>
        </w:rPr>
        <w:t>złożone w ofercie zadania są zgodne z działalnością statutową oferenta.</w:t>
      </w:r>
    </w:p>
    <w:p w14:paraId="220A22D3" w14:textId="7B40B031" w:rsidR="0027003C" w:rsidRDefault="0027003C" w:rsidP="000010F9">
      <w:pPr>
        <w:pStyle w:val="Akapitzlist"/>
        <w:numPr>
          <w:ilvl w:val="0"/>
          <w:numId w:val="13"/>
        </w:numPr>
        <w:ind w:left="360"/>
        <w:jc w:val="both"/>
        <w:rPr>
          <w:rFonts w:ascii="Times New Roman" w:hAnsi="Times New Roman"/>
          <w:sz w:val="20"/>
        </w:rPr>
      </w:pPr>
      <w:r>
        <w:rPr>
          <w:rFonts w:ascii="Times New Roman" w:hAnsi="Times New Roman"/>
          <w:sz w:val="20"/>
        </w:rPr>
        <w:t>zakupiony sprzęt w wyniku realizacji zadania,</w:t>
      </w:r>
      <w:r w:rsidR="00025F77">
        <w:rPr>
          <w:rFonts w:ascii="Times New Roman" w:hAnsi="Times New Roman"/>
          <w:sz w:val="20"/>
        </w:rPr>
        <w:t xml:space="preserve"> </w:t>
      </w:r>
      <w:r>
        <w:rPr>
          <w:rFonts w:ascii="Times New Roman" w:hAnsi="Times New Roman"/>
          <w:sz w:val="20"/>
        </w:rPr>
        <w:t>nie będzie wykorzystywany do celów gospodarczych.</w:t>
      </w:r>
    </w:p>
    <w:p w14:paraId="5C25C0CF" w14:textId="77777777" w:rsidR="00E26C4A" w:rsidRDefault="00E26C4A" w:rsidP="00E26C4A">
      <w:pPr>
        <w:pStyle w:val="Akapitzlist"/>
        <w:ind w:left="360"/>
        <w:jc w:val="both"/>
        <w:rPr>
          <w:rFonts w:ascii="Times New Roman" w:hAnsi="Times New Roman"/>
          <w:sz w:val="20"/>
        </w:rPr>
      </w:pPr>
    </w:p>
    <w:p w14:paraId="2F62B897" w14:textId="77777777" w:rsidR="00E26C4A" w:rsidRPr="00D95DDC" w:rsidRDefault="00E26C4A" w:rsidP="00E26C4A">
      <w:pPr>
        <w:jc w:val="both"/>
        <w:rPr>
          <w:rFonts w:ascii="Times New Roman" w:hAnsi="Times New Roman"/>
          <w:sz w:val="24"/>
          <w:szCs w:val="24"/>
        </w:rPr>
      </w:pPr>
    </w:p>
    <w:p w14:paraId="79504834" w14:textId="77777777" w:rsidR="00E26C4A" w:rsidRPr="00BD4BD9" w:rsidRDefault="00E26C4A" w:rsidP="00E26C4A">
      <w:pPr>
        <w:jc w:val="both"/>
        <w:rPr>
          <w:rFonts w:ascii="Times New Roman" w:hAnsi="Times New Roman"/>
          <w:sz w:val="24"/>
          <w:szCs w:val="24"/>
        </w:rPr>
      </w:pPr>
    </w:p>
    <w:p w14:paraId="17EEDA72" w14:textId="77777777" w:rsidR="00E26C4A" w:rsidRPr="00BD4BD9" w:rsidRDefault="00E26C4A" w:rsidP="00E26C4A">
      <w:pPr>
        <w:jc w:val="both"/>
        <w:rPr>
          <w:rFonts w:ascii="Times New Roman" w:hAnsi="Times New Roman"/>
          <w:sz w:val="24"/>
          <w:szCs w:val="24"/>
        </w:rPr>
      </w:pPr>
    </w:p>
    <w:p w14:paraId="413EFC17" w14:textId="77777777" w:rsidR="00E26C4A" w:rsidRPr="00FB5832" w:rsidRDefault="00E26C4A" w:rsidP="00E26C4A">
      <w:pPr>
        <w:jc w:val="both"/>
        <w:rPr>
          <w:rFonts w:ascii="Times New Roman" w:hAnsi="Times New Roman"/>
          <w:sz w:val="20"/>
        </w:rPr>
      </w:pPr>
      <w:r w:rsidRPr="00FB5832">
        <w:rPr>
          <w:rFonts w:ascii="Times New Roman" w:hAnsi="Times New Roman"/>
          <w:sz w:val="20"/>
          <w:szCs w:val="20"/>
        </w:rPr>
        <w:t>………………………………………………..</w:t>
      </w:r>
      <w:r w:rsidRPr="00FB5832">
        <w:rPr>
          <w:rFonts w:ascii="Times New Roman" w:hAnsi="Times New Roman"/>
          <w:sz w:val="20"/>
          <w:szCs w:val="20"/>
        </w:rPr>
        <w:tab/>
      </w:r>
      <w:r w:rsidRPr="00FB5832">
        <w:rPr>
          <w:rFonts w:ascii="Times New Roman" w:hAnsi="Times New Roman"/>
          <w:sz w:val="20"/>
          <w:szCs w:val="20"/>
        </w:rPr>
        <w:tab/>
      </w:r>
      <w:r w:rsidRPr="00FB5832">
        <w:rPr>
          <w:rFonts w:ascii="Times New Roman" w:hAnsi="Times New Roman"/>
          <w:sz w:val="20"/>
          <w:szCs w:val="20"/>
        </w:rPr>
        <w:tab/>
      </w:r>
      <w:r w:rsidRPr="00FB5832">
        <w:rPr>
          <w:rFonts w:ascii="Times New Roman" w:hAnsi="Times New Roman"/>
          <w:sz w:val="20"/>
          <w:szCs w:val="20"/>
        </w:rPr>
        <w:tab/>
      </w:r>
      <w:r w:rsidRPr="00FB5832">
        <w:rPr>
          <w:rFonts w:ascii="Times New Roman" w:hAnsi="Times New Roman"/>
          <w:sz w:val="20"/>
          <w:szCs w:val="20"/>
        </w:rPr>
        <w:tab/>
        <w:t>Data……………………………………</w:t>
      </w:r>
    </w:p>
    <w:p w14:paraId="2859CC6F" w14:textId="77777777" w:rsidR="00E26C4A" w:rsidRPr="00FB5832" w:rsidRDefault="00E26C4A" w:rsidP="00E26C4A">
      <w:pPr>
        <w:jc w:val="both"/>
        <w:rPr>
          <w:rFonts w:ascii="Times New Roman" w:hAnsi="Times New Roman"/>
          <w:sz w:val="20"/>
          <w:szCs w:val="20"/>
        </w:rPr>
      </w:pPr>
    </w:p>
    <w:p w14:paraId="18047C25" w14:textId="77777777" w:rsidR="00E26C4A" w:rsidRDefault="00E26C4A" w:rsidP="00E26C4A">
      <w:pPr>
        <w:jc w:val="both"/>
        <w:rPr>
          <w:rFonts w:ascii="Times New Roman" w:hAnsi="Times New Roman"/>
          <w:sz w:val="20"/>
          <w:szCs w:val="20"/>
        </w:rPr>
      </w:pPr>
    </w:p>
    <w:p w14:paraId="7F1B454B" w14:textId="77777777" w:rsidR="00E26C4A" w:rsidRPr="00FB5832" w:rsidRDefault="00E26C4A" w:rsidP="00E26C4A">
      <w:pPr>
        <w:jc w:val="both"/>
        <w:rPr>
          <w:rFonts w:ascii="Times New Roman" w:hAnsi="Times New Roman"/>
          <w:sz w:val="20"/>
          <w:szCs w:val="20"/>
        </w:rPr>
      </w:pPr>
      <w:r w:rsidRPr="00FB5832">
        <w:rPr>
          <w:rFonts w:ascii="Times New Roman" w:hAnsi="Times New Roman"/>
          <w:sz w:val="20"/>
          <w:szCs w:val="20"/>
        </w:rPr>
        <w:t>………………………………………………..</w:t>
      </w:r>
    </w:p>
    <w:p w14:paraId="543E54BE" w14:textId="77777777" w:rsidR="00E26C4A" w:rsidRPr="00FB5832" w:rsidRDefault="00E26C4A" w:rsidP="00E26C4A">
      <w:pPr>
        <w:jc w:val="both"/>
        <w:rPr>
          <w:rFonts w:ascii="Times New Roman" w:hAnsi="Times New Roman"/>
          <w:sz w:val="20"/>
          <w:szCs w:val="20"/>
        </w:rPr>
      </w:pPr>
    </w:p>
    <w:p w14:paraId="7645D8A8" w14:textId="77777777" w:rsidR="00E26C4A" w:rsidRPr="00FB5832" w:rsidRDefault="00E26C4A" w:rsidP="00E26C4A">
      <w:pPr>
        <w:jc w:val="both"/>
        <w:rPr>
          <w:rFonts w:ascii="Times New Roman" w:hAnsi="Times New Roman"/>
          <w:sz w:val="20"/>
          <w:szCs w:val="20"/>
        </w:rPr>
      </w:pPr>
    </w:p>
    <w:p w14:paraId="7095AADA" w14:textId="77777777" w:rsidR="00E26C4A" w:rsidRPr="00FB5832" w:rsidRDefault="00E26C4A" w:rsidP="00E26C4A">
      <w:pPr>
        <w:jc w:val="both"/>
        <w:rPr>
          <w:rFonts w:ascii="Times New Roman" w:hAnsi="Times New Roman"/>
          <w:sz w:val="20"/>
          <w:szCs w:val="20"/>
        </w:rPr>
      </w:pPr>
      <w:r w:rsidRPr="00FB5832">
        <w:rPr>
          <w:rFonts w:ascii="Times New Roman" w:hAnsi="Times New Roman"/>
          <w:sz w:val="20"/>
          <w:szCs w:val="20"/>
        </w:rPr>
        <w:t>………………………………………………..</w:t>
      </w:r>
    </w:p>
    <w:p w14:paraId="38C856EB" w14:textId="77777777" w:rsidR="00E26C4A" w:rsidRPr="00FB5832" w:rsidRDefault="00E26C4A" w:rsidP="00E26C4A">
      <w:pPr>
        <w:jc w:val="both"/>
        <w:rPr>
          <w:rFonts w:ascii="Times New Roman" w:hAnsi="Times New Roman"/>
          <w:sz w:val="16"/>
          <w:szCs w:val="20"/>
        </w:rPr>
      </w:pPr>
      <w:r w:rsidRPr="00FB5832">
        <w:rPr>
          <w:rFonts w:ascii="Times New Roman" w:hAnsi="Times New Roman"/>
          <w:sz w:val="16"/>
          <w:szCs w:val="20"/>
        </w:rPr>
        <w:t xml:space="preserve">(podpis osoby upoważnionej lub podpisy osób upoważnionych </w:t>
      </w:r>
    </w:p>
    <w:p w14:paraId="78BB5A99" w14:textId="77777777" w:rsidR="00E26C4A" w:rsidRPr="00D95DDC" w:rsidRDefault="00E26C4A" w:rsidP="00E26C4A">
      <w:pPr>
        <w:jc w:val="both"/>
        <w:rPr>
          <w:rFonts w:ascii="Times New Roman" w:hAnsi="Times New Roman"/>
          <w:sz w:val="16"/>
          <w:szCs w:val="20"/>
        </w:rPr>
      </w:pPr>
      <w:r w:rsidRPr="00FB5832">
        <w:rPr>
          <w:rFonts w:ascii="Times New Roman" w:hAnsi="Times New Roman"/>
          <w:sz w:val="16"/>
          <w:szCs w:val="20"/>
        </w:rPr>
        <w:t>do składania oświadczeń woli w imieniu oferentów)</w:t>
      </w:r>
      <w:bookmarkEnd w:id="8"/>
    </w:p>
    <w:p w14:paraId="180304F5" w14:textId="46E1FA81" w:rsidR="00E26C4A" w:rsidRDefault="00E26C4A" w:rsidP="00045969">
      <w:pPr>
        <w:rPr>
          <w:rFonts w:ascii="Arial" w:hAnsi="Arial" w:cs="Arial"/>
          <w:sz w:val="20"/>
          <w:szCs w:val="20"/>
        </w:rPr>
      </w:pPr>
    </w:p>
    <w:p w14:paraId="560C2DC5" w14:textId="77777777" w:rsidR="00054FB2" w:rsidRDefault="00054FB2" w:rsidP="00F1073F">
      <w:pPr>
        <w:jc w:val="right"/>
        <w:rPr>
          <w:rFonts w:ascii="Arial" w:hAnsi="Arial" w:cs="Arial"/>
          <w:sz w:val="20"/>
          <w:szCs w:val="20"/>
        </w:rPr>
        <w:sectPr w:rsidR="00054FB2" w:rsidSect="00610516">
          <w:endnotePr>
            <w:numFmt w:val="decimal"/>
          </w:endnotePr>
          <w:pgSz w:w="11906" w:h="16838" w:code="9"/>
          <w:pgMar w:top="567" w:right="1134" w:bottom="567" w:left="1134" w:header="709" w:footer="278" w:gutter="0"/>
          <w:cols w:space="708"/>
          <w:docGrid w:linePitch="360"/>
        </w:sectPr>
      </w:pPr>
    </w:p>
    <w:p w14:paraId="19750077" w14:textId="326E8C61" w:rsidR="00054FB2" w:rsidRDefault="00054FB2" w:rsidP="00F1073F">
      <w:pPr>
        <w:jc w:val="right"/>
        <w:rPr>
          <w:rFonts w:ascii="Arial" w:hAnsi="Arial" w:cs="Arial"/>
          <w:sz w:val="20"/>
          <w:szCs w:val="20"/>
        </w:rPr>
      </w:pPr>
    </w:p>
    <w:p w14:paraId="276ABCA8" w14:textId="20B32F9F" w:rsidR="00B511C2" w:rsidRDefault="00B511C2" w:rsidP="00B511C2">
      <w:pPr>
        <w:ind w:left="5664"/>
        <w:jc w:val="right"/>
        <w:rPr>
          <w:rFonts w:ascii="Arial" w:hAnsi="Arial" w:cs="Arial"/>
          <w:bCs/>
          <w:sz w:val="18"/>
          <w:szCs w:val="18"/>
        </w:rPr>
      </w:pPr>
      <w:r w:rsidRPr="001D5EAB">
        <w:rPr>
          <w:rFonts w:ascii="Arial" w:hAnsi="Arial" w:cs="Arial"/>
          <w:bCs/>
          <w:sz w:val="18"/>
          <w:szCs w:val="18"/>
        </w:rPr>
        <w:t xml:space="preserve">Załącznik nr </w:t>
      </w:r>
      <w:r>
        <w:rPr>
          <w:rFonts w:ascii="Arial" w:hAnsi="Arial" w:cs="Arial"/>
          <w:bCs/>
          <w:sz w:val="18"/>
          <w:szCs w:val="18"/>
        </w:rPr>
        <w:t>4</w:t>
      </w:r>
      <w:r w:rsidRPr="001D5EAB">
        <w:rPr>
          <w:rFonts w:ascii="Arial" w:hAnsi="Arial" w:cs="Arial"/>
          <w:bCs/>
          <w:sz w:val="18"/>
          <w:szCs w:val="18"/>
        </w:rPr>
        <w:t xml:space="preserve"> </w:t>
      </w:r>
    </w:p>
    <w:p w14:paraId="44D43187" w14:textId="77777777" w:rsidR="00B511C2" w:rsidRPr="001D5EAB" w:rsidRDefault="00B511C2" w:rsidP="00B511C2">
      <w:pPr>
        <w:ind w:left="5664"/>
        <w:jc w:val="right"/>
        <w:rPr>
          <w:rFonts w:ascii="Arial" w:hAnsi="Arial" w:cs="Arial"/>
          <w:bCs/>
          <w:sz w:val="18"/>
          <w:szCs w:val="18"/>
        </w:rPr>
      </w:pPr>
      <w:r w:rsidRPr="001D5EAB">
        <w:rPr>
          <w:rFonts w:ascii="Arial" w:hAnsi="Arial" w:cs="Arial"/>
          <w:bCs/>
          <w:sz w:val="18"/>
          <w:szCs w:val="18"/>
        </w:rPr>
        <w:t>do otwartego konkursu ofert</w:t>
      </w:r>
    </w:p>
    <w:p w14:paraId="28DD3603" w14:textId="77777777" w:rsidR="00054FB2" w:rsidRPr="00FA5DFB" w:rsidRDefault="00054FB2" w:rsidP="00054FB2">
      <w:pPr>
        <w:jc w:val="right"/>
        <w:rPr>
          <w:rFonts w:ascii="Times New Roman" w:hAnsi="Times New Roman"/>
          <w:i/>
          <w:snapToGrid w:val="0"/>
        </w:rPr>
      </w:pPr>
    </w:p>
    <w:p w14:paraId="496DE1DD" w14:textId="77777777" w:rsidR="00054FB2" w:rsidRPr="00C7257F" w:rsidRDefault="00054FB2" w:rsidP="00054FB2">
      <w:pPr>
        <w:jc w:val="center"/>
        <w:rPr>
          <w:rFonts w:ascii="Times New Roman" w:hAnsi="Times New Roman"/>
          <w:snapToGrid w:val="0"/>
        </w:rPr>
      </w:pPr>
    </w:p>
    <w:p w14:paraId="177EADC9" w14:textId="7BB43677" w:rsidR="00054FB2" w:rsidRDefault="00054FB2" w:rsidP="00054FB2">
      <w:pPr>
        <w:autoSpaceDE w:val="0"/>
        <w:autoSpaceDN w:val="0"/>
        <w:adjustRightInd w:val="0"/>
        <w:jc w:val="center"/>
        <w:rPr>
          <w:rFonts w:ascii="Times New Roman" w:hAnsi="Times New Roman"/>
        </w:rPr>
      </w:pPr>
      <w:r w:rsidRPr="00C7257F">
        <w:rPr>
          <w:rFonts w:ascii="Times New Roman" w:hAnsi="Times New Roman"/>
        </w:rPr>
        <w:t xml:space="preserve">UMOWA O </w:t>
      </w:r>
      <w:r w:rsidR="005E54F0">
        <w:rPr>
          <w:rFonts w:ascii="Times New Roman" w:hAnsi="Times New Roman"/>
        </w:rPr>
        <w:t>POWIERZENIU</w:t>
      </w:r>
      <w:r>
        <w:rPr>
          <w:rFonts w:ascii="Times New Roman" w:hAnsi="Times New Roman"/>
        </w:rPr>
        <w:t xml:space="preserve"> </w:t>
      </w:r>
      <w:r w:rsidRPr="00C7257F">
        <w:rPr>
          <w:rFonts w:ascii="Times New Roman" w:hAnsi="Times New Roman"/>
        </w:rPr>
        <w:t>REALIZACJ</w:t>
      </w:r>
      <w:r>
        <w:rPr>
          <w:rFonts w:ascii="Times New Roman" w:hAnsi="Times New Roman"/>
        </w:rPr>
        <w:t xml:space="preserve">I </w:t>
      </w:r>
      <w:r w:rsidRPr="00C7257F">
        <w:rPr>
          <w:rFonts w:ascii="Times New Roman" w:hAnsi="Times New Roman"/>
        </w:rPr>
        <w:t xml:space="preserve">ZADANIA PUBLICZNEGO </w:t>
      </w:r>
    </w:p>
    <w:p w14:paraId="71DDAAF8" w14:textId="501FC34B" w:rsidR="00054FB2" w:rsidRDefault="00054FB2" w:rsidP="00054FB2">
      <w:pPr>
        <w:autoSpaceDE w:val="0"/>
        <w:autoSpaceDN w:val="0"/>
        <w:adjustRightInd w:val="0"/>
        <w:jc w:val="center"/>
        <w:rPr>
          <w:rFonts w:ascii="Times New Roman" w:hAnsi="Times New Roman"/>
        </w:rPr>
      </w:pPr>
      <w:r>
        <w:rPr>
          <w:rFonts w:ascii="Times New Roman" w:hAnsi="Times New Roman"/>
        </w:rPr>
        <w:t xml:space="preserve"> O KTÓREJ</w:t>
      </w:r>
      <w:r w:rsidRPr="00C7257F">
        <w:rPr>
          <w:rFonts w:ascii="Times New Roman" w:hAnsi="Times New Roman"/>
        </w:rPr>
        <w:t xml:space="preserve"> MOWA W ART. 16 UST. 1</w:t>
      </w:r>
      <w:r>
        <w:rPr>
          <w:rFonts w:ascii="Times New Roman" w:hAnsi="Times New Roman"/>
        </w:rPr>
        <w:t>*/</w:t>
      </w:r>
      <w:r w:rsidRPr="00C7257F">
        <w:rPr>
          <w:rFonts w:ascii="Times New Roman" w:hAnsi="Times New Roman"/>
        </w:rPr>
        <w:t xml:space="preserve"> 6</w:t>
      </w:r>
      <w:r>
        <w:rPr>
          <w:rFonts w:ascii="Times New Roman" w:hAnsi="Times New Roman"/>
        </w:rPr>
        <w:t>*</w:t>
      </w:r>
      <w:r w:rsidRPr="00C7257F">
        <w:rPr>
          <w:rFonts w:ascii="Times New Roman" w:hAnsi="Times New Roman"/>
        </w:rPr>
        <w:t xml:space="preserve"> USTAWY Z DNIA 24 KWIETNIA 2003 R. </w:t>
      </w:r>
      <w:r>
        <w:rPr>
          <w:rFonts w:ascii="Times New Roman" w:hAnsi="Times New Roman"/>
        </w:rPr>
        <w:br/>
      </w:r>
      <w:r w:rsidRPr="00C7257F">
        <w:rPr>
          <w:rFonts w:ascii="Times New Roman" w:hAnsi="Times New Roman"/>
        </w:rPr>
        <w:t>O DZIAŁALNOŚCI POŻYTKU PUBLICZNEGO</w:t>
      </w:r>
      <w:r>
        <w:rPr>
          <w:rFonts w:ascii="Times New Roman" w:hAnsi="Times New Roman"/>
        </w:rPr>
        <w:t xml:space="preserve"> </w:t>
      </w:r>
      <w:r w:rsidRPr="00C7257F">
        <w:rPr>
          <w:rFonts w:ascii="Times New Roman" w:hAnsi="Times New Roman"/>
        </w:rPr>
        <w:t xml:space="preserve">I O WOLONTARIACIE </w:t>
      </w:r>
    </w:p>
    <w:p w14:paraId="58596897" w14:textId="77777777" w:rsidR="0018491B" w:rsidRPr="001C7A65" w:rsidRDefault="0018491B" w:rsidP="0018491B">
      <w:pPr>
        <w:jc w:val="center"/>
        <w:rPr>
          <w:rFonts w:ascii="Times New Roman" w:hAnsi="Times New Roman"/>
        </w:rPr>
      </w:pPr>
      <w:r w:rsidRPr="001C7A65">
        <w:rPr>
          <w:rFonts w:ascii="Times New Roman" w:hAnsi="Times New Roman"/>
        </w:rPr>
        <w:t>(DZ. U. Z 2024 R. POZ 1491)</w:t>
      </w:r>
    </w:p>
    <w:p w14:paraId="4F51116E" w14:textId="77777777" w:rsidR="00054FB2" w:rsidRPr="00C7257F" w:rsidRDefault="00054FB2" w:rsidP="00054FB2">
      <w:pPr>
        <w:autoSpaceDE w:val="0"/>
        <w:autoSpaceDN w:val="0"/>
        <w:adjustRightInd w:val="0"/>
        <w:ind w:firstLine="708"/>
        <w:jc w:val="both"/>
        <w:rPr>
          <w:rFonts w:ascii="Times New Roman" w:hAnsi="Times New Roman"/>
          <w:snapToGrid w:val="0"/>
        </w:rPr>
      </w:pPr>
    </w:p>
    <w:p w14:paraId="74167B87" w14:textId="77777777" w:rsidR="00054FB2" w:rsidRPr="00C7257F" w:rsidRDefault="00054FB2" w:rsidP="00054FB2">
      <w:pPr>
        <w:autoSpaceDE w:val="0"/>
        <w:autoSpaceDN w:val="0"/>
        <w:adjustRightInd w:val="0"/>
        <w:ind w:firstLine="708"/>
        <w:jc w:val="center"/>
        <w:rPr>
          <w:rFonts w:ascii="Times New Roman" w:hAnsi="Times New Roman"/>
          <w:snapToGrid w:val="0"/>
        </w:rPr>
      </w:pPr>
      <w:r w:rsidRPr="00C7257F">
        <w:rPr>
          <w:rFonts w:ascii="Times New Roman" w:hAnsi="Times New Roman"/>
          <w:snapToGrid w:val="0"/>
        </w:rPr>
        <w:t>nr</w:t>
      </w:r>
      <w:r>
        <w:rPr>
          <w:rFonts w:ascii="Times New Roman" w:hAnsi="Times New Roman"/>
          <w:snapToGrid w:val="0"/>
        </w:rPr>
        <w:t xml:space="preserve"> ..............................</w:t>
      </w:r>
    </w:p>
    <w:p w14:paraId="1D8DF0B1" w14:textId="77777777" w:rsidR="00054FB2" w:rsidRPr="00C7257F" w:rsidRDefault="00054FB2" w:rsidP="00054FB2">
      <w:pPr>
        <w:autoSpaceDE w:val="0"/>
        <w:autoSpaceDN w:val="0"/>
        <w:adjustRightInd w:val="0"/>
        <w:spacing w:line="360" w:lineRule="auto"/>
        <w:jc w:val="both"/>
        <w:rPr>
          <w:rFonts w:ascii="Times New Roman" w:eastAsia="TimesNewRoman" w:hAnsi="Times New Roman"/>
        </w:rPr>
      </w:pPr>
      <w:r w:rsidRPr="00C7257F">
        <w:rPr>
          <w:rFonts w:ascii="Times New Roman" w:eastAsia="TimesNewRoman" w:hAnsi="Times New Roman"/>
        </w:rPr>
        <w:t>pod tytułem:</w:t>
      </w:r>
    </w:p>
    <w:p w14:paraId="69577982" w14:textId="77777777" w:rsidR="00054FB2" w:rsidRDefault="00054FB2" w:rsidP="00054FB2">
      <w:pPr>
        <w:autoSpaceDE w:val="0"/>
        <w:autoSpaceDN w:val="0"/>
        <w:adjustRightInd w:val="0"/>
        <w:spacing w:line="360" w:lineRule="auto"/>
        <w:jc w:val="both"/>
        <w:rPr>
          <w:rFonts w:ascii="Times New Roman" w:eastAsia="TimesNewRoman" w:hAnsi="Times New Roman"/>
        </w:rPr>
      </w:pPr>
      <w:r w:rsidRPr="00C7257F">
        <w:rPr>
          <w:rFonts w:ascii="Times New Roman" w:eastAsia="TimesNewRoman" w:hAnsi="Times New Roman"/>
        </w:rPr>
        <w:t>…………………………………………………………………………………….......................</w:t>
      </w:r>
      <w:r>
        <w:rPr>
          <w:rFonts w:ascii="Times New Roman" w:eastAsia="TimesNewRoman" w:hAnsi="Times New Roman"/>
        </w:rPr>
        <w:t>.............</w:t>
      </w:r>
      <w:r>
        <w:rPr>
          <w:rFonts w:ascii="Times New Roman" w:eastAsia="TimesNewRoman" w:hAnsi="Times New Roman"/>
          <w:sz w:val="20"/>
        </w:rPr>
        <w:t>,</w:t>
      </w:r>
    </w:p>
    <w:p w14:paraId="5BDD6DCE" w14:textId="77777777" w:rsidR="00054FB2" w:rsidRDefault="00054FB2" w:rsidP="00054FB2">
      <w:pPr>
        <w:autoSpaceDE w:val="0"/>
        <w:autoSpaceDN w:val="0"/>
        <w:adjustRightInd w:val="0"/>
        <w:spacing w:line="360" w:lineRule="auto"/>
        <w:jc w:val="both"/>
        <w:rPr>
          <w:rFonts w:ascii="Times New Roman" w:eastAsia="TimesNewRoman" w:hAnsi="Times New Roman"/>
        </w:rPr>
      </w:pPr>
      <w:r w:rsidRPr="00C7257F">
        <w:rPr>
          <w:rFonts w:ascii="Times New Roman" w:eastAsia="TimesNewRoman" w:hAnsi="Times New Roman"/>
        </w:rPr>
        <w:t xml:space="preserve">zawarta w dniu </w:t>
      </w:r>
      <w:r>
        <w:rPr>
          <w:rFonts w:ascii="Times New Roman" w:eastAsia="TimesNewRoman" w:hAnsi="Times New Roman"/>
        </w:rPr>
        <w:t>..............................</w:t>
      </w:r>
      <w:r w:rsidRPr="00C7257F">
        <w:rPr>
          <w:rFonts w:ascii="Times New Roman" w:eastAsia="TimesNewRoman" w:hAnsi="Times New Roman"/>
        </w:rPr>
        <w:t xml:space="preserve"> w </w:t>
      </w:r>
      <w:r>
        <w:rPr>
          <w:rFonts w:ascii="Times New Roman" w:eastAsia="TimesNewRoman" w:hAnsi="Times New Roman"/>
        </w:rPr>
        <w:t>………………………..</w:t>
      </w:r>
      <w:r w:rsidRPr="00C7257F">
        <w:rPr>
          <w:rFonts w:ascii="Times New Roman" w:eastAsia="TimesNewRoman" w:hAnsi="Times New Roman"/>
        </w:rPr>
        <w:t>………………...........................</w:t>
      </w:r>
      <w:r>
        <w:rPr>
          <w:rFonts w:ascii="Times New Roman" w:eastAsia="TimesNewRoman" w:hAnsi="Times New Roman"/>
        </w:rPr>
        <w:t xml:space="preserve">.............., </w:t>
      </w:r>
    </w:p>
    <w:p w14:paraId="58CA6228" w14:textId="77777777" w:rsidR="00054FB2" w:rsidRPr="00C7257F" w:rsidRDefault="00054FB2" w:rsidP="00054FB2">
      <w:pPr>
        <w:autoSpaceDE w:val="0"/>
        <w:autoSpaceDN w:val="0"/>
        <w:adjustRightInd w:val="0"/>
        <w:jc w:val="both"/>
        <w:rPr>
          <w:rFonts w:ascii="Times New Roman" w:eastAsia="TimesNewRoman" w:hAnsi="Times New Roman"/>
        </w:rPr>
      </w:pPr>
      <w:r>
        <w:rPr>
          <w:rFonts w:ascii="Times New Roman" w:eastAsia="TimesNewRoman" w:hAnsi="Times New Roman"/>
        </w:rPr>
        <w:br/>
      </w:r>
      <w:r w:rsidRPr="00C7257F">
        <w:rPr>
          <w:rFonts w:ascii="Times New Roman" w:eastAsia="TimesNewRoman" w:hAnsi="Times New Roman"/>
        </w:rPr>
        <w:t>między:</w:t>
      </w:r>
    </w:p>
    <w:p w14:paraId="67248F11" w14:textId="77777777" w:rsidR="00054FB2" w:rsidRPr="00C7257F" w:rsidRDefault="00054FB2" w:rsidP="00054FB2">
      <w:pPr>
        <w:autoSpaceDE w:val="0"/>
        <w:autoSpaceDN w:val="0"/>
        <w:adjustRightInd w:val="0"/>
        <w:spacing w:line="360" w:lineRule="auto"/>
        <w:jc w:val="both"/>
        <w:rPr>
          <w:rFonts w:ascii="Times New Roman" w:eastAsia="TimesNewRoman" w:hAnsi="Times New Roman"/>
        </w:rPr>
      </w:pPr>
      <w:r w:rsidRPr="00C7257F">
        <w:rPr>
          <w:rFonts w:ascii="Times New Roman" w:eastAsia="TimesNewRoman" w:hAnsi="Times New Roman"/>
        </w:rPr>
        <w:t>………………………………………………………………………………………….............</w:t>
      </w:r>
      <w:r>
        <w:rPr>
          <w:rFonts w:ascii="Times New Roman" w:eastAsia="TimesNewRoman" w:hAnsi="Times New Roman"/>
        </w:rPr>
        <w:t>..............</w:t>
      </w:r>
      <w:r w:rsidRPr="00C7257F">
        <w:rPr>
          <w:rFonts w:ascii="Times New Roman" w:eastAsia="TimesNewRoman" w:hAnsi="Times New Roman"/>
          <w:sz w:val="20"/>
        </w:rPr>
        <w:t>.</w:t>
      </w:r>
      <w:r w:rsidRPr="00C7257F">
        <w:rPr>
          <w:rFonts w:ascii="Times New Roman" w:eastAsia="TimesNewRoman" w:hAnsi="Times New Roman"/>
        </w:rPr>
        <w:t>,</w:t>
      </w:r>
    </w:p>
    <w:p w14:paraId="009166A8" w14:textId="77777777" w:rsidR="00054FB2" w:rsidRDefault="00054FB2" w:rsidP="00054FB2">
      <w:pPr>
        <w:autoSpaceDE w:val="0"/>
        <w:autoSpaceDN w:val="0"/>
        <w:adjustRightInd w:val="0"/>
        <w:spacing w:line="360" w:lineRule="auto"/>
        <w:jc w:val="both"/>
        <w:rPr>
          <w:rFonts w:ascii="Times New Roman" w:eastAsia="TimesNewRoman" w:hAnsi="Times New Roman"/>
        </w:rPr>
      </w:pPr>
      <w:r w:rsidRPr="00C7257F">
        <w:rPr>
          <w:rFonts w:ascii="Times New Roman" w:eastAsia="TimesNewRoman" w:hAnsi="Times New Roman"/>
        </w:rPr>
        <w:t>z s</w:t>
      </w:r>
      <w:r>
        <w:rPr>
          <w:rFonts w:ascii="Times New Roman" w:eastAsia="TimesNewRoman" w:hAnsi="Times New Roman"/>
        </w:rPr>
        <w:t>iedzibą w……………..……………………………….</w:t>
      </w:r>
      <w:r w:rsidRPr="00C7257F">
        <w:rPr>
          <w:rFonts w:ascii="Times New Roman" w:eastAsia="TimesNewRoman" w:hAnsi="Times New Roman"/>
          <w:sz w:val="12"/>
        </w:rPr>
        <w:t>.</w:t>
      </w:r>
      <w:r w:rsidRPr="00C7257F">
        <w:rPr>
          <w:rFonts w:ascii="Times New Roman" w:eastAsia="TimesNewRoman" w:hAnsi="Times New Roman"/>
        </w:rPr>
        <w:t>, zwanym dalej „Zleceniodawcą”,</w:t>
      </w:r>
      <w:r>
        <w:rPr>
          <w:rFonts w:ascii="Times New Roman" w:eastAsia="TimesNewRoman" w:hAnsi="Times New Roman"/>
        </w:rPr>
        <w:t xml:space="preserve"> </w:t>
      </w:r>
      <w:r>
        <w:rPr>
          <w:rFonts w:ascii="Times New Roman" w:eastAsia="TimesNewRoman" w:hAnsi="Times New Roman"/>
        </w:rPr>
        <w:br/>
      </w:r>
      <w:r w:rsidRPr="00C7257F">
        <w:rPr>
          <w:rFonts w:ascii="Times New Roman" w:eastAsia="TimesNewRoman" w:hAnsi="Times New Roman"/>
        </w:rPr>
        <w:t>repreze</w:t>
      </w:r>
      <w:r>
        <w:rPr>
          <w:rFonts w:ascii="Times New Roman" w:eastAsia="TimesNewRoman" w:hAnsi="Times New Roman"/>
        </w:rPr>
        <w:t>ntowany przez:…………………………………………………………………………………..,</w:t>
      </w:r>
    </w:p>
    <w:p w14:paraId="651BE896" w14:textId="77777777" w:rsidR="00054FB2" w:rsidRPr="00C7257F" w:rsidRDefault="00054FB2" w:rsidP="00054FB2">
      <w:pPr>
        <w:autoSpaceDE w:val="0"/>
        <w:autoSpaceDN w:val="0"/>
        <w:adjustRightInd w:val="0"/>
        <w:spacing w:after="120" w:line="360" w:lineRule="auto"/>
        <w:jc w:val="both"/>
        <w:rPr>
          <w:rFonts w:ascii="Times New Roman" w:eastAsia="TimesNewRoman" w:hAnsi="Times New Roman"/>
        </w:rPr>
      </w:pPr>
      <w:r w:rsidRPr="00C7257F">
        <w:rPr>
          <w:rFonts w:ascii="Times New Roman" w:eastAsia="TimesNewRoman" w:hAnsi="Times New Roman"/>
        </w:rPr>
        <w:t>a</w:t>
      </w:r>
    </w:p>
    <w:p w14:paraId="7AB6AD1D" w14:textId="77777777" w:rsidR="00054FB2" w:rsidRPr="00C7257F" w:rsidRDefault="00054FB2" w:rsidP="00054FB2">
      <w:pPr>
        <w:autoSpaceDE w:val="0"/>
        <w:autoSpaceDN w:val="0"/>
        <w:adjustRightInd w:val="0"/>
        <w:spacing w:line="360" w:lineRule="auto"/>
        <w:jc w:val="both"/>
        <w:rPr>
          <w:rFonts w:ascii="Times New Roman" w:eastAsia="TimesNewRoman" w:hAnsi="Times New Roman"/>
        </w:rPr>
      </w:pPr>
      <w:r w:rsidRPr="00C7257F">
        <w:rPr>
          <w:rFonts w:ascii="Times New Roman" w:eastAsia="TimesNewRoman" w:hAnsi="Times New Roman"/>
        </w:rPr>
        <w:t>…………………………………………………………………………………….......................</w:t>
      </w:r>
      <w:r>
        <w:rPr>
          <w:rFonts w:ascii="Times New Roman" w:eastAsia="TimesNewRoman" w:hAnsi="Times New Roman"/>
        </w:rPr>
        <w:t>.............</w:t>
      </w:r>
      <w:r w:rsidRPr="00C7257F">
        <w:rPr>
          <w:rFonts w:ascii="Times New Roman" w:eastAsia="TimesNewRoman" w:hAnsi="Times New Roman"/>
          <w:sz w:val="20"/>
        </w:rPr>
        <w:t>.</w:t>
      </w:r>
    </w:p>
    <w:p w14:paraId="4D1C290C" w14:textId="00158BD6" w:rsidR="00054FB2" w:rsidRDefault="00054FB2" w:rsidP="00054FB2">
      <w:pPr>
        <w:autoSpaceDE w:val="0"/>
        <w:autoSpaceDN w:val="0"/>
        <w:adjustRightInd w:val="0"/>
        <w:spacing w:line="360" w:lineRule="auto"/>
        <w:jc w:val="both"/>
        <w:rPr>
          <w:rFonts w:ascii="Times New Roman" w:eastAsia="TimesNewRoman" w:hAnsi="Times New Roman"/>
        </w:rPr>
      </w:pPr>
      <w:r>
        <w:rPr>
          <w:rFonts w:ascii="Times New Roman" w:eastAsia="TimesNewRoman" w:hAnsi="Times New Roman"/>
        </w:rPr>
        <w:t>z siedzibą w…………………….</w:t>
      </w:r>
      <w:r w:rsidRPr="00C7257F">
        <w:rPr>
          <w:rFonts w:ascii="Times New Roman" w:eastAsia="TimesNewRoman" w:hAnsi="Times New Roman"/>
        </w:rPr>
        <w:t>……..........……………......................</w:t>
      </w:r>
      <w:r>
        <w:rPr>
          <w:rFonts w:ascii="Times New Roman" w:eastAsia="TimesNewRoman" w:hAnsi="Times New Roman"/>
        </w:rPr>
        <w:t>............</w:t>
      </w:r>
      <w:r w:rsidRPr="00C7257F">
        <w:rPr>
          <w:rFonts w:ascii="Times New Roman" w:eastAsia="TimesNewRoman" w:hAnsi="Times New Roman"/>
        </w:rPr>
        <w:t>wpisaną(-nym) do</w:t>
      </w:r>
      <w:r>
        <w:rPr>
          <w:rFonts w:ascii="Times New Roman" w:eastAsia="TimesNewRoman" w:hAnsi="Times New Roman"/>
        </w:rPr>
        <w:br/>
      </w:r>
      <w:r w:rsidRPr="00C7257F">
        <w:rPr>
          <w:rFonts w:ascii="Times New Roman" w:eastAsia="TimesNewRoman" w:hAnsi="Times New Roman"/>
        </w:rPr>
        <w:t xml:space="preserve">Krajowego Rejestru Sądowego* / innego rejestru* / ewidencji* pod numerem ………………, </w:t>
      </w:r>
      <w:r>
        <w:rPr>
          <w:rFonts w:ascii="Times New Roman" w:eastAsia="TimesNewRoman" w:hAnsi="Times New Roman"/>
        </w:rPr>
        <w:br/>
      </w:r>
      <w:r w:rsidRPr="00C7257F">
        <w:rPr>
          <w:rFonts w:ascii="Times New Roman" w:eastAsia="TimesNewRoman" w:hAnsi="Times New Roman"/>
        </w:rPr>
        <w:t>zwaną(-</w:t>
      </w:r>
      <w:proofErr w:type="spellStart"/>
      <w:r w:rsidRPr="00C7257F">
        <w:rPr>
          <w:rFonts w:ascii="Times New Roman" w:eastAsia="TimesNewRoman" w:hAnsi="Times New Roman"/>
        </w:rPr>
        <w:t>nym</w:t>
      </w:r>
      <w:proofErr w:type="spellEnd"/>
      <w:r w:rsidRPr="00C7257F">
        <w:rPr>
          <w:rFonts w:ascii="Times New Roman" w:eastAsia="TimesNewRoman" w:hAnsi="Times New Roman"/>
        </w:rPr>
        <w:t>) dalej „</w:t>
      </w:r>
      <w:r w:rsidR="00267A79">
        <w:rPr>
          <w:rFonts w:ascii="Times New Roman" w:eastAsia="TimesNewRoman" w:hAnsi="Times New Roman"/>
        </w:rPr>
        <w:t>Oferentem</w:t>
      </w:r>
      <w:r w:rsidRPr="00C7257F">
        <w:rPr>
          <w:rFonts w:ascii="Times New Roman" w:eastAsia="TimesNewRoman" w:hAnsi="Times New Roman"/>
        </w:rPr>
        <w:t>”, reprezentowaną(-</w:t>
      </w:r>
      <w:proofErr w:type="spellStart"/>
      <w:r w:rsidRPr="00C7257F">
        <w:rPr>
          <w:rFonts w:ascii="Times New Roman" w:eastAsia="TimesNewRoman" w:hAnsi="Times New Roman"/>
        </w:rPr>
        <w:t>nym</w:t>
      </w:r>
      <w:proofErr w:type="spellEnd"/>
      <w:r w:rsidRPr="00C7257F">
        <w:rPr>
          <w:rFonts w:ascii="Times New Roman" w:eastAsia="TimesNewRoman" w:hAnsi="Times New Roman"/>
        </w:rPr>
        <w:t>) przez:</w:t>
      </w:r>
    </w:p>
    <w:p w14:paraId="4C5F8069" w14:textId="77777777" w:rsidR="00054FB2" w:rsidRPr="00C7257F" w:rsidRDefault="00054FB2" w:rsidP="000010F9">
      <w:pPr>
        <w:pStyle w:val="Akapitzlist"/>
        <w:numPr>
          <w:ilvl w:val="0"/>
          <w:numId w:val="44"/>
        </w:numPr>
        <w:autoSpaceDE w:val="0"/>
        <w:autoSpaceDN w:val="0"/>
        <w:adjustRightInd w:val="0"/>
        <w:spacing w:line="360" w:lineRule="auto"/>
        <w:ind w:left="360"/>
        <w:jc w:val="both"/>
        <w:rPr>
          <w:rFonts w:eastAsia="TimesNewRoman"/>
        </w:rPr>
      </w:pPr>
      <w:r>
        <w:rPr>
          <w:rFonts w:eastAsia="TimesNewRoman"/>
        </w:rPr>
        <w:t>………</w:t>
      </w:r>
      <w:r w:rsidRPr="00C7257F">
        <w:rPr>
          <w:rFonts w:eastAsia="TimesNewRoman"/>
        </w:rPr>
        <w:t>…………………………………………………………………………………………...…</w:t>
      </w:r>
      <w:r>
        <w:rPr>
          <w:rFonts w:eastAsia="TimesNewRoman"/>
        </w:rPr>
        <w:t>...</w:t>
      </w:r>
      <w:r w:rsidRPr="00C7257F">
        <w:rPr>
          <w:rFonts w:eastAsia="TimesNewRoman"/>
          <w:sz w:val="8"/>
        </w:rPr>
        <w:t>.</w:t>
      </w:r>
    </w:p>
    <w:p w14:paraId="06CE07D3" w14:textId="77777777" w:rsidR="00054FB2" w:rsidRPr="00C7257F" w:rsidRDefault="00054FB2" w:rsidP="00054FB2">
      <w:pPr>
        <w:pStyle w:val="Akapitzlist"/>
        <w:autoSpaceDE w:val="0"/>
        <w:autoSpaceDN w:val="0"/>
        <w:adjustRightInd w:val="0"/>
        <w:spacing w:line="360" w:lineRule="auto"/>
        <w:ind w:left="0"/>
        <w:jc w:val="center"/>
        <w:rPr>
          <w:rFonts w:eastAsia="TimesNewRoman"/>
        </w:rPr>
      </w:pPr>
      <w:r w:rsidRPr="00C7257F">
        <w:rPr>
          <w:rFonts w:eastAsia="TimesNewRoman"/>
        </w:rPr>
        <w:t>(imię i nazwisko oraz numer PESEL)</w:t>
      </w:r>
    </w:p>
    <w:p w14:paraId="290EEEAA" w14:textId="77777777" w:rsidR="00054FB2" w:rsidRPr="00C7257F" w:rsidRDefault="00054FB2" w:rsidP="000010F9">
      <w:pPr>
        <w:pStyle w:val="Akapitzlist"/>
        <w:numPr>
          <w:ilvl w:val="0"/>
          <w:numId w:val="44"/>
        </w:numPr>
        <w:autoSpaceDE w:val="0"/>
        <w:autoSpaceDN w:val="0"/>
        <w:adjustRightInd w:val="0"/>
        <w:spacing w:line="360" w:lineRule="auto"/>
        <w:ind w:left="360"/>
        <w:jc w:val="both"/>
        <w:rPr>
          <w:rFonts w:eastAsia="TimesNewRoman"/>
        </w:rPr>
      </w:pPr>
      <w:r>
        <w:rPr>
          <w:rFonts w:eastAsia="TimesNewRoman"/>
        </w:rPr>
        <w:t>………</w:t>
      </w:r>
      <w:r w:rsidRPr="00C7257F">
        <w:rPr>
          <w:rFonts w:eastAsia="TimesNewRoman"/>
        </w:rPr>
        <w:t>…………………………………………………………………………………………...…</w:t>
      </w:r>
      <w:r>
        <w:rPr>
          <w:rFonts w:eastAsia="TimesNewRoman"/>
        </w:rPr>
        <w:t>...</w:t>
      </w:r>
      <w:r w:rsidRPr="00C7257F">
        <w:rPr>
          <w:rFonts w:eastAsia="TimesNewRoman"/>
          <w:sz w:val="8"/>
        </w:rPr>
        <w:t>.</w:t>
      </w:r>
    </w:p>
    <w:p w14:paraId="3CE6AE66" w14:textId="77777777" w:rsidR="00054FB2" w:rsidRPr="00C7257F" w:rsidRDefault="00054FB2" w:rsidP="00054FB2">
      <w:pPr>
        <w:pStyle w:val="Akapitzlist"/>
        <w:autoSpaceDE w:val="0"/>
        <w:autoSpaceDN w:val="0"/>
        <w:adjustRightInd w:val="0"/>
        <w:spacing w:line="360" w:lineRule="auto"/>
        <w:ind w:left="0"/>
        <w:jc w:val="center"/>
        <w:rPr>
          <w:rFonts w:eastAsia="TimesNewRoman"/>
        </w:rPr>
      </w:pPr>
      <w:r w:rsidRPr="00C7257F">
        <w:rPr>
          <w:rFonts w:eastAsia="TimesNewRoman"/>
        </w:rPr>
        <w:t>(imię i nazwisko oraz numer PESEL)</w:t>
      </w:r>
    </w:p>
    <w:p w14:paraId="78BD5332" w14:textId="77777777" w:rsidR="00054FB2" w:rsidRDefault="00054FB2" w:rsidP="00054FB2">
      <w:pPr>
        <w:autoSpaceDE w:val="0"/>
        <w:autoSpaceDN w:val="0"/>
        <w:adjustRightInd w:val="0"/>
        <w:spacing w:line="360" w:lineRule="auto"/>
        <w:jc w:val="both"/>
        <w:rPr>
          <w:rFonts w:ascii="Times New Roman" w:eastAsia="TimesNewRoman" w:hAnsi="Times New Roman"/>
        </w:rPr>
      </w:pPr>
    </w:p>
    <w:p w14:paraId="122DA4B2" w14:textId="4B9A7E5F" w:rsidR="00054FB2" w:rsidRPr="00C7257F" w:rsidRDefault="00054FB2" w:rsidP="00054FB2">
      <w:pPr>
        <w:autoSpaceDE w:val="0"/>
        <w:autoSpaceDN w:val="0"/>
        <w:adjustRightInd w:val="0"/>
        <w:spacing w:line="360" w:lineRule="auto"/>
        <w:jc w:val="both"/>
        <w:rPr>
          <w:rFonts w:ascii="Times New Roman" w:eastAsia="TimesNewRoman" w:hAnsi="Times New Roman"/>
        </w:rPr>
      </w:pPr>
      <w:r w:rsidRPr="00C7257F">
        <w:rPr>
          <w:rFonts w:ascii="Times New Roman" w:eastAsia="TimesNewRoman" w:hAnsi="Times New Roman"/>
        </w:rPr>
        <w:t>zgodnie z wyciągiem z właściwego rejestru* / ewidencji* / pełnomocnictwem*, załączonym(i) do niniejszej umowy, zwanym(i) dalej „</w:t>
      </w:r>
      <w:r w:rsidR="00894A5E">
        <w:rPr>
          <w:rFonts w:ascii="Times New Roman" w:eastAsia="TimesNewRoman" w:hAnsi="Times New Roman"/>
        </w:rPr>
        <w:t xml:space="preserve"> </w:t>
      </w:r>
      <w:proofErr w:type="spellStart"/>
      <w:r w:rsidR="00894A5E">
        <w:rPr>
          <w:rFonts w:ascii="Times New Roman" w:eastAsia="TimesNewRoman" w:hAnsi="Times New Roman"/>
        </w:rPr>
        <w:t>Ofertobiorca</w:t>
      </w:r>
      <w:proofErr w:type="spellEnd"/>
      <w:r w:rsidR="00894A5E">
        <w:rPr>
          <w:rFonts w:ascii="Times New Roman" w:eastAsia="TimesNewRoman" w:hAnsi="Times New Roman"/>
        </w:rPr>
        <w:t xml:space="preserve"> </w:t>
      </w:r>
      <w:r w:rsidRPr="00C7257F">
        <w:rPr>
          <w:rFonts w:ascii="Times New Roman" w:eastAsia="TimesNewRoman" w:hAnsi="Times New Roman"/>
        </w:rPr>
        <w:t>(-</w:t>
      </w:r>
      <w:proofErr w:type="spellStart"/>
      <w:r w:rsidRPr="00C7257F">
        <w:rPr>
          <w:rFonts w:ascii="Times New Roman" w:eastAsia="TimesNewRoman" w:hAnsi="Times New Roman"/>
        </w:rPr>
        <w:t>cami</w:t>
      </w:r>
      <w:proofErr w:type="spellEnd"/>
      <w:r w:rsidRPr="00C7257F">
        <w:rPr>
          <w:rFonts w:ascii="Times New Roman" w:eastAsia="TimesNewRoman" w:hAnsi="Times New Roman"/>
        </w:rPr>
        <w:t>)”.</w:t>
      </w:r>
    </w:p>
    <w:p w14:paraId="7C13FA21" w14:textId="77777777" w:rsidR="00054FB2" w:rsidRPr="00C7257F" w:rsidRDefault="00054FB2" w:rsidP="00054FB2">
      <w:pPr>
        <w:autoSpaceDE w:val="0"/>
        <w:autoSpaceDN w:val="0"/>
        <w:adjustRightInd w:val="0"/>
        <w:jc w:val="both"/>
        <w:rPr>
          <w:rFonts w:ascii="Times New Roman" w:eastAsia="TimesNewRoman" w:hAnsi="Times New Roman"/>
        </w:rPr>
      </w:pPr>
    </w:p>
    <w:p w14:paraId="256FD068" w14:textId="77777777" w:rsidR="00054FB2" w:rsidRPr="00C7257F" w:rsidRDefault="00054FB2" w:rsidP="00054FB2">
      <w:pPr>
        <w:autoSpaceDE w:val="0"/>
        <w:autoSpaceDN w:val="0"/>
        <w:adjustRightInd w:val="0"/>
        <w:jc w:val="center"/>
        <w:rPr>
          <w:rFonts w:ascii="Times New Roman" w:hAnsi="Times New Roman"/>
          <w:b/>
          <w:bCs/>
        </w:rPr>
      </w:pPr>
      <w:r w:rsidRPr="00C7257F">
        <w:rPr>
          <w:rFonts w:ascii="Times New Roman" w:hAnsi="Times New Roman"/>
          <w:b/>
          <w:bCs/>
        </w:rPr>
        <w:t>§ 1</w:t>
      </w:r>
    </w:p>
    <w:p w14:paraId="4D9AE88B" w14:textId="77777777" w:rsidR="00054FB2" w:rsidRPr="00C7257F" w:rsidRDefault="00054FB2" w:rsidP="00054FB2">
      <w:pPr>
        <w:autoSpaceDE w:val="0"/>
        <w:autoSpaceDN w:val="0"/>
        <w:adjustRightInd w:val="0"/>
        <w:spacing w:after="120"/>
        <w:jc w:val="center"/>
        <w:rPr>
          <w:rFonts w:ascii="Times New Roman" w:hAnsi="Times New Roman"/>
          <w:b/>
          <w:bCs/>
        </w:rPr>
      </w:pPr>
      <w:r w:rsidRPr="00C7257F">
        <w:rPr>
          <w:rFonts w:ascii="Times New Roman" w:hAnsi="Times New Roman"/>
          <w:b/>
          <w:bCs/>
        </w:rPr>
        <w:t>Przedmiot umowy</w:t>
      </w:r>
    </w:p>
    <w:p w14:paraId="4AD7F044" w14:textId="684E65EE" w:rsidR="00054FB2" w:rsidRDefault="00054FB2" w:rsidP="000010F9">
      <w:pPr>
        <w:pStyle w:val="Akapitzlist"/>
        <w:numPr>
          <w:ilvl w:val="0"/>
          <w:numId w:val="45"/>
        </w:numPr>
        <w:autoSpaceDE w:val="0"/>
        <w:autoSpaceDN w:val="0"/>
        <w:adjustRightInd w:val="0"/>
        <w:ind w:left="360"/>
        <w:jc w:val="both"/>
        <w:rPr>
          <w:rFonts w:eastAsia="TimesNewRoman"/>
        </w:rPr>
      </w:pPr>
      <w:r w:rsidRPr="00C7257F">
        <w:rPr>
          <w:rFonts w:eastAsia="TimesNewRoman"/>
        </w:rPr>
        <w:t xml:space="preserve">Zleceniodawca zleca </w:t>
      </w:r>
      <w:r w:rsidR="00894A5E">
        <w:rPr>
          <w:rFonts w:eastAsia="TimesNewRoman"/>
        </w:rPr>
        <w:t>Oferentowi</w:t>
      </w:r>
      <w:r w:rsidRPr="00C7257F">
        <w:rPr>
          <w:rFonts w:eastAsia="TimesNewRoman"/>
        </w:rPr>
        <w:t xml:space="preserve">(-om), zgodnie z przepisami ustawy z dnia 24 kwietnia </w:t>
      </w:r>
      <w:r>
        <w:rPr>
          <w:rFonts w:eastAsia="TimesNewRoman"/>
        </w:rPr>
        <w:br/>
      </w:r>
      <w:r w:rsidRPr="00C7257F">
        <w:rPr>
          <w:rFonts w:eastAsia="TimesNewRoman"/>
        </w:rPr>
        <w:t>2003 r. o działalności pożytku publicznego i o wolontariacie, zwanej dalej „ustawą”, realizację zadania publicznego pod tytułem:</w:t>
      </w:r>
    </w:p>
    <w:p w14:paraId="59293D63" w14:textId="5AAEA0D0" w:rsidR="00054FB2" w:rsidRPr="00430267" w:rsidRDefault="00054FB2" w:rsidP="00054FB2">
      <w:pPr>
        <w:pStyle w:val="Akapitzlist"/>
        <w:autoSpaceDE w:val="0"/>
        <w:autoSpaceDN w:val="0"/>
        <w:adjustRightInd w:val="0"/>
        <w:ind w:left="360"/>
        <w:jc w:val="both"/>
        <w:rPr>
          <w:rFonts w:eastAsia="TimesNewRoman"/>
        </w:rPr>
      </w:pPr>
      <w:r>
        <w:rPr>
          <w:rFonts w:eastAsia="TimesNewRoman"/>
        </w:rPr>
        <w:t>……</w:t>
      </w:r>
      <w:r w:rsidRPr="00430267">
        <w:rPr>
          <w:rFonts w:eastAsia="TimesNewRoman"/>
        </w:rPr>
        <w:t>………………………………………………..……..</w:t>
      </w:r>
      <w:r>
        <w:rPr>
          <w:rFonts w:eastAsia="TimesNewRoman"/>
        </w:rPr>
        <w:t xml:space="preserve">…………………………………………. </w:t>
      </w:r>
      <w:r w:rsidRPr="00430267">
        <w:rPr>
          <w:rFonts w:eastAsia="TimesNewRoman"/>
        </w:rPr>
        <w:t xml:space="preserve">określonego szczegółowo w ofercie złożonej przez </w:t>
      </w:r>
      <w:r w:rsidR="00894A5E">
        <w:rPr>
          <w:rFonts w:eastAsia="TimesNewRoman"/>
        </w:rPr>
        <w:t>Oferenta</w:t>
      </w:r>
      <w:r w:rsidRPr="00430267">
        <w:rPr>
          <w:rFonts w:eastAsia="TimesNewRoman"/>
        </w:rPr>
        <w:t>(-ów) w dniu</w:t>
      </w:r>
      <w:r>
        <w:rPr>
          <w:rFonts w:eastAsia="TimesNewRoman"/>
        </w:rPr>
        <w:br/>
      </w:r>
      <w:r w:rsidRPr="00430267">
        <w:rPr>
          <w:rFonts w:eastAsia="TimesNewRoman"/>
        </w:rPr>
        <w:t xml:space="preserve">.........................., zwanego dalej „zadaniem publicznym”, a </w:t>
      </w:r>
      <w:r w:rsidR="00894A5E">
        <w:rPr>
          <w:rFonts w:eastAsia="TimesNewRoman"/>
        </w:rPr>
        <w:t>Oferent</w:t>
      </w:r>
      <w:r w:rsidRPr="00430267">
        <w:rPr>
          <w:rFonts w:eastAsia="TimesNewRoman"/>
        </w:rPr>
        <w:t>(-c</w:t>
      </w:r>
      <w:r w:rsidR="00894A5E">
        <w:rPr>
          <w:rFonts w:eastAsia="TimesNewRoman"/>
        </w:rPr>
        <w:t>i</w:t>
      </w:r>
      <w:r w:rsidRPr="00430267">
        <w:rPr>
          <w:rFonts w:eastAsia="TimesNewRoman"/>
        </w:rPr>
        <w:t xml:space="preserve">) zobowiązuje(-ją) się wykonać zadanie publiczne </w:t>
      </w:r>
      <w:r>
        <w:rPr>
          <w:rFonts w:eastAsia="TimesNewRoman"/>
        </w:rPr>
        <w:t>na warunkach określonych w niniejszej umowie oraz w ofercie.</w:t>
      </w:r>
    </w:p>
    <w:p w14:paraId="1E24F342" w14:textId="04557819" w:rsidR="00054FB2" w:rsidRPr="00C7257F" w:rsidRDefault="00054FB2" w:rsidP="000010F9">
      <w:pPr>
        <w:pStyle w:val="Akapitzlist"/>
        <w:numPr>
          <w:ilvl w:val="0"/>
          <w:numId w:val="45"/>
        </w:numPr>
        <w:autoSpaceDE w:val="0"/>
        <w:autoSpaceDN w:val="0"/>
        <w:adjustRightInd w:val="0"/>
        <w:ind w:left="360"/>
        <w:jc w:val="both"/>
        <w:rPr>
          <w:rFonts w:eastAsia="TimesNewRoman"/>
        </w:rPr>
      </w:pPr>
      <w:r w:rsidRPr="00C7257F">
        <w:rPr>
          <w:rFonts w:eastAsia="TimesNewRoman"/>
        </w:rPr>
        <w:t xml:space="preserve">Zleceniodawca przyznaje </w:t>
      </w:r>
      <w:r w:rsidR="00894A5E">
        <w:rPr>
          <w:rFonts w:eastAsia="TimesNewRoman"/>
        </w:rPr>
        <w:t>Oferentowi</w:t>
      </w:r>
      <w:r w:rsidRPr="00C7257F">
        <w:rPr>
          <w:rFonts w:eastAsia="TimesNewRoman"/>
        </w:rPr>
        <w:t xml:space="preserve">(-om) środki finansowe, o których mowa w § 3, </w:t>
      </w:r>
      <w:r>
        <w:rPr>
          <w:rFonts w:eastAsia="TimesNewRoman"/>
        </w:rPr>
        <w:br/>
      </w:r>
      <w:r w:rsidRPr="00C7257F">
        <w:rPr>
          <w:rFonts w:eastAsia="TimesNewRoman"/>
        </w:rPr>
        <w:t xml:space="preserve">w formie dotacji, której celem jest realizacja zadania publicznego w sposób zgodny </w:t>
      </w:r>
      <w:r>
        <w:rPr>
          <w:rFonts w:eastAsia="TimesNewRoman"/>
        </w:rPr>
        <w:br/>
      </w:r>
      <w:r w:rsidRPr="00C7257F">
        <w:rPr>
          <w:rFonts w:eastAsia="TimesNewRoman"/>
        </w:rPr>
        <w:t>z postanowieniami tej umowy.</w:t>
      </w:r>
    </w:p>
    <w:p w14:paraId="0A94DADC" w14:textId="5DED19D7" w:rsidR="00054FB2" w:rsidRPr="00C7257F" w:rsidRDefault="00054FB2" w:rsidP="000010F9">
      <w:pPr>
        <w:pStyle w:val="Akapitzlist"/>
        <w:numPr>
          <w:ilvl w:val="0"/>
          <w:numId w:val="45"/>
        </w:numPr>
        <w:autoSpaceDE w:val="0"/>
        <w:autoSpaceDN w:val="0"/>
        <w:adjustRightInd w:val="0"/>
        <w:ind w:left="360"/>
        <w:jc w:val="both"/>
        <w:rPr>
          <w:rFonts w:eastAsia="TimesNewRoman"/>
        </w:rPr>
      </w:pPr>
      <w:r w:rsidRPr="00C7257F">
        <w:rPr>
          <w:rFonts w:eastAsia="TimesNewRoman"/>
        </w:rPr>
        <w:t xml:space="preserve">Niniejsza umowa jest umową o </w:t>
      </w:r>
      <w:r w:rsidR="0027003C">
        <w:rPr>
          <w:rFonts w:eastAsia="TimesNewRoman"/>
        </w:rPr>
        <w:t>powierzeniu</w:t>
      </w:r>
      <w:r w:rsidRPr="00C7257F">
        <w:rPr>
          <w:rFonts w:eastAsia="TimesNewRoman"/>
        </w:rPr>
        <w:t xml:space="preserve"> realizacji zadania publicznego</w:t>
      </w:r>
      <w:r>
        <w:rPr>
          <w:rFonts w:eastAsia="TimesNewRoman"/>
        </w:rPr>
        <w:t xml:space="preserve"> </w:t>
      </w:r>
      <w:r w:rsidRPr="00C7257F">
        <w:rPr>
          <w:rFonts w:eastAsia="TimesNewRoman"/>
        </w:rPr>
        <w:t>w rozumieniu art. 16 ust. 1 ustawy.</w:t>
      </w:r>
    </w:p>
    <w:p w14:paraId="0B9CE006" w14:textId="77777777" w:rsidR="00054FB2" w:rsidRPr="00C7257F" w:rsidRDefault="00054FB2" w:rsidP="000010F9">
      <w:pPr>
        <w:pStyle w:val="Akapitzlist"/>
        <w:numPr>
          <w:ilvl w:val="0"/>
          <w:numId w:val="45"/>
        </w:numPr>
        <w:autoSpaceDE w:val="0"/>
        <w:autoSpaceDN w:val="0"/>
        <w:adjustRightInd w:val="0"/>
        <w:ind w:left="360"/>
        <w:jc w:val="both"/>
        <w:rPr>
          <w:rFonts w:eastAsia="TimesNewRoman"/>
        </w:rPr>
      </w:pPr>
      <w:r w:rsidRPr="00C7257F">
        <w:rPr>
          <w:rFonts w:eastAsia="TimesNewRoman"/>
        </w:rPr>
        <w:lastRenderedPageBreak/>
        <w:t xml:space="preserve">Wykonanie umowy nastąpi z dniem zaakceptowania przez Zleceniodawcę sprawozdania końcowego, o którym mowa </w:t>
      </w:r>
      <w:r>
        <w:rPr>
          <w:rFonts w:eastAsia="TimesNewRoman"/>
        </w:rPr>
        <w:t>w § 9 ust. 5</w:t>
      </w:r>
      <w:r w:rsidRPr="00C7257F">
        <w:rPr>
          <w:rFonts w:eastAsia="TimesNewRoman"/>
        </w:rPr>
        <w:t>.</w:t>
      </w:r>
    </w:p>
    <w:p w14:paraId="1C4AFF34" w14:textId="77777777" w:rsidR="00054FB2" w:rsidRPr="00C7257F" w:rsidRDefault="00054FB2" w:rsidP="000010F9">
      <w:pPr>
        <w:pStyle w:val="Akapitzlist"/>
        <w:numPr>
          <w:ilvl w:val="0"/>
          <w:numId w:val="45"/>
        </w:numPr>
        <w:autoSpaceDE w:val="0"/>
        <w:autoSpaceDN w:val="0"/>
        <w:adjustRightInd w:val="0"/>
        <w:ind w:left="360"/>
        <w:jc w:val="both"/>
        <w:rPr>
          <w:rFonts w:eastAsia="TimesNewRoman"/>
        </w:rPr>
      </w:pPr>
      <w:r w:rsidRPr="00C7257F">
        <w:rPr>
          <w:rFonts w:eastAsia="TimesNewRoman"/>
        </w:rPr>
        <w:t>Oferta oraz aktualizacje opisu poszczególnych działań* / harmonogramu* / kalkulacji przewidywanych kosztów* / szacunkowej kalkulacji kosztów</w:t>
      </w:r>
      <w:r>
        <w:rPr>
          <w:rStyle w:val="Odwoanieprzypisudolnego"/>
          <w:rFonts w:eastAsia="TimesNewRoman"/>
        </w:rPr>
        <w:footnoteReference w:customMarkFollows="1" w:id="12"/>
        <w:t>2)</w:t>
      </w:r>
      <w:r w:rsidRPr="00C7257F">
        <w:rPr>
          <w:rFonts w:eastAsia="TimesNewRoman"/>
        </w:rPr>
        <w:t>*, stanowiące załączniki do niniejszej umowy, są integralną częścią umowy w ustalonym końcowym brzmieniu.</w:t>
      </w:r>
    </w:p>
    <w:p w14:paraId="042D2A23" w14:textId="77777777" w:rsidR="00054FB2" w:rsidRPr="00C7257F" w:rsidRDefault="00054FB2" w:rsidP="000010F9">
      <w:pPr>
        <w:pStyle w:val="Akapitzlist"/>
        <w:numPr>
          <w:ilvl w:val="0"/>
          <w:numId w:val="45"/>
        </w:numPr>
        <w:autoSpaceDE w:val="0"/>
        <w:autoSpaceDN w:val="0"/>
        <w:adjustRightInd w:val="0"/>
        <w:ind w:left="360"/>
        <w:jc w:val="both"/>
        <w:rPr>
          <w:rFonts w:eastAsia="TimesNewRoman"/>
        </w:rPr>
      </w:pPr>
      <w:r w:rsidRPr="00C7257F">
        <w:rPr>
          <w:rFonts w:eastAsia="TimesNewRoman"/>
        </w:rPr>
        <w:t>Osobą do kontaktów roboczych jest:</w:t>
      </w:r>
    </w:p>
    <w:p w14:paraId="53B635B0" w14:textId="77777777" w:rsidR="00054FB2" w:rsidRPr="00C7257F" w:rsidRDefault="00054FB2" w:rsidP="000010F9">
      <w:pPr>
        <w:pStyle w:val="Akapitzlist"/>
        <w:numPr>
          <w:ilvl w:val="0"/>
          <w:numId w:val="15"/>
        </w:numPr>
        <w:autoSpaceDE w:val="0"/>
        <w:autoSpaceDN w:val="0"/>
        <w:adjustRightInd w:val="0"/>
        <w:rPr>
          <w:rFonts w:eastAsia="TimesNewRoman"/>
        </w:rPr>
      </w:pPr>
      <w:r w:rsidRPr="00C7257F">
        <w:rPr>
          <w:rFonts w:eastAsia="TimesNewRoman"/>
        </w:rPr>
        <w:t>ze strony Zleceniodawcy: ……...….........………………………………………………...</w:t>
      </w:r>
      <w:r>
        <w:rPr>
          <w:rFonts w:eastAsia="TimesNewRoman"/>
        </w:rPr>
        <w:t>.........</w:t>
      </w:r>
      <w:r w:rsidRPr="00C7257F">
        <w:rPr>
          <w:rFonts w:eastAsia="TimesNewRoman"/>
        </w:rPr>
        <w:t>,</w:t>
      </w:r>
    </w:p>
    <w:p w14:paraId="10368AE4" w14:textId="77777777" w:rsidR="00054FB2" w:rsidRPr="00C7257F" w:rsidRDefault="00054FB2" w:rsidP="00054FB2">
      <w:pPr>
        <w:pStyle w:val="Akapitzlist"/>
        <w:autoSpaceDE w:val="0"/>
        <w:autoSpaceDN w:val="0"/>
        <w:adjustRightInd w:val="0"/>
        <w:ind w:left="0" w:firstLine="708"/>
        <w:rPr>
          <w:rFonts w:eastAsia="TimesNewRoman"/>
        </w:rPr>
      </w:pPr>
      <w:r w:rsidRPr="00C7257F">
        <w:rPr>
          <w:rFonts w:eastAsia="TimesNewRoman"/>
        </w:rPr>
        <w:t xml:space="preserve">tel. </w:t>
      </w:r>
      <w:r>
        <w:rPr>
          <w:rFonts w:eastAsia="TimesNewRoman"/>
        </w:rPr>
        <w:t>..............................</w:t>
      </w:r>
      <w:r w:rsidRPr="00C7257F">
        <w:rPr>
          <w:rFonts w:eastAsia="TimesNewRoman"/>
        </w:rPr>
        <w:t>, adres poczty elektronicznej ………………….................…</w:t>
      </w:r>
      <w:r>
        <w:rPr>
          <w:rFonts w:eastAsia="TimesNewRoman"/>
        </w:rPr>
        <w:t>…………..</w:t>
      </w:r>
      <w:r w:rsidRPr="00C7257F">
        <w:rPr>
          <w:rFonts w:eastAsia="TimesNewRoman"/>
        </w:rPr>
        <w:t>.;</w:t>
      </w:r>
    </w:p>
    <w:p w14:paraId="177AFA2A" w14:textId="6824626F" w:rsidR="00054FB2" w:rsidRPr="00C7257F" w:rsidRDefault="00054FB2" w:rsidP="000010F9">
      <w:pPr>
        <w:pStyle w:val="Akapitzlist"/>
        <w:numPr>
          <w:ilvl w:val="0"/>
          <w:numId w:val="15"/>
        </w:numPr>
        <w:autoSpaceDE w:val="0"/>
        <w:autoSpaceDN w:val="0"/>
        <w:adjustRightInd w:val="0"/>
        <w:rPr>
          <w:rFonts w:eastAsia="TimesNewRoman"/>
        </w:rPr>
      </w:pPr>
      <w:r w:rsidRPr="00C7257F">
        <w:rPr>
          <w:rFonts w:eastAsia="TimesNewRoman"/>
        </w:rPr>
        <w:t xml:space="preserve">ze strony </w:t>
      </w:r>
      <w:r w:rsidR="00267A79">
        <w:rPr>
          <w:rFonts w:eastAsia="TimesNewRoman"/>
        </w:rPr>
        <w:t>Oferenta</w:t>
      </w:r>
      <w:r w:rsidRPr="00C7257F">
        <w:rPr>
          <w:rFonts w:eastAsia="TimesNewRoman"/>
        </w:rPr>
        <w:t>(-ów): .................................................................................................</w:t>
      </w:r>
      <w:r>
        <w:rPr>
          <w:rFonts w:eastAsia="TimesNewRoman"/>
        </w:rPr>
        <w:t>.</w:t>
      </w:r>
      <w:r w:rsidRPr="00C7257F">
        <w:rPr>
          <w:rFonts w:eastAsia="TimesNewRoman"/>
        </w:rPr>
        <w:t>,</w:t>
      </w:r>
    </w:p>
    <w:p w14:paraId="63DBCC9C" w14:textId="77777777" w:rsidR="00054FB2" w:rsidRPr="00C7257F" w:rsidRDefault="00054FB2" w:rsidP="00054FB2">
      <w:pPr>
        <w:pStyle w:val="Akapitzlist"/>
        <w:autoSpaceDE w:val="0"/>
        <w:autoSpaceDN w:val="0"/>
        <w:adjustRightInd w:val="0"/>
        <w:ind w:left="732"/>
        <w:rPr>
          <w:rFonts w:eastAsia="TimesNewRoman"/>
        </w:rPr>
      </w:pPr>
      <w:r w:rsidRPr="00C7257F">
        <w:rPr>
          <w:rFonts w:eastAsia="TimesNewRoman"/>
        </w:rPr>
        <w:t xml:space="preserve">tel. </w:t>
      </w:r>
      <w:r>
        <w:rPr>
          <w:rFonts w:eastAsia="TimesNewRoman"/>
        </w:rPr>
        <w:t>..............................</w:t>
      </w:r>
      <w:r w:rsidRPr="00C7257F">
        <w:rPr>
          <w:rFonts w:eastAsia="TimesNewRoman"/>
        </w:rPr>
        <w:t>, adres poczty elektronicznej ………………….................…</w:t>
      </w:r>
      <w:r>
        <w:rPr>
          <w:rFonts w:eastAsia="TimesNewRoman"/>
        </w:rPr>
        <w:t>…………. .</w:t>
      </w:r>
    </w:p>
    <w:p w14:paraId="02457516" w14:textId="77777777" w:rsidR="00054FB2" w:rsidRDefault="00054FB2" w:rsidP="00054FB2">
      <w:pPr>
        <w:autoSpaceDE w:val="0"/>
        <w:autoSpaceDN w:val="0"/>
        <w:adjustRightInd w:val="0"/>
        <w:jc w:val="center"/>
        <w:rPr>
          <w:rFonts w:ascii="Times New Roman" w:hAnsi="Times New Roman"/>
          <w:b/>
          <w:bCs/>
        </w:rPr>
      </w:pPr>
    </w:p>
    <w:p w14:paraId="3DA97C7F" w14:textId="77777777" w:rsidR="00054FB2" w:rsidRPr="00C7257F" w:rsidRDefault="00054FB2" w:rsidP="00054FB2">
      <w:pPr>
        <w:autoSpaceDE w:val="0"/>
        <w:autoSpaceDN w:val="0"/>
        <w:adjustRightInd w:val="0"/>
        <w:jc w:val="center"/>
        <w:rPr>
          <w:rFonts w:ascii="Times New Roman" w:hAnsi="Times New Roman"/>
          <w:b/>
          <w:bCs/>
        </w:rPr>
      </w:pPr>
      <w:r w:rsidRPr="00C7257F">
        <w:rPr>
          <w:rFonts w:ascii="Times New Roman" w:hAnsi="Times New Roman"/>
          <w:b/>
          <w:bCs/>
        </w:rPr>
        <w:t>§ 2</w:t>
      </w:r>
    </w:p>
    <w:p w14:paraId="2A19F420" w14:textId="77777777" w:rsidR="00054FB2" w:rsidRPr="00C7257F" w:rsidRDefault="00054FB2" w:rsidP="00054FB2">
      <w:pPr>
        <w:autoSpaceDE w:val="0"/>
        <w:autoSpaceDN w:val="0"/>
        <w:adjustRightInd w:val="0"/>
        <w:spacing w:after="120"/>
        <w:jc w:val="center"/>
        <w:rPr>
          <w:rFonts w:ascii="Times New Roman" w:hAnsi="Times New Roman"/>
          <w:b/>
          <w:bCs/>
        </w:rPr>
      </w:pPr>
      <w:r w:rsidRPr="00C7257F">
        <w:rPr>
          <w:rFonts w:ascii="Times New Roman" w:hAnsi="Times New Roman"/>
          <w:b/>
          <w:bCs/>
        </w:rPr>
        <w:t>Sposób wykonania zadania publicznego</w:t>
      </w:r>
    </w:p>
    <w:p w14:paraId="40B72DE4" w14:textId="77777777" w:rsidR="00054FB2" w:rsidRPr="00527156" w:rsidRDefault="00054FB2" w:rsidP="000010F9">
      <w:pPr>
        <w:pStyle w:val="Akapitzlist"/>
        <w:numPr>
          <w:ilvl w:val="0"/>
          <w:numId w:val="46"/>
        </w:numPr>
        <w:autoSpaceDE w:val="0"/>
        <w:autoSpaceDN w:val="0"/>
        <w:adjustRightInd w:val="0"/>
        <w:ind w:left="360"/>
        <w:jc w:val="both"/>
        <w:rPr>
          <w:rFonts w:eastAsia="TimesNewRoman"/>
        </w:rPr>
      </w:pPr>
      <w:r w:rsidRPr="00430267">
        <w:rPr>
          <w:rFonts w:eastAsia="TimesNewRoman"/>
        </w:rPr>
        <w:t>Termin realizacji zadania publicznego ustala się</w:t>
      </w:r>
      <w:r>
        <w:rPr>
          <w:rFonts w:eastAsia="TimesNewRoman"/>
        </w:rPr>
        <w:t xml:space="preserve"> </w:t>
      </w:r>
      <w:r w:rsidRPr="00527156">
        <w:rPr>
          <w:rFonts w:eastAsia="TimesNewRoman"/>
        </w:rPr>
        <w:t>od dnia ………………………… r.</w:t>
      </w:r>
    </w:p>
    <w:p w14:paraId="4E685B7E" w14:textId="77777777" w:rsidR="00054FB2" w:rsidRPr="00430267" w:rsidRDefault="00054FB2" w:rsidP="00054FB2">
      <w:pPr>
        <w:pStyle w:val="Akapitzlist"/>
        <w:autoSpaceDE w:val="0"/>
        <w:autoSpaceDN w:val="0"/>
        <w:adjustRightInd w:val="0"/>
        <w:ind w:left="360"/>
        <w:jc w:val="both"/>
        <w:rPr>
          <w:rFonts w:eastAsia="TimesNewRoman"/>
        </w:rPr>
      </w:pPr>
      <w:r w:rsidRPr="00430267">
        <w:rPr>
          <w:rFonts w:eastAsia="TimesNewRoman"/>
        </w:rPr>
        <w:t>do dnia ………………………… r.</w:t>
      </w:r>
    </w:p>
    <w:p w14:paraId="148ADE8C" w14:textId="77777777" w:rsidR="00054FB2" w:rsidRPr="00B974FE" w:rsidRDefault="00054FB2" w:rsidP="000010F9">
      <w:pPr>
        <w:pStyle w:val="Akapitzlist"/>
        <w:numPr>
          <w:ilvl w:val="0"/>
          <w:numId w:val="46"/>
        </w:numPr>
        <w:autoSpaceDE w:val="0"/>
        <w:autoSpaceDN w:val="0"/>
        <w:adjustRightInd w:val="0"/>
        <w:ind w:left="360"/>
        <w:jc w:val="both"/>
        <w:rPr>
          <w:rFonts w:eastAsia="TimesNewRoman"/>
        </w:rPr>
      </w:pPr>
      <w:r w:rsidRPr="00430267">
        <w:rPr>
          <w:rFonts w:eastAsia="TimesNewRoman"/>
        </w:rPr>
        <w:t>Termin poniesienia wydatków ustala się</w:t>
      </w:r>
      <w:r>
        <w:rPr>
          <w:rFonts w:eastAsia="TimesNewRoman"/>
        </w:rPr>
        <w:t xml:space="preserve"> </w:t>
      </w:r>
      <w:r w:rsidRPr="00B974FE">
        <w:rPr>
          <w:rFonts w:eastAsia="TimesNewRoman"/>
        </w:rPr>
        <w:t>od dnia ………………………… r.</w:t>
      </w:r>
      <w:r>
        <w:rPr>
          <w:rFonts w:eastAsia="TimesNewRoman"/>
        </w:rPr>
        <w:t xml:space="preserve"> </w:t>
      </w:r>
      <w:r w:rsidRPr="00B974FE">
        <w:rPr>
          <w:rFonts w:eastAsia="TimesNewRoman"/>
        </w:rPr>
        <w:t>do dnia ………………………… r.;</w:t>
      </w:r>
    </w:p>
    <w:p w14:paraId="2E88584F" w14:textId="218ACBD9" w:rsidR="00054FB2" w:rsidRPr="00430267" w:rsidRDefault="00894A5E" w:rsidP="000010F9">
      <w:pPr>
        <w:pStyle w:val="Akapitzlist"/>
        <w:numPr>
          <w:ilvl w:val="0"/>
          <w:numId w:val="46"/>
        </w:numPr>
        <w:autoSpaceDE w:val="0"/>
        <w:autoSpaceDN w:val="0"/>
        <w:adjustRightInd w:val="0"/>
        <w:ind w:left="360"/>
        <w:jc w:val="both"/>
        <w:rPr>
          <w:rFonts w:eastAsia="TimesNewRoman"/>
        </w:rPr>
      </w:pPr>
      <w:r>
        <w:rPr>
          <w:rFonts w:eastAsia="TimesNewRoman"/>
        </w:rPr>
        <w:t>Oferent</w:t>
      </w:r>
      <w:r w:rsidR="00054FB2" w:rsidRPr="00430267">
        <w:rPr>
          <w:rFonts w:eastAsia="TimesNewRoman"/>
        </w:rPr>
        <w:t>(-c</w:t>
      </w:r>
      <w:r>
        <w:rPr>
          <w:rFonts w:eastAsia="TimesNewRoman"/>
        </w:rPr>
        <w:t>i</w:t>
      </w:r>
      <w:r w:rsidR="00054FB2" w:rsidRPr="00430267">
        <w:rPr>
          <w:rFonts w:eastAsia="TimesNewRoman"/>
        </w:rPr>
        <w:t xml:space="preserve">) zobowiązuje(-ją) się wykonać zadanie publiczne zgodnie z ofertą, </w:t>
      </w:r>
      <w:r w:rsidR="00054FB2">
        <w:rPr>
          <w:rFonts w:eastAsia="TimesNewRoman"/>
        </w:rPr>
        <w:br/>
      </w:r>
      <w:r w:rsidR="00054FB2" w:rsidRPr="00430267">
        <w:rPr>
          <w:rFonts w:eastAsia="TimesNewRoman"/>
        </w:rPr>
        <w:t>z uwzględnieniem aktualizacji opisu poszczególnych działań* / harmonogramu* / kalkulacji przewidywanych kosztów* /, w terminie określonym w ust. 1.</w:t>
      </w:r>
    </w:p>
    <w:p w14:paraId="3FB0920F" w14:textId="78ADAFFF" w:rsidR="00054FB2" w:rsidRPr="00430267" w:rsidRDefault="00894A5E" w:rsidP="000010F9">
      <w:pPr>
        <w:pStyle w:val="Akapitzlist"/>
        <w:numPr>
          <w:ilvl w:val="0"/>
          <w:numId w:val="46"/>
        </w:numPr>
        <w:autoSpaceDE w:val="0"/>
        <w:autoSpaceDN w:val="0"/>
        <w:adjustRightInd w:val="0"/>
        <w:ind w:left="360"/>
        <w:jc w:val="both"/>
        <w:rPr>
          <w:rFonts w:eastAsia="TimesNewRoman"/>
        </w:rPr>
      </w:pPr>
      <w:r>
        <w:rPr>
          <w:rFonts w:eastAsia="TimesNewRoman"/>
        </w:rPr>
        <w:t>Oferent</w:t>
      </w:r>
      <w:r w:rsidR="00054FB2" w:rsidRPr="00430267">
        <w:rPr>
          <w:rFonts w:eastAsia="TimesNewRoman"/>
        </w:rPr>
        <w:t>(-c</w:t>
      </w:r>
      <w:r>
        <w:rPr>
          <w:rFonts w:eastAsia="TimesNewRoman"/>
        </w:rPr>
        <w:t>i</w:t>
      </w:r>
      <w:r w:rsidR="00054FB2" w:rsidRPr="00430267">
        <w:rPr>
          <w:rFonts w:eastAsia="TimesNewRoman"/>
        </w:rPr>
        <w:t>) zobowiązuje(-ją) się do wykorzystania środków, o których mowa w § 3 ust. 1 i 5, zgodnie z celem, na jaki je uzyskał(-</w:t>
      </w:r>
      <w:proofErr w:type="spellStart"/>
      <w:r w:rsidR="00054FB2" w:rsidRPr="00430267">
        <w:rPr>
          <w:rFonts w:eastAsia="TimesNewRoman"/>
        </w:rPr>
        <w:t>ali</w:t>
      </w:r>
      <w:proofErr w:type="spellEnd"/>
      <w:r w:rsidR="00054FB2" w:rsidRPr="00430267">
        <w:rPr>
          <w:rFonts w:eastAsia="TimesNewRoman"/>
        </w:rPr>
        <w:t xml:space="preserve">),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w:t>
      </w:r>
      <w:r>
        <w:rPr>
          <w:rFonts w:eastAsia="TimesNewRoman"/>
        </w:rPr>
        <w:t>Oferent</w:t>
      </w:r>
      <w:r w:rsidR="00054FB2" w:rsidRPr="00430267">
        <w:rPr>
          <w:rFonts w:eastAsia="TimesNewRoman"/>
        </w:rPr>
        <w:t xml:space="preserve"> zwraca Zleceniodawc</w:t>
      </w:r>
      <w:r w:rsidR="00054FB2">
        <w:rPr>
          <w:rFonts w:eastAsia="TimesNewRoman"/>
        </w:rPr>
        <w:t>y na zasadach określonych w § 10</w:t>
      </w:r>
      <w:r w:rsidR="00054FB2" w:rsidRPr="00430267">
        <w:rPr>
          <w:rFonts w:eastAsia="TimesNewRoman"/>
        </w:rPr>
        <w:t>.</w:t>
      </w:r>
    </w:p>
    <w:p w14:paraId="73E02E99" w14:textId="77777777" w:rsidR="00054FB2" w:rsidRDefault="00054FB2" w:rsidP="000010F9">
      <w:pPr>
        <w:pStyle w:val="Akapitzlist"/>
        <w:numPr>
          <w:ilvl w:val="0"/>
          <w:numId w:val="46"/>
        </w:numPr>
        <w:autoSpaceDE w:val="0"/>
        <w:autoSpaceDN w:val="0"/>
        <w:adjustRightInd w:val="0"/>
        <w:ind w:left="360"/>
        <w:jc w:val="both"/>
        <w:rPr>
          <w:rFonts w:eastAsia="TimesNewRoman"/>
        </w:rPr>
      </w:pPr>
      <w:r w:rsidRPr="00430267">
        <w:rPr>
          <w:rFonts w:eastAsia="TimesNewRoman"/>
        </w:rPr>
        <w:t>Wydatkowanie osiągniętych przychodów, w tym także odsetek bankowych od środków przekazanych przez Zleceniodawcę, z naruszeniem postanowień ust. 4 uznaje się za dotację pobraną w nadmiernej wysokości.</w:t>
      </w:r>
    </w:p>
    <w:p w14:paraId="7A68AC06" w14:textId="3A45AFB1" w:rsidR="00054FB2" w:rsidRPr="009A199A" w:rsidRDefault="00894A5E" w:rsidP="000010F9">
      <w:pPr>
        <w:pStyle w:val="Akapitzlist"/>
        <w:numPr>
          <w:ilvl w:val="0"/>
          <w:numId w:val="46"/>
        </w:numPr>
        <w:autoSpaceDE w:val="0"/>
        <w:autoSpaceDN w:val="0"/>
        <w:adjustRightInd w:val="0"/>
        <w:ind w:left="360"/>
        <w:jc w:val="both"/>
        <w:rPr>
          <w:rFonts w:eastAsia="TimesNewRoman"/>
        </w:rPr>
      </w:pPr>
      <w:r>
        <w:t>Oferent</w:t>
      </w:r>
      <w:r w:rsidR="00054FB2" w:rsidRPr="009A199A">
        <w:t xml:space="preserve"> zobowiązuje się do uzyskania rezultatów określonych w </w:t>
      </w:r>
      <w:r w:rsidR="00054FB2" w:rsidRPr="009A199A">
        <w:rPr>
          <w:rFonts w:ascii="Times New Roman" w:hAnsi="Times New Roman"/>
        </w:rPr>
        <w:t>§</w:t>
      </w:r>
      <w:r w:rsidR="00054FB2">
        <w:t xml:space="preserve"> 6 </w:t>
      </w:r>
      <w:r w:rsidR="00054FB2" w:rsidRPr="009A199A">
        <w:t>Regulaminu</w:t>
      </w:r>
      <w:r w:rsidR="00054FB2">
        <w:t>,</w:t>
      </w:r>
      <w:r w:rsidR="00054FB2" w:rsidRPr="009A199A">
        <w:t xml:space="preserve"> jak również zrealizować działania przy realizacji zadań co najmniej w wysokości 80%.</w:t>
      </w:r>
    </w:p>
    <w:p w14:paraId="1C9C598B" w14:textId="77777777" w:rsidR="00054FB2" w:rsidRPr="009A199A" w:rsidRDefault="00054FB2" w:rsidP="00054FB2">
      <w:pPr>
        <w:pStyle w:val="Akapitzlist"/>
        <w:autoSpaceDE w:val="0"/>
        <w:autoSpaceDN w:val="0"/>
        <w:adjustRightInd w:val="0"/>
        <w:ind w:left="360"/>
        <w:jc w:val="both"/>
        <w:rPr>
          <w:rFonts w:eastAsia="TimesNewRoman"/>
        </w:rPr>
      </w:pPr>
    </w:p>
    <w:p w14:paraId="3523EA9C" w14:textId="77777777" w:rsidR="00054FB2" w:rsidRPr="009A199A" w:rsidRDefault="00054FB2" w:rsidP="00054FB2">
      <w:pPr>
        <w:autoSpaceDE w:val="0"/>
        <w:autoSpaceDN w:val="0"/>
        <w:adjustRightInd w:val="0"/>
        <w:jc w:val="center"/>
        <w:rPr>
          <w:rFonts w:ascii="Times New Roman" w:hAnsi="Times New Roman"/>
          <w:b/>
          <w:bCs/>
        </w:rPr>
      </w:pPr>
      <w:r w:rsidRPr="009A199A">
        <w:rPr>
          <w:rFonts w:ascii="Times New Roman" w:hAnsi="Times New Roman"/>
          <w:b/>
          <w:bCs/>
        </w:rPr>
        <w:t>§ 3</w:t>
      </w:r>
    </w:p>
    <w:p w14:paraId="3DEC3698" w14:textId="77777777" w:rsidR="00054FB2" w:rsidRPr="00C7257F" w:rsidRDefault="00054FB2" w:rsidP="00054FB2">
      <w:pPr>
        <w:autoSpaceDE w:val="0"/>
        <w:autoSpaceDN w:val="0"/>
        <w:adjustRightInd w:val="0"/>
        <w:spacing w:after="120"/>
        <w:jc w:val="center"/>
        <w:rPr>
          <w:rFonts w:ascii="Times New Roman" w:hAnsi="Times New Roman"/>
          <w:b/>
          <w:bCs/>
        </w:rPr>
      </w:pPr>
      <w:r w:rsidRPr="00C7257F">
        <w:rPr>
          <w:rFonts w:ascii="Times New Roman" w:hAnsi="Times New Roman"/>
          <w:b/>
          <w:bCs/>
        </w:rPr>
        <w:t>Finansowanie zadania publicznego</w:t>
      </w:r>
    </w:p>
    <w:p w14:paraId="29F7297B" w14:textId="77777777" w:rsidR="00054FB2" w:rsidRPr="00430267" w:rsidRDefault="00054FB2" w:rsidP="000010F9">
      <w:pPr>
        <w:pStyle w:val="Akapitzlist"/>
        <w:numPr>
          <w:ilvl w:val="0"/>
          <w:numId w:val="47"/>
        </w:numPr>
        <w:autoSpaceDE w:val="0"/>
        <w:autoSpaceDN w:val="0"/>
        <w:adjustRightInd w:val="0"/>
        <w:ind w:left="360"/>
        <w:jc w:val="both"/>
        <w:rPr>
          <w:rFonts w:eastAsia="TimesNewRoman"/>
        </w:rPr>
      </w:pPr>
      <w:r w:rsidRPr="00430267">
        <w:rPr>
          <w:rFonts w:eastAsia="TimesNewRoman"/>
        </w:rPr>
        <w:t>Zleceniodawca zobowiązuje się do przekazania na realizację zadania publicznego środków finansowych w wysokości ………………………… (słownie) ……………….……………………</w:t>
      </w:r>
      <w:r>
        <w:rPr>
          <w:rFonts w:eastAsia="TimesNewRoman"/>
        </w:rPr>
        <w:t>,</w:t>
      </w:r>
    </w:p>
    <w:p w14:paraId="09FF195F" w14:textId="12C911EE" w:rsidR="00054FB2" w:rsidRPr="00430267" w:rsidRDefault="00054FB2" w:rsidP="00054FB2">
      <w:pPr>
        <w:autoSpaceDE w:val="0"/>
        <w:autoSpaceDN w:val="0"/>
        <w:adjustRightInd w:val="0"/>
        <w:ind w:firstLine="360"/>
        <w:jc w:val="both"/>
        <w:rPr>
          <w:rFonts w:ascii="Times New Roman" w:eastAsia="TimesNewRoman" w:hAnsi="Times New Roman"/>
        </w:rPr>
      </w:pPr>
      <w:r w:rsidRPr="00430267">
        <w:rPr>
          <w:rFonts w:ascii="Times New Roman" w:eastAsia="TimesNewRoman" w:hAnsi="Times New Roman"/>
        </w:rPr>
        <w:t xml:space="preserve">na rachunek bankowy </w:t>
      </w:r>
      <w:r w:rsidR="00200592">
        <w:rPr>
          <w:rFonts w:ascii="Times New Roman" w:eastAsia="TimesNewRoman" w:hAnsi="Times New Roman"/>
        </w:rPr>
        <w:t>Oferenta</w:t>
      </w:r>
      <w:r w:rsidRPr="00430267">
        <w:rPr>
          <w:rFonts w:ascii="Times New Roman" w:eastAsia="TimesNewRoman" w:hAnsi="Times New Roman"/>
        </w:rPr>
        <w:t>(-ów):</w:t>
      </w:r>
    </w:p>
    <w:p w14:paraId="1A7D0225" w14:textId="77777777" w:rsidR="00054FB2" w:rsidRPr="00430267" w:rsidRDefault="00054FB2" w:rsidP="00054FB2">
      <w:pPr>
        <w:autoSpaceDE w:val="0"/>
        <w:autoSpaceDN w:val="0"/>
        <w:adjustRightInd w:val="0"/>
        <w:ind w:firstLine="360"/>
        <w:jc w:val="both"/>
        <w:rPr>
          <w:rFonts w:ascii="Times New Roman" w:eastAsia="TimesNewRoman" w:hAnsi="Times New Roman"/>
        </w:rPr>
      </w:pPr>
      <w:r w:rsidRPr="00430267">
        <w:rPr>
          <w:rFonts w:ascii="Times New Roman" w:eastAsia="TimesNewRoman" w:hAnsi="Times New Roman"/>
        </w:rPr>
        <w:t>nr rachunku(-</w:t>
      </w:r>
      <w:proofErr w:type="spellStart"/>
      <w:r w:rsidRPr="00430267">
        <w:rPr>
          <w:rFonts w:ascii="Times New Roman" w:eastAsia="TimesNewRoman" w:hAnsi="Times New Roman"/>
        </w:rPr>
        <w:t>ków</w:t>
      </w:r>
      <w:proofErr w:type="spellEnd"/>
      <w:r w:rsidRPr="00430267">
        <w:rPr>
          <w:rFonts w:ascii="Times New Roman" w:eastAsia="TimesNewRoman" w:hAnsi="Times New Roman"/>
        </w:rPr>
        <w:t>): .............................................................................................................................,</w:t>
      </w:r>
    </w:p>
    <w:p w14:paraId="48C7F47F" w14:textId="77777777" w:rsidR="00054FB2" w:rsidRPr="00BD6277" w:rsidRDefault="00054FB2" w:rsidP="00054FB2">
      <w:pPr>
        <w:autoSpaceDE w:val="0"/>
        <w:autoSpaceDN w:val="0"/>
        <w:adjustRightInd w:val="0"/>
        <w:ind w:firstLine="360"/>
        <w:jc w:val="both"/>
        <w:rPr>
          <w:rFonts w:ascii="Times New Roman" w:eastAsia="TimesNewRoman" w:hAnsi="Times New Roman"/>
        </w:rPr>
      </w:pPr>
      <w:r w:rsidRPr="00BD6277">
        <w:rPr>
          <w:rFonts w:eastAsia="TimesNewRoman"/>
        </w:rPr>
        <w:t>w terminie do 30 dni od dnia zawarcia niniejszej umowy w pełnej wysokości*</w:t>
      </w:r>
    </w:p>
    <w:p w14:paraId="39FB88AD" w14:textId="77777777" w:rsidR="00054FB2" w:rsidRDefault="00054FB2" w:rsidP="000010F9">
      <w:pPr>
        <w:pStyle w:val="Akapitzlist"/>
        <w:numPr>
          <w:ilvl w:val="0"/>
          <w:numId w:val="47"/>
        </w:numPr>
        <w:autoSpaceDE w:val="0"/>
        <w:autoSpaceDN w:val="0"/>
        <w:adjustRightInd w:val="0"/>
        <w:ind w:left="360"/>
        <w:jc w:val="both"/>
        <w:rPr>
          <w:rFonts w:eastAsia="TimesNewRoman"/>
        </w:rPr>
      </w:pPr>
      <w:r w:rsidRPr="00F93BEF">
        <w:rPr>
          <w:rFonts w:eastAsia="TimesNewRoman"/>
        </w:rPr>
        <w:t>Za dzień przekazania dotacji uznaje się dzień obciążenia rachunku Zleceniodawcy.</w:t>
      </w:r>
    </w:p>
    <w:p w14:paraId="01B714D7" w14:textId="038FB7EF" w:rsidR="00054FB2" w:rsidRPr="00F93BEF" w:rsidRDefault="00200592" w:rsidP="000010F9">
      <w:pPr>
        <w:pStyle w:val="Akapitzlist"/>
        <w:numPr>
          <w:ilvl w:val="0"/>
          <w:numId w:val="47"/>
        </w:numPr>
        <w:autoSpaceDE w:val="0"/>
        <w:autoSpaceDN w:val="0"/>
        <w:adjustRightInd w:val="0"/>
        <w:ind w:left="360"/>
        <w:jc w:val="both"/>
        <w:rPr>
          <w:rFonts w:eastAsia="TimesNewRoman"/>
        </w:rPr>
      </w:pPr>
      <w:r>
        <w:rPr>
          <w:rFonts w:eastAsia="TimesNewRoman"/>
        </w:rPr>
        <w:t>Oferent</w:t>
      </w:r>
      <w:r w:rsidR="00054FB2" w:rsidRPr="00F93BEF">
        <w:rPr>
          <w:rFonts w:eastAsia="TimesNewRoman"/>
        </w:rPr>
        <w:t>(-c</w:t>
      </w:r>
      <w:r w:rsidR="00894A5E">
        <w:rPr>
          <w:rFonts w:eastAsia="TimesNewRoman"/>
        </w:rPr>
        <w:t>i</w:t>
      </w:r>
      <w:r w:rsidR="00054FB2" w:rsidRPr="00F93BEF">
        <w:rPr>
          <w:rFonts w:eastAsia="TimesNewRoman"/>
        </w:rPr>
        <w:t>) oświadcza(ją), że jest/są jedynym(i) posiadaczem(-</w:t>
      </w:r>
      <w:proofErr w:type="spellStart"/>
      <w:r w:rsidR="00054FB2" w:rsidRPr="00F93BEF">
        <w:rPr>
          <w:rFonts w:eastAsia="TimesNewRoman"/>
        </w:rPr>
        <w:t>czami</w:t>
      </w:r>
      <w:proofErr w:type="spellEnd"/>
      <w:r w:rsidR="00054FB2" w:rsidRPr="00F93BEF">
        <w:rPr>
          <w:rFonts w:eastAsia="TimesNewRoman"/>
        </w:rPr>
        <w:t>) wskazanego(-</w:t>
      </w:r>
      <w:proofErr w:type="spellStart"/>
      <w:r w:rsidR="00054FB2" w:rsidRPr="00F93BEF">
        <w:rPr>
          <w:rFonts w:eastAsia="TimesNewRoman"/>
        </w:rPr>
        <w:t>nych</w:t>
      </w:r>
      <w:proofErr w:type="spellEnd"/>
      <w:r w:rsidR="00054FB2" w:rsidRPr="00F93BEF">
        <w:rPr>
          <w:rFonts w:eastAsia="TimesNewRoman"/>
        </w:rPr>
        <w:t>) w ust. 1 rachunku(-</w:t>
      </w:r>
      <w:proofErr w:type="spellStart"/>
      <w:r w:rsidR="00054FB2" w:rsidRPr="00F93BEF">
        <w:rPr>
          <w:rFonts w:eastAsia="TimesNewRoman"/>
        </w:rPr>
        <w:t>ków</w:t>
      </w:r>
      <w:proofErr w:type="spellEnd"/>
      <w:r w:rsidR="00054FB2" w:rsidRPr="00F93BEF">
        <w:rPr>
          <w:rFonts w:eastAsia="TimesNewRoman"/>
        </w:rPr>
        <w:t>) bankowego(-</w:t>
      </w:r>
      <w:proofErr w:type="spellStart"/>
      <w:r w:rsidR="00054FB2" w:rsidRPr="00F93BEF">
        <w:rPr>
          <w:rFonts w:eastAsia="TimesNewRoman"/>
        </w:rPr>
        <w:t>wych</w:t>
      </w:r>
      <w:proofErr w:type="spellEnd"/>
      <w:r w:rsidR="00054FB2" w:rsidRPr="00F93BEF">
        <w:rPr>
          <w:rFonts w:eastAsia="TimesNewRoman"/>
        </w:rPr>
        <w:t>) i zobowiązuje(-ją) się do utrzymania rachunku wskazanego w ust. 1 nie krócej niż do dnia zaakceptowania przez Zleceniodawcę sprawozdania</w:t>
      </w:r>
      <w:r w:rsidR="00054FB2">
        <w:rPr>
          <w:rFonts w:eastAsia="TimesNewRoman"/>
        </w:rPr>
        <w:t xml:space="preserve"> końcowego, o którym mowa w § 9 ust. 5</w:t>
      </w:r>
      <w:r w:rsidR="00054FB2" w:rsidRPr="00F93BEF">
        <w:rPr>
          <w:rFonts w:eastAsia="TimesNewRoman"/>
        </w:rPr>
        <w:t xml:space="preserve">. W przypadku braku możliwości utrzymania rachunku, </w:t>
      </w:r>
      <w:r w:rsidR="00054FB2">
        <w:rPr>
          <w:rFonts w:eastAsia="TimesNewRoman"/>
        </w:rPr>
        <w:br/>
      </w:r>
      <w:r w:rsidR="00054FB2" w:rsidRPr="00F93BEF">
        <w:rPr>
          <w:rFonts w:eastAsia="TimesNewRoman"/>
        </w:rPr>
        <w:t xml:space="preserve">o którym mowa w ust. 1, </w:t>
      </w:r>
      <w:r w:rsidR="00894A5E">
        <w:rPr>
          <w:rFonts w:eastAsia="TimesNewRoman"/>
        </w:rPr>
        <w:t>Oferent</w:t>
      </w:r>
      <w:r w:rsidR="00054FB2" w:rsidRPr="00F93BEF">
        <w:rPr>
          <w:rFonts w:eastAsia="TimesNewRoman"/>
        </w:rPr>
        <w:t>(-c</w:t>
      </w:r>
      <w:r w:rsidR="00894A5E">
        <w:rPr>
          <w:rFonts w:eastAsia="TimesNewRoman"/>
        </w:rPr>
        <w:t>i</w:t>
      </w:r>
      <w:r w:rsidR="00054FB2" w:rsidRPr="00F93BEF">
        <w:rPr>
          <w:rFonts w:eastAsia="TimesNewRoman"/>
        </w:rPr>
        <w:t>) zobowiązuje(-ją) się do niezwłocznego poinformowania Zleceniodawcy o nowym(-</w:t>
      </w:r>
      <w:proofErr w:type="spellStart"/>
      <w:r w:rsidR="00054FB2" w:rsidRPr="00F93BEF">
        <w:rPr>
          <w:rFonts w:eastAsia="TimesNewRoman"/>
        </w:rPr>
        <w:t>ych</w:t>
      </w:r>
      <w:proofErr w:type="spellEnd"/>
      <w:r w:rsidR="00054FB2" w:rsidRPr="00F93BEF">
        <w:rPr>
          <w:rFonts w:eastAsia="TimesNewRoman"/>
        </w:rPr>
        <w:t>) rachunku(-</w:t>
      </w:r>
      <w:proofErr w:type="spellStart"/>
      <w:r w:rsidR="00054FB2" w:rsidRPr="00F93BEF">
        <w:rPr>
          <w:rFonts w:eastAsia="TimesNewRoman"/>
        </w:rPr>
        <w:t>kach</w:t>
      </w:r>
      <w:proofErr w:type="spellEnd"/>
      <w:r w:rsidR="00054FB2" w:rsidRPr="00F93BEF">
        <w:rPr>
          <w:rFonts w:eastAsia="TimesNewRoman"/>
        </w:rPr>
        <w:t>) i jego/ich numerze(-</w:t>
      </w:r>
      <w:proofErr w:type="spellStart"/>
      <w:r w:rsidR="00054FB2" w:rsidRPr="00F93BEF">
        <w:rPr>
          <w:rFonts w:eastAsia="TimesNewRoman"/>
        </w:rPr>
        <w:t>rach</w:t>
      </w:r>
      <w:proofErr w:type="spellEnd"/>
      <w:r w:rsidR="00054FB2" w:rsidRPr="00F93BEF">
        <w:rPr>
          <w:rFonts w:eastAsia="TimesNewRoman"/>
        </w:rPr>
        <w:t>).</w:t>
      </w:r>
    </w:p>
    <w:p w14:paraId="67A7343A" w14:textId="1BC3DB5B" w:rsidR="00054FB2" w:rsidRPr="00C7257F" w:rsidRDefault="00894A5E" w:rsidP="000010F9">
      <w:pPr>
        <w:pStyle w:val="Akapitzlist"/>
        <w:numPr>
          <w:ilvl w:val="0"/>
          <w:numId w:val="47"/>
        </w:numPr>
        <w:autoSpaceDE w:val="0"/>
        <w:autoSpaceDN w:val="0"/>
        <w:adjustRightInd w:val="0"/>
        <w:ind w:left="360"/>
        <w:jc w:val="both"/>
        <w:rPr>
          <w:rFonts w:eastAsia="TimesNewRoman"/>
        </w:rPr>
      </w:pPr>
      <w:r>
        <w:rPr>
          <w:rFonts w:eastAsia="TimesNewRoman"/>
        </w:rPr>
        <w:t>Oferent</w:t>
      </w:r>
      <w:r w:rsidR="00054FB2" w:rsidRPr="00C7257F">
        <w:rPr>
          <w:rFonts w:eastAsia="TimesNewRoman"/>
        </w:rPr>
        <w:t>(-c</w:t>
      </w:r>
      <w:r>
        <w:rPr>
          <w:rFonts w:eastAsia="TimesNewRoman"/>
        </w:rPr>
        <w:t>i</w:t>
      </w:r>
      <w:r w:rsidR="00054FB2" w:rsidRPr="00C7257F">
        <w:rPr>
          <w:rFonts w:eastAsia="TimesNewRoman"/>
        </w:rPr>
        <w:t>) zobowiązuje(-ją) się do przekazania na realizację zadania publicznego</w:t>
      </w:r>
    </w:p>
    <w:p w14:paraId="148B70CA" w14:textId="77777777" w:rsidR="00054FB2" w:rsidRPr="00C7257F" w:rsidRDefault="00054FB2" w:rsidP="000010F9">
      <w:pPr>
        <w:pStyle w:val="Akapitzlist"/>
        <w:numPr>
          <w:ilvl w:val="0"/>
          <w:numId w:val="16"/>
        </w:numPr>
        <w:autoSpaceDE w:val="0"/>
        <w:autoSpaceDN w:val="0"/>
        <w:adjustRightInd w:val="0"/>
        <w:jc w:val="both"/>
        <w:rPr>
          <w:rFonts w:eastAsia="TimesNewRoman"/>
        </w:rPr>
      </w:pPr>
      <w:r w:rsidRPr="00C7257F">
        <w:rPr>
          <w:rFonts w:eastAsia="TimesNewRoman"/>
        </w:rPr>
        <w:t>innych środków finansowych w wysokości……………...............................................</w:t>
      </w:r>
      <w:r>
        <w:rPr>
          <w:rFonts w:eastAsia="TimesNewRoman"/>
        </w:rPr>
        <w:t>.............</w:t>
      </w:r>
    </w:p>
    <w:p w14:paraId="4472A616" w14:textId="77777777" w:rsidR="00054FB2" w:rsidRPr="00C7257F" w:rsidRDefault="00054FB2" w:rsidP="00054FB2">
      <w:pPr>
        <w:autoSpaceDE w:val="0"/>
        <w:autoSpaceDN w:val="0"/>
        <w:adjustRightInd w:val="0"/>
        <w:ind w:left="708"/>
        <w:jc w:val="both"/>
        <w:rPr>
          <w:rFonts w:ascii="Times New Roman" w:eastAsia="TimesNewRoman" w:hAnsi="Times New Roman"/>
        </w:rPr>
      </w:pPr>
      <w:r w:rsidRPr="00C7257F">
        <w:rPr>
          <w:rFonts w:ascii="Times New Roman" w:eastAsia="TimesNewRoman" w:hAnsi="Times New Roman"/>
        </w:rPr>
        <w:t>(słownie) .…………………….........................................................................................</w:t>
      </w:r>
      <w:r>
        <w:rPr>
          <w:rFonts w:ascii="Times New Roman" w:eastAsia="TimesNewRoman" w:hAnsi="Times New Roman"/>
        </w:rPr>
        <w:t>............;</w:t>
      </w:r>
    </w:p>
    <w:p w14:paraId="7D5A7660" w14:textId="77777777" w:rsidR="00054FB2" w:rsidRPr="00F93BEF" w:rsidRDefault="00054FB2" w:rsidP="000010F9">
      <w:pPr>
        <w:pStyle w:val="Akapitzlist"/>
        <w:numPr>
          <w:ilvl w:val="0"/>
          <w:numId w:val="17"/>
        </w:numPr>
        <w:autoSpaceDE w:val="0"/>
        <w:autoSpaceDN w:val="0"/>
        <w:adjustRightInd w:val="0"/>
        <w:jc w:val="both"/>
        <w:rPr>
          <w:rFonts w:eastAsia="TimesNewRoman"/>
        </w:rPr>
      </w:pPr>
      <w:r w:rsidRPr="00F93BEF">
        <w:rPr>
          <w:rFonts w:eastAsia="TimesNewRoman"/>
        </w:rPr>
        <w:t>wkładu osobowego o wartości ......................................................................................................</w:t>
      </w:r>
    </w:p>
    <w:p w14:paraId="127C3FA8" w14:textId="77777777" w:rsidR="00054FB2" w:rsidRPr="00F93BEF" w:rsidRDefault="00054FB2" w:rsidP="00054FB2">
      <w:pPr>
        <w:autoSpaceDE w:val="0"/>
        <w:autoSpaceDN w:val="0"/>
        <w:adjustRightInd w:val="0"/>
        <w:ind w:firstLine="708"/>
        <w:jc w:val="both"/>
        <w:rPr>
          <w:rFonts w:ascii="Times New Roman" w:eastAsia="TimesNewRoman" w:hAnsi="Times New Roman"/>
        </w:rPr>
      </w:pPr>
      <w:r w:rsidRPr="00F93BEF">
        <w:rPr>
          <w:rFonts w:ascii="Times New Roman" w:eastAsia="TimesNewRoman" w:hAnsi="Times New Roman"/>
        </w:rPr>
        <w:t>(słownie) ……………………………………………………....................................................*;</w:t>
      </w:r>
    </w:p>
    <w:p w14:paraId="43A2D065" w14:textId="77777777" w:rsidR="00054FB2" w:rsidRPr="00C7257F" w:rsidRDefault="00054FB2" w:rsidP="000010F9">
      <w:pPr>
        <w:pStyle w:val="Akapitzlist"/>
        <w:numPr>
          <w:ilvl w:val="0"/>
          <w:numId w:val="18"/>
        </w:numPr>
        <w:autoSpaceDE w:val="0"/>
        <w:autoSpaceDN w:val="0"/>
        <w:adjustRightInd w:val="0"/>
        <w:jc w:val="both"/>
        <w:rPr>
          <w:rFonts w:eastAsia="TimesNewRoman"/>
        </w:rPr>
      </w:pPr>
      <w:r w:rsidRPr="00F93BEF">
        <w:rPr>
          <w:rFonts w:eastAsia="TimesNewRoman"/>
        </w:rPr>
        <w:t>wkładu</w:t>
      </w:r>
      <w:r w:rsidRPr="00C7257F">
        <w:rPr>
          <w:rFonts w:eastAsia="TimesNewRoman"/>
        </w:rPr>
        <w:t xml:space="preserve"> rzeczowego o wartości .............................................</w:t>
      </w:r>
      <w:r>
        <w:rPr>
          <w:rFonts w:eastAsia="TimesNewRoman"/>
        </w:rPr>
        <w:t>.............</w:t>
      </w:r>
      <w:r w:rsidRPr="00C7257F">
        <w:rPr>
          <w:rFonts w:eastAsia="TimesNewRoman"/>
        </w:rPr>
        <w:t xml:space="preserve">........................................... </w:t>
      </w:r>
    </w:p>
    <w:p w14:paraId="58218DA7" w14:textId="77777777" w:rsidR="00054FB2" w:rsidRPr="00F93BEF" w:rsidRDefault="00054FB2" w:rsidP="00054FB2">
      <w:pPr>
        <w:autoSpaceDE w:val="0"/>
        <w:autoSpaceDN w:val="0"/>
        <w:adjustRightInd w:val="0"/>
        <w:ind w:firstLine="708"/>
        <w:jc w:val="both"/>
        <w:rPr>
          <w:rFonts w:ascii="Times New Roman" w:eastAsia="TimesNewRoman" w:hAnsi="Times New Roman"/>
        </w:rPr>
      </w:pPr>
      <w:r w:rsidRPr="00F93BEF">
        <w:rPr>
          <w:rFonts w:ascii="Times New Roman" w:eastAsia="TimesNewRoman" w:hAnsi="Times New Roman"/>
        </w:rPr>
        <w:lastRenderedPageBreak/>
        <w:t>(słownie).....…………................................................................................................................*.</w:t>
      </w:r>
    </w:p>
    <w:p w14:paraId="1A442D24" w14:textId="77777777" w:rsidR="00054FB2" w:rsidRPr="00F93BEF" w:rsidRDefault="00054FB2" w:rsidP="000010F9">
      <w:pPr>
        <w:pStyle w:val="Akapitzlist"/>
        <w:numPr>
          <w:ilvl w:val="0"/>
          <w:numId w:val="47"/>
        </w:numPr>
        <w:autoSpaceDE w:val="0"/>
        <w:autoSpaceDN w:val="0"/>
        <w:adjustRightInd w:val="0"/>
        <w:ind w:left="360"/>
        <w:jc w:val="both"/>
        <w:rPr>
          <w:rFonts w:eastAsia="TimesNewRoman"/>
        </w:rPr>
      </w:pPr>
      <w:r w:rsidRPr="00F93BEF">
        <w:rPr>
          <w:rFonts w:eastAsia="TimesNewRoman"/>
        </w:rPr>
        <w:t xml:space="preserve">Całkowity koszt zadania publicznego stanowi sumę kwot dotacji i środków, o których mowa </w:t>
      </w:r>
      <w:r>
        <w:rPr>
          <w:rFonts w:eastAsia="TimesNewRoman"/>
        </w:rPr>
        <w:br/>
      </w:r>
      <w:r w:rsidRPr="00F93BEF">
        <w:rPr>
          <w:rFonts w:eastAsia="TimesNewRoman"/>
        </w:rPr>
        <w:t xml:space="preserve">w ust. </w:t>
      </w:r>
      <w:r>
        <w:rPr>
          <w:rFonts w:eastAsia="TimesNewRoman"/>
        </w:rPr>
        <w:t>4</w:t>
      </w:r>
      <w:r w:rsidRPr="00F93BEF">
        <w:rPr>
          <w:rFonts w:eastAsia="TimesNewRoman"/>
        </w:rPr>
        <w:t xml:space="preserve">, i wynosi łącznie </w:t>
      </w:r>
      <w:r>
        <w:rPr>
          <w:rFonts w:eastAsia="TimesNewRoman"/>
        </w:rPr>
        <w:t>………………………..</w:t>
      </w:r>
      <w:r w:rsidRPr="00F93BEF">
        <w:rPr>
          <w:rFonts w:eastAsia="TimesNewRoman"/>
        </w:rPr>
        <w:t xml:space="preserve"> (słownie) </w:t>
      </w:r>
      <w:r>
        <w:rPr>
          <w:rFonts w:eastAsia="TimesNewRoman"/>
        </w:rPr>
        <w:t>…</w:t>
      </w:r>
      <w:r w:rsidRPr="00F93BEF">
        <w:rPr>
          <w:rFonts w:eastAsia="TimesNewRoman"/>
        </w:rPr>
        <w:t>……………………………..……..,</w:t>
      </w:r>
    </w:p>
    <w:p w14:paraId="44848004" w14:textId="77777777" w:rsidR="00054FB2" w:rsidRDefault="00054FB2" w:rsidP="000010F9">
      <w:pPr>
        <w:pStyle w:val="Akapitzlist"/>
        <w:numPr>
          <w:ilvl w:val="0"/>
          <w:numId w:val="47"/>
        </w:numPr>
        <w:autoSpaceDE w:val="0"/>
        <w:autoSpaceDN w:val="0"/>
        <w:adjustRightInd w:val="0"/>
        <w:ind w:left="360"/>
        <w:jc w:val="both"/>
        <w:rPr>
          <w:rFonts w:eastAsia="TimesNewRoman"/>
        </w:rPr>
      </w:pPr>
      <w:r w:rsidRPr="00C7257F">
        <w:rPr>
          <w:rFonts w:eastAsia="TimesNewRoman"/>
        </w:rPr>
        <w:t xml:space="preserve">Wysokość środków ze źródeł, o których mowa w ust. </w:t>
      </w:r>
      <w:r>
        <w:rPr>
          <w:rFonts w:eastAsia="TimesNewRoman"/>
        </w:rPr>
        <w:t>4</w:t>
      </w:r>
      <w:r w:rsidRPr="00C7257F">
        <w:rPr>
          <w:rFonts w:eastAsia="TimesNewRoman"/>
        </w:rPr>
        <w:t xml:space="preserve"> pkt 1,</w:t>
      </w:r>
      <w:r>
        <w:rPr>
          <w:rFonts w:eastAsia="TimesNewRoman"/>
        </w:rPr>
        <w:t xml:space="preserve"> oraz wartość wkładu osobowego oraz wkładu rzeczowego, o których mowa w ust. 4 pkt 2 i 3,</w:t>
      </w:r>
      <w:r w:rsidRPr="00C7257F">
        <w:rPr>
          <w:rFonts w:eastAsia="TimesNewRoman"/>
        </w:rPr>
        <w:t xml:space="preserve"> może się zmieniać, o ile nie </w:t>
      </w:r>
      <w:r>
        <w:rPr>
          <w:rFonts w:eastAsia="TimesNewRoman"/>
        </w:rPr>
        <w:t>zmniejszy się wartość</w:t>
      </w:r>
      <w:r w:rsidRPr="00C7257F">
        <w:rPr>
          <w:rFonts w:eastAsia="TimesNewRoman"/>
        </w:rPr>
        <w:t xml:space="preserve"> tych środków w stosunku do wydatkowanej kwoty dotacji</w:t>
      </w:r>
      <w:r>
        <w:rPr>
          <w:rFonts w:eastAsia="TimesNewRoman"/>
        </w:rPr>
        <w:t xml:space="preserve">, </w:t>
      </w:r>
    </w:p>
    <w:p w14:paraId="2A2FED4D" w14:textId="77777777" w:rsidR="00054FB2" w:rsidRPr="00360730" w:rsidRDefault="00054FB2" w:rsidP="000010F9">
      <w:pPr>
        <w:pStyle w:val="Akapitzlist"/>
        <w:numPr>
          <w:ilvl w:val="0"/>
          <w:numId w:val="47"/>
        </w:numPr>
        <w:autoSpaceDE w:val="0"/>
        <w:autoSpaceDN w:val="0"/>
        <w:adjustRightInd w:val="0"/>
        <w:ind w:left="360"/>
        <w:jc w:val="both"/>
        <w:rPr>
          <w:rFonts w:eastAsia="TimesNewRoman"/>
        </w:rPr>
      </w:pPr>
      <w:r w:rsidRPr="00360730">
        <w:rPr>
          <w:rFonts w:eastAsia="TimesNewRoman"/>
        </w:rPr>
        <w:t xml:space="preserve">Procentowy udział dotacji w całkowitym koszcie zadania publicznego </w:t>
      </w:r>
      <w:r>
        <w:rPr>
          <w:rFonts w:eastAsia="TimesNewRoman"/>
        </w:rPr>
        <w:t xml:space="preserve">nie może przekroczyć </w:t>
      </w:r>
      <w:r w:rsidRPr="00360730">
        <w:rPr>
          <w:rFonts w:eastAsia="TimesNewRoman"/>
        </w:rPr>
        <w:t>98%.</w:t>
      </w:r>
    </w:p>
    <w:p w14:paraId="0BAF6044" w14:textId="77777777" w:rsidR="00054FB2" w:rsidRDefault="00054FB2" w:rsidP="000010F9">
      <w:pPr>
        <w:pStyle w:val="Akapitzlist"/>
        <w:numPr>
          <w:ilvl w:val="0"/>
          <w:numId w:val="47"/>
        </w:numPr>
        <w:autoSpaceDE w:val="0"/>
        <w:autoSpaceDN w:val="0"/>
        <w:adjustRightInd w:val="0"/>
        <w:ind w:left="360"/>
        <w:jc w:val="both"/>
        <w:rPr>
          <w:rFonts w:eastAsia="TimesNewRoman"/>
        </w:rPr>
      </w:pPr>
      <w:r w:rsidRPr="00C7257F">
        <w:rPr>
          <w:rFonts w:eastAsia="TimesNewRoman"/>
        </w:rPr>
        <w:t>Naruszenie postanowień, o których mowa w ust. 4</w:t>
      </w:r>
      <w:r>
        <w:rPr>
          <w:rFonts w:eastAsia="TimesNewRoman"/>
        </w:rPr>
        <w:t xml:space="preserve"> </w:t>
      </w:r>
      <w:r w:rsidRPr="00C7257F">
        <w:rPr>
          <w:rFonts w:eastAsia="TimesNewRoman"/>
        </w:rPr>
        <w:t>–</w:t>
      </w:r>
      <w:r>
        <w:rPr>
          <w:rFonts w:eastAsia="TimesNewRoman"/>
        </w:rPr>
        <w:t xml:space="preserve"> 6</w:t>
      </w:r>
      <w:r w:rsidRPr="00C7257F">
        <w:rPr>
          <w:rFonts w:eastAsia="TimesNewRoman"/>
        </w:rPr>
        <w:t xml:space="preserve">, uważa się za pobranie dotacji </w:t>
      </w:r>
      <w:r>
        <w:rPr>
          <w:rFonts w:eastAsia="TimesNewRoman"/>
        </w:rPr>
        <w:br/>
      </w:r>
      <w:r w:rsidRPr="00C7257F">
        <w:rPr>
          <w:rFonts w:eastAsia="TimesNewRoman"/>
        </w:rPr>
        <w:t>w nadmiernej wysokości.</w:t>
      </w:r>
    </w:p>
    <w:p w14:paraId="620CDA81" w14:textId="77777777" w:rsidR="00054FB2" w:rsidRDefault="00054FB2" w:rsidP="00054FB2">
      <w:pPr>
        <w:pStyle w:val="Akapitzlist"/>
        <w:autoSpaceDE w:val="0"/>
        <w:autoSpaceDN w:val="0"/>
        <w:adjustRightInd w:val="0"/>
        <w:ind w:left="0"/>
        <w:jc w:val="both"/>
        <w:rPr>
          <w:rFonts w:eastAsia="TimesNewRoman"/>
          <w:color w:val="FF0000"/>
        </w:rPr>
      </w:pPr>
    </w:p>
    <w:p w14:paraId="222783D9" w14:textId="77777777" w:rsidR="00054FB2" w:rsidRPr="00A675DF" w:rsidRDefault="00054FB2" w:rsidP="00054FB2">
      <w:pPr>
        <w:pStyle w:val="Akapitzlist"/>
        <w:autoSpaceDE w:val="0"/>
        <w:autoSpaceDN w:val="0"/>
        <w:adjustRightInd w:val="0"/>
        <w:ind w:left="0"/>
        <w:jc w:val="both"/>
        <w:rPr>
          <w:rFonts w:eastAsia="TimesNewRoman"/>
          <w:color w:val="FF0000"/>
        </w:rPr>
      </w:pPr>
    </w:p>
    <w:p w14:paraId="60F9CE68" w14:textId="77777777" w:rsidR="00054FB2" w:rsidRPr="00C7257F" w:rsidRDefault="00054FB2" w:rsidP="00054FB2">
      <w:pPr>
        <w:autoSpaceDE w:val="0"/>
        <w:autoSpaceDN w:val="0"/>
        <w:adjustRightInd w:val="0"/>
        <w:jc w:val="center"/>
        <w:rPr>
          <w:rFonts w:ascii="Times New Roman" w:eastAsia="TimesNewRoman" w:hAnsi="Times New Roman"/>
          <w:b/>
          <w:bCs/>
        </w:rPr>
      </w:pPr>
      <w:r w:rsidRPr="00C7257F">
        <w:rPr>
          <w:rFonts w:ascii="Times New Roman" w:eastAsia="TimesNewRoman" w:hAnsi="Times New Roman"/>
          <w:b/>
          <w:bCs/>
        </w:rPr>
        <w:t>§ 4</w:t>
      </w:r>
    </w:p>
    <w:p w14:paraId="6A705CEC" w14:textId="77777777" w:rsidR="00054FB2" w:rsidRDefault="00054FB2" w:rsidP="00054FB2">
      <w:pPr>
        <w:autoSpaceDE w:val="0"/>
        <w:autoSpaceDN w:val="0"/>
        <w:adjustRightInd w:val="0"/>
        <w:jc w:val="center"/>
        <w:rPr>
          <w:rFonts w:ascii="Times New Roman" w:eastAsia="TimesNewRoman" w:hAnsi="Times New Roman"/>
          <w:b/>
          <w:bCs/>
        </w:rPr>
      </w:pPr>
      <w:r w:rsidRPr="00C7257F">
        <w:rPr>
          <w:rFonts w:ascii="Times New Roman" w:eastAsia="TimesNewRoman" w:hAnsi="Times New Roman"/>
          <w:b/>
          <w:bCs/>
        </w:rPr>
        <w:t xml:space="preserve">Wykonanie części zadania przez podmiot niebędący stroną umowy </w:t>
      </w:r>
    </w:p>
    <w:p w14:paraId="73A9AE36" w14:textId="77777777" w:rsidR="00054FB2" w:rsidRPr="00C7257F" w:rsidRDefault="00054FB2" w:rsidP="00054FB2">
      <w:pPr>
        <w:autoSpaceDE w:val="0"/>
        <w:autoSpaceDN w:val="0"/>
        <w:adjustRightInd w:val="0"/>
        <w:spacing w:after="120"/>
        <w:jc w:val="center"/>
        <w:rPr>
          <w:rFonts w:ascii="Times New Roman" w:eastAsia="TimesNewRoman" w:hAnsi="Times New Roman"/>
          <w:b/>
          <w:bCs/>
        </w:rPr>
      </w:pPr>
      <w:r>
        <w:rPr>
          <w:rFonts w:ascii="Times New Roman" w:eastAsia="TimesNewRoman" w:hAnsi="Times New Roman"/>
          <w:b/>
          <w:bCs/>
        </w:rPr>
        <w:t xml:space="preserve">(zgodnie z art. 16 </w:t>
      </w:r>
      <w:r w:rsidRPr="00C7257F">
        <w:rPr>
          <w:rFonts w:ascii="Times New Roman" w:eastAsia="TimesNewRoman" w:hAnsi="Times New Roman"/>
          <w:b/>
          <w:bCs/>
        </w:rPr>
        <w:t>ust. 4 ustawy)*</w:t>
      </w:r>
    </w:p>
    <w:p w14:paraId="4F8D3DB6" w14:textId="2BBAD317" w:rsidR="00054FB2" w:rsidRDefault="00054FB2" w:rsidP="000010F9">
      <w:pPr>
        <w:pStyle w:val="Akapitzlist"/>
        <w:numPr>
          <w:ilvl w:val="0"/>
          <w:numId w:val="19"/>
        </w:numPr>
        <w:autoSpaceDE w:val="0"/>
        <w:autoSpaceDN w:val="0"/>
        <w:adjustRightInd w:val="0"/>
        <w:ind w:left="360"/>
        <w:jc w:val="both"/>
        <w:rPr>
          <w:rFonts w:eastAsia="TimesNewRoman"/>
        </w:rPr>
      </w:pPr>
      <w:r w:rsidRPr="00C7257F">
        <w:rPr>
          <w:rFonts w:eastAsia="TimesNewRoman"/>
        </w:rPr>
        <w:t xml:space="preserve">Zleceniodawca wyraża zgodę na realizację przez </w:t>
      </w:r>
      <w:r w:rsidR="00894A5E">
        <w:rPr>
          <w:rFonts w:eastAsia="TimesNewRoman"/>
        </w:rPr>
        <w:t>Oferenta</w:t>
      </w:r>
      <w:r w:rsidRPr="00C7257F">
        <w:rPr>
          <w:rFonts w:eastAsia="TimesNewRoman"/>
        </w:rPr>
        <w:t>(-ów) następujących działań we współpracy z podmiotem trzecim ………………………...…………………….…………...</w:t>
      </w:r>
      <w:r>
        <w:rPr>
          <w:rFonts w:eastAsia="TimesNewRoman"/>
        </w:rPr>
        <w:t>............</w:t>
      </w:r>
    </w:p>
    <w:p w14:paraId="78853EC3" w14:textId="77777777" w:rsidR="00054FB2" w:rsidRPr="00C7257F" w:rsidRDefault="00054FB2" w:rsidP="00054FB2">
      <w:pPr>
        <w:pStyle w:val="Akapitzlist"/>
        <w:autoSpaceDE w:val="0"/>
        <w:autoSpaceDN w:val="0"/>
        <w:adjustRightInd w:val="0"/>
        <w:ind w:left="360"/>
        <w:jc w:val="both"/>
        <w:rPr>
          <w:rFonts w:eastAsia="TimesNewRoman"/>
        </w:rPr>
      </w:pPr>
      <w:r>
        <w:rPr>
          <w:rFonts w:eastAsia="TimesNewRoman"/>
        </w:rPr>
        <w:t>………………………………………………………………………………………………………</w:t>
      </w:r>
    </w:p>
    <w:p w14:paraId="2AC5C244" w14:textId="77777777" w:rsidR="00054FB2" w:rsidRPr="00C7257F" w:rsidRDefault="00054FB2" w:rsidP="00054FB2">
      <w:pPr>
        <w:autoSpaceDE w:val="0"/>
        <w:autoSpaceDN w:val="0"/>
        <w:adjustRightInd w:val="0"/>
        <w:ind w:left="360"/>
        <w:jc w:val="both"/>
        <w:rPr>
          <w:rFonts w:ascii="Times New Roman" w:eastAsia="TimesNewRoman" w:hAnsi="Times New Roman"/>
        </w:rPr>
      </w:pPr>
      <w:r w:rsidRPr="00C7257F">
        <w:rPr>
          <w:rFonts w:ascii="Times New Roman" w:eastAsia="TimesNewRoman" w:hAnsi="Times New Roman"/>
          <w:i/>
          <w:iCs/>
        </w:rPr>
        <w:t xml:space="preserve">(określenie części zadania publicznego wraz ze wskazaniem nazwy działania zgodnie z pkt </w:t>
      </w:r>
      <w:r>
        <w:rPr>
          <w:rFonts w:ascii="Times New Roman" w:eastAsia="TimesNewRoman" w:hAnsi="Times New Roman"/>
          <w:i/>
          <w:iCs/>
        </w:rPr>
        <w:t>III.4</w:t>
      </w:r>
      <w:r w:rsidRPr="00C7257F">
        <w:rPr>
          <w:rFonts w:ascii="Times New Roman" w:eastAsia="TimesNewRoman" w:hAnsi="Times New Roman"/>
          <w:i/>
          <w:iCs/>
        </w:rPr>
        <w:t xml:space="preserve"> oferty lub pozycji kal</w:t>
      </w:r>
      <w:r>
        <w:rPr>
          <w:rFonts w:ascii="Times New Roman" w:eastAsia="TimesNewRoman" w:hAnsi="Times New Roman"/>
          <w:i/>
          <w:iCs/>
        </w:rPr>
        <w:t>kulacji przewidywanych kosztów</w:t>
      </w:r>
      <w:r w:rsidRPr="00C7257F">
        <w:rPr>
          <w:rFonts w:ascii="Times New Roman" w:eastAsia="TimesNewRoman" w:hAnsi="Times New Roman"/>
          <w:i/>
          <w:iCs/>
        </w:rPr>
        <w:t>)</w:t>
      </w:r>
      <w:r w:rsidRPr="00C7257F">
        <w:rPr>
          <w:rFonts w:ascii="Times New Roman" w:eastAsia="TimesNewRoman" w:hAnsi="Times New Roman"/>
        </w:rPr>
        <w:t>.</w:t>
      </w:r>
    </w:p>
    <w:p w14:paraId="7FBA7541" w14:textId="0BCFD610" w:rsidR="00054FB2" w:rsidRPr="003B2239" w:rsidRDefault="00054FB2" w:rsidP="000010F9">
      <w:pPr>
        <w:pStyle w:val="Akapitzlist"/>
        <w:numPr>
          <w:ilvl w:val="0"/>
          <w:numId w:val="19"/>
        </w:numPr>
        <w:autoSpaceDE w:val="0"/>
        <w:autoSpaceDN w:val="0"/>
        <w:adjustRightInd w:val="0"/>
        <w:ind w:left="360"/>
        <w:jc w:val="both"/>
        <w:rPr>
          <w:rFonts w:eastAsia="TimesNewRoman"/>
          <w:iCs/>
        </w:rPr>
      </w:pPr>
      <w:r w:rsidRPr="003B2239">
        <w:rPr>
          <w:rFonts w:eastAsia="TimesNewRoman"/>
        </w:rPr>
        <w:t xml:space="preserve">Za działania bądź zaniechania podmiotu, o którym mowa w ust. 1, </w:t>
      </w:r>
      <w:r w:rsidR="00894A5E">
        <w:rPr>
          <w:rFonts w:eastAsia="TimesNewRoman"/>
        </w:rPr>
        <w:t>Oferent</w:t>
      </w:r>
      <w:r w:rsidRPr="003B2239">
        <w:rPr>
          <w:rFonts w:eastAsia="TimesNewRoman"/>
        </w:rPr>
        <w:t>(-c</w:t>
      </w:r>
      <w:r w:rsidR="00894A5E">
        <w:rPr>
          <w:rFonts w:eastAsia="TimesNewRoman"/>
        </w:rPr>
        <w:t>i</w:t>
      </w:r>
      <w:r w:rsidRPr="003B2239">
        <w:rPr>
          <w:rFonts w:eastAsia="TimesNewRoman"/>
        </w:rPr>
        <w:t>)  odpowiada(-ją) jak za własne.</w:t>
      </w:r>
    </w:p>
    <w:p w14:paraId="2F31348D" w14:textId="77777777" w:rsidR="00054FB2" w:rsidRPr="00C7257F" w:rsidRDefault="00054FB2" w:rsidP="00054FB2">
      <w:pPr>
        <w:autoSpaceDE w:val="0"/>
        <w:autoSpaceDN w:val="0"/>
        <w:adjustRightInd w:val="0"/>
        <w:jc w:val="both"/>
        <w:rPr>
          <w:rFonts w:ascii="Times New Roman" w:eastAsia="TimesNewRoman" w:hAnsi="Times New Roman"/>
        </w:rPr>
      </w:pPr>
    </w:p>
    <w:p w14:paraId="0DB9DB78" w14:textId="77777777" w:rsidR="00054FB2" w:rsidRPr="00C7257F" w:rsidRDefault="00054FB2" w:rsidP="00054FB2">
      <w:pPr>
        <w:autoSpaceDE w:val="0"/>
        <w:autoSpaceDN w:val="0"/>
        <w:adjustRightInd w:val="0"/>
        <w:jc w:val="center"/>
        <w:rPr>
          <w:rFonts w:ascii="Times New Roman" w:eastAsia="TimesNewRoman" w:hAnsi="Times New Roman"/>
          <w:b/>
          <w:bCs/>
        </w:rPr>
      </w:pPr>
      <w:r>
        <w:rPr>
          <w:rFonts w:ascii="Times New Roman" w:eastAsia="TimesNewRoman" w:hAnsi="Times New Roman"/>
          <w:b/>
          <w:bCs/>
        </w:rPr>
        <w:t>§ 5</w:t>
      </w:r>
    </w:p>
    <w:p w14:paraId="2E2540B2" w14:textId="77777777" w:rsidR="00054FB2" w:rsidRPr="00C7257F" w:rsidRDefault="00054FB2" w:rsidP="00054FB2">
      <w:pPr>
        <w:autoSpaceDE w:val="0"/>
        <w:autoSpaceDN w:val="0"/>
        <w:adjustRightInd w:val="0"/>
        <w:spacing w:after="120"/>
        <w:jc w:val="center"/>
        <w:rPr>
          <w:rFonts w:ascii="Times New Roman" w:eastAsia="TimesNewRoman" w:hAnsi="Times New Roman"/>
          <w:b/>
          <w:bCs/>
        </w:rPr>
      </w:pPr>
      <w:r w:rsidRPr="00C7257F">
        <w:rPr>
          <w:rFonts w:ascii="Times New Roman" w:eastAsia="TimesNewRoman" w:hAnsi="Times New Roman"/>
          <w:b/>
          <w:bCs/>
        </w:rPr>
        <w:t>Dokonywanie przesunięć w zakresie ponoszonych wydatków</w:t>
      </w:r>
    </w:p>
    <w:p w14:paraId="662FA5AF" w14:textId="77777777" w:rsidR="00054FB2" w:rsidRPr="00C7257F" w:rsidRDefault="00054FB2" w:rsidP="000010F9">
      <w:pPr>
        <w:pStyle w:val="Akapitzlist"/>
        <w:numPr>
          <w:ilvl w:val="0"/>
          <w:numId w:val="20"/>
        </w:numPr>
        <w:autoSpaceDE w:val="0"/>
        <w:autoSpaceDN w:val="0"/>
        <w:adjustRightInd w:val="0"/>
        <w:ind w:left="360"/>
        <w:jc w:val="both"/>
        <w:rPr>
          <w:rFonts w:eastAsia="TimesNewRoman"/>
          <w:b/>
          <w:bCs/>
        </w:rPr>
      </w:pPr>
      <w:r>
        <w:rPr>
          <w:rFonts w:eastAsia="TimesNewRoman"/>
        </w:rPr>
        <w:t xml:space="preserve">Dopuszcza się dokonywanie przesunięć pomiędzy poszczególnymi pozycjami kosztów określonymi w kalkulacji przewidywanych kosztów, w wielkości i na zasadach określonych </w:t>
      </w:r>
      <w:r>
        <w:rPr>
          <w:rFonts w:eastAsia="TimesNewRoman"/>
        </w:rPr>
        <w:br/>
        <w:t>w Regulaminie konkursu/ ogłoszeniu o konkursie/ dokumentacji konkursowej*.</w:t>
      </w:r>
    </w:p>
    <w:p w14:paraId="4CF40D2E" w14:textId="77777777" w:rsidR="00054FB2" w:rsidRPr="00323360" w:rsidRDefault="00054FB2" w:rsidP="000010F9">
      <w:pPr>
        <w:pStyle w:val="Akapitzlist"/>
        <w:numPr>
          <w:ilvl w:val="0"/>
          <w:numId w:val="20"/>
        </w:numPr>
        <w:autoSpaceDE w:val="0"/>
        <w:autoSpaceDN w:val="0"/>
        <w:adjustRightInd w:val="0"/>
        <w:ind w:left="360"/>
        <w:jc w:val="both"/>
        <w:rPr>
          <w:rFonts w:eastAsia="TimesNewRoman"/>
          <w:b/>
          <w:bCs/>
        </w:rPr>
      </w:pPr>
      <w:r w:rsidRPr="00323360">
        <w:rPr>
          <w:rFonts w:eastAsia="TimesNewRoman"/>
        </w:rPr>
        <w:t xml:space="preserve">Naruszenie postanowienia, o którym mowa w ust. 1, uważa się za pobranie części dotacji </w:t>
      </w:r>
      <w:r w:rsidRPr="00323360">
        <w:rPr>
          <w:rFonts w:eastAsia="TimesNewRoman"/>
        </w:rPr>
        <w:br/>
        <w:t>w nadmiernej wysokości.</w:t>
      </w:r>
    </w:p>
    <w:p w14:paraId="49AA790C" w14:textId="77777777" w:rsidR="00054FB2" w:rsidRPr="00323360" w:rsidRDefault="00054FB2" w:rsidP="00054FB2">
      <w:pPr>
        <w:pStyle w:val="Akapitzlist"/>
        <w:autoSpaceDE w:val="0"/>
        <w:autoSpaceDN w:val="0"/>
        <w:adjustRightInd w:val="0"/>
        <w:ind w:left="360"/>
        <w:jc w:val="both"/>
        <w:rPr>
          <w:rFonts w:eastAsia="TimesNewRoman"/>
          <w:b/>
          <w:bCs/>
        </w:rPr>
      </w:pPr>
    </w:p>
    <w:p w14:paraId="2BF2AB4F" w14:textId="77777777" w:rsidR="00054FB2" w:rsidRPr="00C7257F" w:rsidRDefault="00054FB2" w:rsidP="00054FB2">
      <w:pPr>
        <w:autoSpaceDE w:val="0"/>
        <w:autoSpaceDN w:val="0"/>
        <w:adjustRightInd w:val="0"/>
        <w:jc w:val="center"/>
        <w:rPr>
          <w:rFonts w:ascii="Times New Roman" w:eastAsia="TimesNewRoman" w:hAnsi="Times New Roman"/>
          <w:b/>
          <w:bCs/>
        </w:rPr>
      </w:pPr>
      <w:r>
        <w:rPr>
          <w:rFonts w:ascii="Times New Roman" w:eastAsia="TimesNewRoman" w:hAnsi="Times New Roman"/>
          <w:b/>
          <w:bCs/>
        </w:rPr>
        <w:t>§ 6</w:t>
      </w:r>
    </w:p>
    <w:p w14:paraId="17A2C966" w14:textId="77777777" w:rsidR="00054FB2" w:rsidRPr="00C7257F" w:rsidRDefault="00054FB2" w:rsidP="00054FB2">
      <w:pPr>
        <w:autoSpaceDE w:val="0"/>
        <w:autoSpaceDN w:val="0"/>
        <w:adjustRightInd w:val="0"/>
        <w:spacing w:after="120"/>
        <w:jc w:val="center"/>
        <w:rPr>
          <w:rFonts w:ascii="Times New Roman" w:eastAsia="TimesNewRoman" w:hAnsi="Times New Roman"/>
          <w:b/>
          <w:bCs/>
        </w:rPr>
      </w:pPr>
      <w:r w:rsidRPr="00C7257F">
        <w:rPr>
          <w:rFonts w:ascii="Times New Roman" w:eastAsia="TimesNewRoman" w:hAnsi="Times New Roman"/>
          <w:b/>
          <w:bCs/>
        </w:rPr>
        <w:t>Dokumentacja związana z realizacją zadania publicznego</w:t>
      </w:r>
    </w:p>
    <w:p w14:paraId="5B14FD68" w14:textId="1070ECCC" w:rsidR="00054FB2" w:rsidRDefault="00200592" w:rsidP="000010F9">
      <w:pPr>
        <w:pStyle w:val="Akapitzlist"/>
        <w:numPr>
          <w:ilvl w:val="0"/>
          <w:numId w:val="21"/>
        </w:numPr>
        <w:autoSpaceDE w:val="0"/>
        <w:autoSpaceDN w:val="0"/>
        <w:adjustRightInd w:val="0"/>
        <w:ind w:left="360"/>
        <w:jc w:val="both"/>
        <w:rPr>
          <w:rFonts w:eastAsia="TimesNewRoman"/>
        </w:rPr>
      </w:pPr>
      <w:r>
        <w:rPr>
          <w:rFonts w:eastAsia="TimesNewRoman"/>
        </w:rPr>
        <w:t>Oferent</w:t>
      </w:r>
      <w:r w:rsidR="00054FB2" w:rsidRPr="00C7257F">
        <w:rPr>
          <w:rFonts w:eastAsia="TimesNewRoman"/>
        </w:rPr>
        <w:t>(-c</w:t>
      </w:r>
      <w:r>
        <w:rPr>
          <w:rFonts w:eastAsia="TimesNewRoman"/>
        </w:rPr>
        <w:t>i</w:t>
      </w:r>
      <w:r w:rsidR="00054FB2" w:rsidRPr="00C7257F">
        <w:rPr>
          <w:rFonts w:eastAsia="TimesNewRoman"/>
        </w:rPr>
        <w:t>) jest/są zobowiązany(-ni) do prowadzenia wyodrębnionej dokumentacji finansowo-księgowej i ewidencji księgowej zadania publicznego</w:t>
      </w:r>
      <w:r w:rsidR="00054FB2">
        <w:rPr>
          <w:rFonts w:eastAsia="TimesNewRoman"/>
        </w:rPr>
        <w:t xml:space="preserve"> oraz jej opisywania</w:t>
      </w:r>
      <w:r w:rsidR="00054FB2" w:rsidRPr="00C7257F">
        <w:rPr>
          <w:rFonts w:eastAsia="TimesNewRoman"/>
        </w:rPr>
        <w:t xml:space="preserve"> zgodnie </w:t>
      </w:r>
      <w:r w:rsidR="00054FB2">
        <w:rPr>
          <w:rFonts w:eastAsia="TimesNewRoman"/>
        </w:rPr>
        <w:br/>
      </w:r>
      <w:r w:rsidR="00054FB2" w:rsidRPr="00C7257F">
        <w:rPr>
          <w:rFonts w:eastAsia="TimesNewRoman"/>
        </w:rPr>
        <w:t xml:space="preserve">z zasadami wynikającymi z ustawy z dnia 29 września 1994 r. o rachunkowości (Dz. U. </w:t>
      </w:r>
      <w:r w:rsidR="00054FB2">
        <w:rPr>
          <w:rFonts w:eastAsia="TimesNewRoman"/>
        </w:rPr>
        <w:t>z 2023 r</w:t>
      </w:r>
      <w:r w:rsidR="00054FB2" w:rsidRPr="00C7257F">
        <w:rPr>
          <w:rFonts w:eastAsia="TimesNewRoman"/>
        </w:rPr>
        <w:t xml:space="preserve">. </w:t>
      </w:r>
      <w:r w:rsidR="00054FB2">
        <w:rPr>
          <w:rFonts w:eastAsia="TimesNewRoman"/>
        </w:rPr>
        <w:t xml:space="preserve">poz. 120, z </w:t>
      </w:r>
      <w:proofErr w:type="spellStart"/>
      <w:r w:rsidR="00054FB2">
        <w:rPr>
          <w:rFonts w:eastAsia="TimesNewRoman"/>
        </w:rPr>
        <w:t>późn</w:t>
      </w:r>
      <w:proofErr w:type="spellEnd"/>
      <w:r w:rsidR="00054FB2">
        <w:rPr>
          <w:rFonts w:eastAsia="TimesNewRoman"/>
        </w:rPr>
        <w:t>. zm.</w:t>
      </w:r>
      <w:r w:rsidR="00054FB2" w:rsidRPr="00C7257F">
        <w:rPr>
          <w:rFonts w:eastAsia="TimesNewRoman"/>
        </w:rPr>
        <w:t>), w sposób umożliwiający identyfikację poszczególnych operacji księgowych.</w:t>
      </w:r>
    </w:p>
    <w:p w14:paraId="4F4A7731" w14:textId="74AE9C0B" w:rsidR="00054FB2" w:rsidRDefault="00200592" w:rsidP="000010F9">
      <w:pPr>
        <w:pStyle w:val="Akapitzlist"/>
        <w:numPr>
          <w:ilvl w:val="0"/>
          <w:numId w:val="21"/>
        </w:numPr>
        <w:autoSpaceDE w:val="0"/>
        <w:autoSpaceDN w:val="0"/>
        <w:adjustRightInd w:val="0"/>
        <w:ind w:left="360"/>
        <w:jc w:val="both"/>
        <w:rPr>
          <w:rFonts w:eastAsia="TimesNewRoman"/>
        </w:rPr>
      </w:pPr>
      <w:r>
        <w:rPr>
          <w:rFonts w:eastAsia="TimesNewRoman"/>
        </w:rPr>
        <w:t>Oferent</w:t>
      </w:r>
      <w:r w:rsidR="00054FB2">
        <w:rPr>
          <w:rFonts w:eastAsia="TimesNewRoman"/>
        </w:rPr>
        <w:t>(-c</w:t>
      </w:r>
      <w:r>
        <w:rPr>
          <w:rFonts w:eastAsia="TimesNewRoman"/>
        </w:rPr>
        <w:t>i</w:t>
      </w:r>
      <w:r w:rsidR="00054FB2">
        <w:rPr>
          <w:rFonts w:eastAsia="TimesNewRoman"/>
        </w:rPr>
        <w:t xml:space="preserve">) zobowiązuje(-ją) się do przechowywania dokumentacji, w tym dokumentacji finansowo-księgowej, związanej z realizacją zadania publicznego przez okres 5 lat, licząc od początku roku następującego po roku, w którym </w:t>
      </w:r>
      <w:r>
        <w:rPr>
          <w:rFonts w:eastAsia="TimesNewRoman"/>
        </w:rPr>
        <w:t>Oferent</w:t>
      </w:r>
      <w:r w:rsidR="00054FB2">
        <w:rPr>
          <w:rFonts w:eastAsia="TimesNewRoman"/>
        </w:rPr>
        <w:t>(-c</w:t>
      </w:r>
      <w:r>
        <w:rPr>
          <w:rFonts w:eastAsia="TimesNewRoman"/>
        </w:rPr>
        <w:t>i</w:t>
      </w:r>
      <w:r w:rsidR="00054FB2">
        <w:rPr>
          <w:rFonts w:eastAsia="TimesNewRoman"/>
        </w:rPr>
        <w:t>) realizował(-</w:t>
      </w:r>
      <w:proofErr w:type="spellStart"/>
      <w:r w:rsidR="00054FB2">
        <w:rPr>
          <w:rFonts w:eastAsia="TimesNewRoman"/>
        </w:rPr>
        <w:t>ali</w:t>
      </w:r>
      <w:proofErr w:type="spellEnd"/>
      <w:r w:rsidR="00054FB2">
        <w:rPr>
          <w:rFonts w:eastAsia="TimesNewRoman"/>
        </w:rPr>
        <w:t>) zadanie publiczne.</w:t>
      </w:r>
    </w:p>
    <w:p w14:paraId="76CB68AA" w14:textId="77777777" w:rsidR="00054FB2" w:rsidRPr="00C7257F" w:rsidRDefault="00054FB2" w:rsidP="000010F9">
      <w:pPr>
        <w:pStyle w:val="Akapitzlist"/>
        <w:numPr>
          <w:ilvl w:val="0"/>
          <w:numId w:val="21"/>
        </w:numPr>
        <w:autoSpaceDE w:val="0"/>
        <w:autoSpaceDN w:val="0"/>
        <w:adjustRightInd w:val="0"/>
        <w:ind w:left="360"/>
        <w:jc w:val="both"/>
        <w:rPr>
          <w:rFonts w:eastAsia="TimesNewRoman"/>
        </w:rPr>
      </w:pPr>
      <w:r>
        <w:rPr>
          <w:rFonts w:eastAsia="TimesNewRoman"/>
        </w:rPr>
        <w:t xml:space="preserve">Niedochowanie zobowiązania, o którym mowa w ust. 1 i 2, uznaje się, w zależności od zakresu jego naruszenia, za niezrealizowane części albo całości zadania publicznego, chyba że z innych dowodów wynika, że część albo całość zadania została zrealizowana prawidłowo. </w:t>
      </w:r>
    </w:p>
    <w:p w14:paraId="747B481A" w14:textId="77777777" w:rsidR="00054FB2" w:rsidRPr="00C7257F" w:rsidRDefault="00054FB2" w:rsidP="00054FB2">
      <w:pPr>
        <w:autoSpaceDE w:val="0"/>
        <w:autoSpaceDN w:val="0"/>
        <w:adjustRightInd w:val="0"/>
        <w:jc w:val="both"/>
        <w:rPr>
          <w:rFonts w:ascii="Times New Roman" w:eastAsia="TimesNewRoman" w:hAnsi="Times New Roman"/>
        </w:rPr>
      </w:pPr>
    </w:p>
    <w:p w14:paraId="388A0183" w14:textId="77777777" w:rsidR="00054FB2" w:rsidRPr="00C7257F" w:rsidRDefault="00054FB2" w:rsidP="00054FB2">
      <w:pPr>
        <w:autoSpaceDE w:val="0"/>
        <w:autoSpaceDN w:val="0"/>
        <w:adjustRightInd w:val="0"/>
        <w:jc w:val="center"/>
        <w:rPr>
          <w:rFonts w:ascii="Times New Roman" w:eastAsia="TimesNewRoman" w:hAnsi="Times New Roman"/>
          <w:b/>
          <w:bCs/>
        </w:rPr>
      </w:pPr>
      <w:r>
        <w:rPr>
          <w:rFonts w:ascii="Times New Roman" w:eastAsia="TimesNewRoman" w:hAnsi="Times New Roman"/>
          <w:b/>
          <w:bCs/>
        </w:rPr>
        <w:t>§ 7</w:t>
      </w:r>
    </w:p>
    <w:p w14:paraId="2168C001" w14:textId="77777777" w:rsidR="00054FB2" w:rsidRPr="00C7257F" w:rsidRDefault="00054FB2" w:rsidP="00054FB2">
      <w:pPr>
        <w:autoSpaceDE w:val="0"/>
        <w:autoSpaceDN w:val="0"/>
        <w:adjustRightInd w:val="0"/>
        <w:spacing w:after="120"/>
        <w:jc w:val="center"/>
        <w:rPr>
          <w:rFonts w:ascii="Times New Roman" w:eastAsia="TimesNewRoman" w:hAnsi="Times New Roman"/>
          <w:b/>
          <w:bCs/>
        </w:rPr>
      </w:pPr>
      <w:r w:rsidRPr="00C7257F">
        <w:rPr>
          <w:rFonts w:ascii="Times New Roman" w:eastAsia="TimesNewRoman" w:hAnsi="Times New Roman"/>
          <w:b/>
          <w:bCs/>
        </w:rPr>
        <w:t>Obowiązki i uprawnienia informacyjne</w:t>
      </w:r>
    </w:p>
    <w:p w14:paraId="4A9AAFCB" w14:textId="05078F05" w:rsidR="00054FB2" w:rsidRDefault="00200592" w:rsidP="000010F9">
      <w:pPr>
        <w:pStyle w:val="Akapitzlist"/>
        <w:numPr>
          <w:ilvl w:val="0"/>
          <w:numId w:val="22"/>
        </w:numPr>
        <w:autoSpaceDE w:val="0"/>
        <w:autoSpaceDN w:val="0"/>
        <w:adjustRightInd w:val="0"/>
        <w:jc w:val="both"/>
        <w:rPr>
          <w:rFonts w:eastAsia="TimesNewRoman"/>
        </w:rPr>
      </w:pPr>
      <w:r>
        <w:rPr>
          <w:rFonts w:eastAsia="TimesNewRoman"/>
        </w:rPr>
        <w:t>Oferent</w:t>
      </w:r>
      <w:r w:rsidR="00054FB2" w:rsidRPr="003B2239">
        <w:rPr>
          <w:rFonts w:eastAsia="TimesNewRoman"/>
        </w:rPr>
        <w:t>(-c</w:t>
      </w:r>
      <w:r>
        <w:rPr>
          <w:rFonts w:eastAsia="TimesNewRoman"/>
        </w:rPr>
        <w:t>i</w:t>
      </w:r>
      <w:r w:rsidR="00054FB2" w:rsidRPr="003B2239">
        <w:rPr>
          <w:rFonts w:eastAsia="TimesNewRoman"/>
        </w:rPr>
        <w:t>) zobowiązuje(-ją) się do umieszczania logo Zleceniodawcy lub*/i* informacji, że zadanie publiczne jest współfinansowane* / finansowane* ze środków otrzymanych od Zleceniodawcy, na wszystkich materiałach, w szczególności promocyjnych, informacyjnych, szkoleniowych i edukacyjnych, dotyczących realizowanego zadania publicznego oraz zakupionych rzeczach,</w:t>
      </w:r>
      <w:r w:rsidR="00054FB2" w:rsidRPr="00467F33">
        <w:rPr>
          <w:rFonts w:eastAsia="TimesNewRoman"/>
          <w:color w:val="FF0000"/>
        </w:rPr>
        <w:t xml:space="preserve"> </w:t>
      </w:r>
      <w:r w:rsidR="00054FB2" w:rsidRPr="00221FE7">
        <w:rPr>
          <w:rFonts w:eastAsia="TimesNewRoman"/>
        </w:rPr>
        <w:t xml:space="preserve">na zasadach przewidzianych </w:t>
      </w:r>
      <w:r w:rsidR="00054FB2" w:rsidRPr="00221FE7">
        <w:rPr>
          <w:rFonts w:ascii="Times New Roman" w:eastAsia="TimesNewRoman" w:hAnsi="Times New Roman"/>
        </w:rPr>
        <w:t>§</w:t>
      </w:r>
      <w:r w:rsidR="00054FB2" w:rsidRPr="00221FE7">
        <w:rPr>
          <w:rFonts w:eastAsia="TimesNewRoman"/>
        </w:rPr>
        <w:t xml:space="preserve"> 20 regulaminu,</w:t>
      </w:r>
    </w:p>
    <w:p w14:paraId="2B56D8E3" w14:textId="1282971E" w:rsidR="00054FB2" w:rsidRDefault="00054FB2" w:rsidP="000010F9">
      <w:pPr>
        <w:pStyle w:val="Akapitzlist"/>
        <w:numPr>
          <w:ilvl w:val="0"/>
          <w:numId w:val="22"/>
        </w:numPr>
        <w:autoSpaceDE w:val="0"/>
        <w:autoSpaceDN w:val="0"/>
        <w:adjustRightInd w:val="0"/>
        <w:jc w:val="both"/>
        <w:rPr>
          <w:rFonts w:eastAsia="TimesNewRoman"/>
        </w:rPr>
      </w:pPr>
      <w:r w:rsidRPr="003B2239">
        <w:rPr>
          <w:rFonts w:eastAsia="TimesNewRoman"/>
        </w:rPr>
        <w:t xml:space="preserve">Logo oraz treść wymaganych informacji </w:t>
      </w:r>
      <w:r>
        <w:rPr>
          <w:rFonts w:eastAsia="TimesNewRoman"/>
        </w:rPr>
        <w:t xml:space="preserve">stanowią załącznik nr </w:t>
      </w:r>
      <w:r w:rsidR="005F42A9">
        <w:rPr>
          <w:rFonts w:eastAsia="TimesNewRoman"/>
        </w:rPr>
        <w:t>7</w:t>
      </w:r>
      <w:r>
        <w:rPr>
          <w:rFonts w:eastAsia="TimesNewRoman"/>
        </w:rPr>
        <w:t xml:space="preserve"> do Regulaminu</w:t>
      </w:r>
      <w:r w:rsidRPr="003B2239">
        <w:rPr>
          <w:rFonts w:eastAsia="TimesNewRoman"/>
        </w:rPr>
        <w:t>.</w:t>
      </w:r>
    </w:p>
    <w:p w14:paraId="3DCB43A6" w14:textId="2E878E41" w:rsidR="00054FB2" w:rsidRDefault="00200592" w:rsidP="000010F9">
      <w:pPr>
        <w:pStyle w:val="Akapitzlist"/>
        <w:numPr>
          <w:ilvl w:val="0"/>
          <w:numId w:val="22"/>
        </w:numPr>
        <w:autoSpaceDE w:val="0"/>
        <w:autoSpaceDN w:val="0"/>
        <w:adjustRightInd w:val="0"/>
        <w:jc w:val="both"/>
        <w:rPr>
          <w:rFonts w:eastAsia="TimesNewRoman"/>
        </w:rPr>
      </w:pPr>
      <w:r>
        <w:rPr>
          <w:rFonts w:eastAsia="TimesNewRoman"/>
        </w:rPr>
        <w:t>Oferent</w:t>
      </w:r>
      <w:r w:rsidR="00054FB2" w:rsidRPr="003B2239">
        <w:rPr>
          <w:rFonts w:eastAsia="TimesNewRoman"/>
        </w:rPr>
        <w:t>(-c</w:t>
      </w:r>
      <w:r>
        <w:rPr>
          <w:rFonts w:eastAsia="TimesNewRoman"/>
        </w:rPr>
        <w:t>i</w:t>
      </w:r>
      <w:r w:rsidR="00054FB2" w:rsidRPr="003B2239">
        <w:rPr>
          <w:rFonts w:eastAsia="TimesNewRoman"/>
        </w:rPr>
        <w:t xml:space="preserve">) upoważnia(ją) Zleceniodawcę do rozpowszechniania w dowolnej formie, </w:t>
      </w:r>
      <w:r w:rsidR="00054FB2">
        <w:rPr>
          <w:rFonts w:eastAsia="TimesNewRoman"/>
        </w:rPr>
        <w:br/>
      </w:r>
      <w:r w:rsidR="00054FB2" w:rsidRPr="003B2239">
        <w:rPr>
          <w:rFonts w:eastAsia="TimesNewRoman"/>
        </w:rPr>
        <w:t>w</w:t>
      </w:r>
      <w:r w:rsidR="00054FB2" w:rsidRPr="003B2239">
        <w:rPr>
          <w:rFonts w:eastAsia="TimesNewRoman"/>
          <w:sz w:val="14"/>
        </w:rPr>
        <w:t xml:space="preserve"> </w:t>
      </w:r>
      <w:r w:rsidR="00054FB2" w:rsidRPr="003B2239">
        <w:rPr>
          <w:rFonts w:eastAsia="TimesNewRoman"/>
        </w:rPr>
        <w:t>prasie,</w:t>
      </w:r>
      <w:r w:rsidR="00054FB2" w:rsidRPr="003B2239">
        <w:rPr>
          <w:rFonts w:eastAsia="TimesNewRoman"/>
          <w:sz w:val="10"/>
        </w:rPr>
        <w:t xml:space="preserve"> </w:t>
      </w:r>
      <w:r w:rsidR="00054FB2" w:rsidRPr="003B2239">
        <w:rPr>
          <w:rFonts w:eastAsia="TimesNewRoman"/>
        </w:rPr>
        <w:t>radiu,</w:t>
      </w:r>
      <w:r w:rsidR="00054FB2" w:rsidRPr="003B2239">
        <w:rPr>
          <w:rFonts w:eastAsia="TimesNewRoman"/>
          <w:sz w:val="12"/>
        </w:rPr>
        <w:t xml:space="preserve"> </w:t>
      </w:r>
      <w:r w:rsidR="00054FB2" w:rsidRPr="003B2239">
        <w:rPr>
          <w:rFonts w:eastAsia="TimesNewRoman"/>
        </w:rPr>
        <w:t>telewizji,</w:t>
      </w:r>
      <w:r w:rsidR="00054FB2" w:rsidRPr="003B2239">
        <w:rPr>
          <w:rFonts w:eastAsia="TimesNewRoman"/>
          <w:sz w:val="12"/>
        </w:rPr>
        <w:t xml:space="preserve"> </w:t>
      </w:r>
      <w:r w:rsidR="00054FB2">
        <w:rPr>
          <w:rFonts w:eastAsia="TimesNewRoman"/>
        </w:rPr>
        <w:t>I</w:t>
      </w:r>
      <w:r w:rsidR="00054FB2" w:rsidRPr="003B2239">
        <w:rPr>
          <w:rFonts w:eastAsia="TimesNewRoman"/>
        </w:rPr>
        <w:t>nternecie</w:t>
      </w:r>
      <w:r w:rsidR="00054FB2" w:rsidRPr="003B2239">
        <w:rPr>
          <w:rFonts w:eastAsia="TimesNewRoman"/>
          <w:sz w:val="16"/>
        </w:rPr>
        <w:t xml:space="preserve"> </w:t>
      </w:r>
      <w:r w:rsidR="00054FB2" w:rsidRPr="003B2239">
        <w:rPr>
          <w:rFonts w:eastAsia="TimesNewRoman"/>
        </w:rPr>
        <w:t>oraz</w:t>
      </w:r>
      <w:r w:rsidR="00054FB2" w:rsidRPr="003B2239">
        <w:rPr>
          <w:rFonts w:eastAsia="TimesNewRoman"/>
          <w:sz w:val="16"/>
        </w:rPr>
        <w:t xml:space="preserve"> </w:t>
      </w:r>
      <w:r w:rsidR="00054FB2" w:rsidRPr="003B2239">
        <w:rPr>
          <w:rFonts w:eastAsia="TimesNewRoman"/>
        </w:rPr>
        <w:t>innych</w:t>
      </w:r>
      <w:r w:rsidR="00054FB2" w:rsidRPr="003B2239">
        <w:rPr>
          <w:rFonts w:eastAsia="TimesNewRoman"/>
          <w:sz w:val="16"/>
        </w:rPr>
        <w:t xml:space="preserve"> </w:t>
      </w:r>
      <w:r w:rsidR="00054FB2" w:rsidRPr="003B2239">
        <w:rPr>
          <w:rFonts w:eastAsia="TimesNewRoman"/>
        </w:rPr>
        <w:t>publikacjach,</w:t>
      </w:r>
      <w:r w:rsidR="00054FB2" w:rsidRPr="003B2239">
        <w:rPr>
          <w:rFonts w:eastAsia="TimesNewRoman"/>
          <w:sz w:val="16"/>
        </w:rPr>
        <w:t xml:space="preserve"> </w:t>
      </w:r>
      <w:r w:rsidR="00054FB2" w:rsidRPr="003B2239">
        <w:rPr>
          <w:rFonts w:eastAsia="TimesNewRoman"/>
        </w:rPr>
        <w:t>nazwy</w:t>
      </w:r>
      <w:r w:rsidR="00054FB2" w:rsidRPr="003B2239">
        <w:rPr>
          <w:rFonts w:eastAsia="TimesNewRoman"/>
          <w:sz w:val="16"/>
        </w:rPr>
        <w:t xml:space="preserve"> </w:t>
      </w:r>
      <w:r w:rsidR="00054FB2" w:rsidRPr="003B2239">
        <w:rPr>
          <w:rFonts w:eastAsia="TimesNewRoman"/>
        </w:rPr>
        <w:t>oraz</w:t>
      </w:r>
      <w:r w:rsidR="00054FB2" w:rsidRPr="003B2239">
        <w:rPr>
          <w:rFonts w:eastAsia="TimesNewRoman"/>
          <w:sz w:val="16"/>
        </w:rPr>
        <w:t xml:space="preserve"> </w:t>
      </w:r>
      <w:r w:rsidR="00054FB2" w:rsidRPr="003B2239">
        <w:rPr>
          <w:rFonts w:eastAsia="TimesNewRoman"/>
        </w:rPr>
        <w:t>adresu</w:t>
      </w:r>
      <w:r w:rsidR="00054FB2" w:rsidRPr="003B2239">
        <w:rPr>
          <w:rFonts w:eastAsia="TimesNewRoman"/>
          <w:sz w:val="16"/>
        </w:rPr>
        <w:t xml:space="preserve"> </w:t>
      </w:r>
      <w:r w:rsidR="00054FB2">
        <w:rPr>
          <w:rFonts w:eastAsia="TimesNewRoman"/>
          <w:sz w:val="16"/>
        </w:rPr>
        <w:br/>
      </w:r>
      <w:r>
        <w:rPr>
          <w:rFonts w:eastAsia="TimesNewRoman"/>
        </w:rPr>
        <w:t>Oferenta</w:t>
      </w:r>
      <w:r w:rsidR="00054FB2">
        <w:rPr>
          <w:rFonts w:eastAsia="TimesNewRoman"/>
        </w:rPr>
        <w:t>(-</w:t>
      </w:r>
      <w:r w:rsidR="00054FB2" w:rsidRPr="003B2239">
        <w:rPr>
          <w:rFonts w:eastAsia="TimesNewRoman"/>
        </w:rPr>
        <w:t xml:space="preserve">ów), przedmiotu i celu, na który przyznano środki, informacji o wysokości przyznanych </w:t>
      </w:r>
      <w:r w:rsidR="00054FB2" w:rsidRPr="003B2239">
        <w:rPr>
          <w:rFonts w:eastAsia="TimesNewRoman"/>
        </w:rPr>
        <w:lastRenderedPageBreak/>
        <w:t>środków oraz informacji o złożeniu lub niezłożeniu sprawozdania z wykonania zadania publicznego.</w:t>
      </w:r>
    </w:p>
    <w:p w14:paraId="39EF0036" w14:textId="21693087" w:rsidR="00054FB2" w:rsidRPr="003B2239" w:rsidRDefault="00200592" w:rsidP="000010F9">
      <w:pPr>
        <w:pStyle w:val="Akapitzlist"/>
        <w:numPr>
          <w:ilvl w:val="0"/>
          <w:numId w:val="22"/>
        </w:numPr>
        <w:autoSpaceDE w:val="0"/>
        <w:autoSpaceDN w:val="0"/>
        <w:adjustRightInd w:val="0"/>
        <w:jc w:val="both"/>
        <w:rPr>
          <w:rFonts w:eastAsia="TimesNewRoman"/>
        </w:rPr>
      </w:pPr>
      <w:r>
        <w:rPr>
          <w:rFonts w:eastAsia="TimesNewRoman"/>
        </w:rPr>
        <w:t>Oferent</w:t>
      </w:r>
      <w:r w:rsidR="00054FB2" w:rsidRPr="003B2239">
        <w:rPr>
          <w:rFonts w:eastAsia="TimesNewRoman"/>
        </w:rPr>
        <w:t xml:space="preserve"> jest zobowiązany informować na bieżąco, jednak nie później niż w terminie </w:t>
      </w:r>
      <w:r w:rsidR="00054FB2">
        <w:rPr>
          <w:rFonts w:eastAsia="TimesNewRoman"/>
        </w:rPr>
        <w:br/>
      </w:r>
      <w:r w:rsidR="00054FB2" w:rsidRPr="003B2239">
        <w:rPr>
          <w:rFonts w:eastAsia="TimesNewRoman"/>
        </w:rPr>
        <w:t>14 dni od daty zaistnienia zmian, w szczególności o:</w:t>
      </w:r>
    </w:p>
    <w:p w14:paraId="20E7E758" w14:textId="77777777" w:rsidR="00054FB2" w:rsidRPr="00C7257F" w:rsidRDefault="00054FB2" w:rsidP="000010F9">
      <w:pPr>
        <w:pStyle w:val="Akapitzlist"/>
        <w:numPr>
          <w:ilvl w:val="0"/>
          <w:numId w:val="23"/>
        </w:numPr>
        <w:autoSpaceDE w:val="0"/>
        <w:autoSpaceDN w:val="0"/>
        <w:adjustRightInd w:val="0"/>
        <w:jc w:val="both"/>
        <w:rPr>
          <w:rFonts w:eastAsia="TimesNewRoman"/>
        </w:rPr>
      </w:pPr>
      <w:r w:rsidRPr="00C7257F">
        <w:rPr>
          <w:rFonts w:eastAsia="TimesNewRoman"/>
        </w:rPr>
        <w:t>zmianie adresu siedziby oraz adresów i numerów telefonów osób upoważnionych do reprezentacji;</w:t>
      </w:r>
    </w:p>
    <w:p w14:paraId="7BA2D8A2" w14:textId="77777777" w:rsidR="00054FB2" w:rsidRDefault="00054FB2" w:rsidP="000010F9">
      <w:pPr>
        <w:pStyle w:val="Akapitzlist"/>
        <w:numPr>
          <w:ilvl w:val="0"/>
          <w:numId w:val="23"/>
        </w:numPr>
        <w:autoSpaceDE w:val="0"/>
        <w:autoSpaceDN w:val="0"/>
        <w:adjustRightInd w:val="0"/>
        <w:jc w:val="both"/>
        <w:rPr>
          <w:rFonts w:eastAsia="TimesNewRoman"/>
        </w:rPr>
      </w:pPr>
      <w:r w:rsidRPr="00C7257F">
        <w:rPr>
          <w:rFonts w:eastAsia="TimesNewRoman"/>
        </w:rPr>
        <w:t>ogłoszeniu likwidacji lub wszczęciu postępowania upadłościowego.</w:t>
      </w:r>
    </w:p>
    <w:p w14:paraId="315DAB80" w14:textId="0ECAD679" w:rsidR="00054FB2" w:rsidRPr="000A490A" w:rsidRDefault="00200592" w:rsidP="000010F9">
      <w:pPr>
        <w:pStyle w:val="Akapitzlist"/>
        <w:numPr>
          <w:ilvl w:val="0"/>
          <w:numId w:val="22"/>
        </w:numPr>
        <w:autoSpaceDE w:val="0"/>
        <w:autoSpaceDN w:val="0"/>
        <w:adjustRightInd w:val="0"/>
        <w:jc w:val="both"/>
        <w:rPr>
          <w:rFonts w:eastAsia="TimesNewRoman"/>
        </w:rPr>
      </w:pPr>
      <w:r>
        <w:rPr>
          <w:rFonts w:eastAsia="TimesNewRoman"/>
        </w:rPr>
        <w:t>Oferent</w:t>
      </w:r>
      <w:r w:rsidR="00054FB2" w:rsidRPr="003B2239">
        <w:rPr>
          <w:rFonts w:eastAsia="TimesNewRoman"/>
        </w:rPr>
        <w:t>(-c</w:t>
      </w:r>
      <w:r>
        <w:rPr>
          <w:rFonts w:eastAsia="TimesNewRoman"/>
        </w:rPr>
        <w:t>i</w:t>
      </w:r>
      <w:r w:rsidR="00054FB2" w:rsidRPr="003B2239">
        <w:rPr>
          <w:rFonts w:eastAsia="TimesNewRoman"/>
        </w:rPr>
        <w:t>) zobowiązuje(-ją) się</w:t>
      </w:r>
      <w:r w:rsidR="00054FB2">
        <w:rPr>
          <w:rFonts w:eastAsia="TimesNewRoman"/>
        </w:rPr>
        <w:t xml:space="preserve"> do zastosowania zapisów dotyczących obowiązku w zakresie zapewnienia dostępności zgodnie z  </w:t>
      </w:r>
      <w:r w:rsidR="00054FB2" w:rsidRPr="000A490A">
        <w:rPr>
          <w:rFonts w:ascii="Times New Roman" w:eastAsia="TimesNewRoman" w:hAnsi="Times New Roman"/>
        </w:rPr>
        <w:t>§</w:t>
      </w:r>
      <w:r w:rsidR="00054FB2">
        <w:rPr>
          <w:rFonts w:eastAsia="TimesNewRoman"/>
        </w:rPr>
        <w:t xml:space="preserve"> 21</w:t>
      </w:r>
      <w:r w:rsidR="00054FB2" w:rsidRPr="000A490A">
        <w:rPr>
          <w:rFonts w:eastAsia="TimesNewRoman"/>
        </w:rPr>
        <w:t xml:space="preserve"> Regulaminu</w:t>
      </w:r>
      <w:r w:rsidR="00054FB2">
        <w:rPr>
          <w:rFonts w:eastAsia="TimesNewRoman"/>
        </w:rPr>
        <w:t>.</w:t>
      </w:r>
    </w:p>
    <w:p w14:paraId="71890FA9" w14:textId="77777777" w:rsidR="00054FB2" w:rsidRDefault="00054FB2" w:rsidP="00054FB2">
      <w:pPr>
        <w:pStyle w:val="Akapitzlist"/>
        <w:autoSpaceDE w:val="0"/>
        <w:autoSpaceDN w:val="0"/>
        <w:adjustRightInd w:val="0"/>
        <w:jc w:val="both"/>
        <w:rPr>
          <w:rFonts w:eastAsia="TimesNewRoman"/>
        </w:rPr>
      </w:pPr>
    </w:p>
    <w:p w14:paraId="322AAF25" w14:textId="77777777" w:rsidR="00054FB2" w:rsidRPr="00C7257F" w:rsidRDefault="00054FB2" w:rsidP="00054FB2">
      <w:pPr>
        <w:pStyle w:val="Akapitzlist"/>
        <w:autoSpaceDE w:val="0"/>
        <w:autoSpaceDN w:val="0"/>
        <w:adjustRightInd w:val="0"/>
        <w:jc w:val="both"/>
        <w:rPr>
          <w:rFonts w:eastAsia="TimesNewRoman"/>
        </w:rPr>
      </w:pPr>
    </w:p>
    <w:p w14:paraId="2A8DF5E2" w14:textId="77777777" w:rsidR="00054FB2" w:rsidRPr="00C7257F" w:rsidRDefault="00054FB2" w:rsidP="00054FB2">
      <w:pPr>
        <w:autoSpaceDE w:val="0"/>
        <w:autoSpaceDN w:val="0"/>
        <w:adjustRightInd w:val="0"/>
        <w:jc w:val="center"/>
        <w:rPr>
          <w:rFonts w:ascii="Times New Roman" w:eastAsia="TimesNewRoman" w:hAnsi="Times New Roman"/>
          <w:b/>
          <w:bCs/>
        </w:rPr>
      </w:pPr>
      <w:r>
        <w:rPr>
          <w:rFonts w:ascii="Times New Roman" w:eastAsia="TimesNewRoman" w:hAnsi="Times New Roman"/>
          <w:b/>
          <w:bCs/>
        </w:rPr>
        <w:t>§ 8</w:t>
      </w:r>
    </w:p>
    <w:p w14:paraId="231EB7F8" w14:textId="77777777" w:rsidR="00054FB2" w:rsidRPr="00C7257F" w:rsidRDefault="00054FB2" w:rsidP="00054FB2">
      <w:pPr>
        <w:autoSpaceDE w:val="0"/>
        <w:autoSpaceDN w:val="0"/>
        <w:adjustRightInd w:val="0"/>
        <w:spacing w:after="120"/>
        <w:jc w:val="center"/>
        <w:rPr>
          <w:rFonts w:ascii="Times New Roman" w:eastAsia="TimesNewRoman" w:hAnsi="Times New Roman"/>
          <w:b/>
          <w:bCs/>
        </w:rPr>
      </w:pPr>
      <w:r w:rsidRPr="00C7257F">
        <w:rPr>
          <w:rFonts w:ascii="Times New Roman" w:eastAsia="TimesNewRoman" w:hAnsi="Times New Roman"/>
          <w:b/>
          <w:bCs/>
        </w:rPr>
        <w:t>Kontrola zadania publicznego</w:t>
      </w:r>
    </w:p>
    <w:p w14:paraId="6C8468E7" w14:textId="10BE9488" w:rsidR="00054FB2" w:rsidRDefault="00054FB2" w:rsidP="000010F9">
      <w:pPr>
        <w:pStyle w:val="Akapitzlist"/>
        <w:numPr>
          <w:ilvl w:val="0"/>
          <w:numId w:val="24"/>
        </w:numPr>
        <w:autoSpaceDE w:val="0"/>
        <w:autoSpaceDN w:val="0"/>
        <w:adjustRightInd w:val="0"/>
        <w:ind w:left="360"/>
        <w:jc w:val="both"/>
        <w:rPr>
          <w:rFonts w:eastAsia="TimesNewRoman"/>
        </w:rPr>
      </w:pPr>
      <w:r w:rsidRPr="00C7257F">
        <w:rPr>
          <w:rFonts w:eastAsia="TimesNewRoman"/>
        </w:rPr>
        <w:t xml:space="preserve">Zleceniodawca sprawuje kontrolę prawidłowości wykonywania zadania publicznego przez </w:t>
      </w:r>
      <w:r w:rsidR="002502DD">
        <w:rPr>
          <w:rFonts w:eastAsia="TimesNewRoman"/>
        </w:rPr>
        <w:t>Oferenta</w:t>
      </w:r>
      <w:r w:rsidRPr="00C7257F">
        <w:rPr>
          <w:rFonts w:eastAsia="TimesNewRoman"/>
        </w:rPr>
        <w:t xml:space="preserve">(-ów), w tym wydatkowania przekazanej dotacji oraz środków, o których mowa </w:t>
      </w:r>
      <w:r>
        <w:rPr>
          <w:rFonts w:eastAsia="TimesNewRoman"/>
        </w:rPr>
        <w:br/>
      </w:r>
      <w:r w:rsidRPr="00C7257F">
        <w:rPr>
          <w:rFonts w:eastAsia="TimesNewRoman"/>
        </w:rPr>
        <w:t xml:space="preserve">w § 3 ust. 5. Kontrola może być przeprowadzona w toku realizacji zadania publicznego oraz po jego zakończeniu do czasu ustania zobowiązania, o którym mowa </w:t>
      </w:r>
      <w:r>
        <w:rPr>
          <w:rFonts w:eastAsia="TimesNewRoman"/>
        </w:rPr>
        <w:t>w § 6</w:t>
      </w:r>
      <w:r w:rsidRPr="00C7257F">
        <w:rPr>
          <w:rFonts w:eastAsia="TimesNewRoman"/>
        </w:rPr>
        <w:t xml:space="preserve"> ust. 2.</w:t>
      </w:r>
    </w:p>
    <w:p w14:paraId="2EB94E85" w14:textId="279D7EE9" w:rsidR="00054FB2" w:rsidRDefault="00054FB2" w:rsidP="000010F9">
      <w:pPr>
        <w:pStyle w:val="Akapitzlist"/>
        <w:numPr>
          <w:ilvl w:val="0"/>
          <w:numId w:val="24"/>
        </w:numPr>
        <w:autoSpaceDE w:val="0"/>
        <w:autoSpaceDN w:val="0"/>
        <w:adjustRightInd w:val="0"/>
        <w:ind w:left="360"/>
        <w:jc w:val="both"/>
        <w:rPr>
          <w:rFonts w:eastAsia="TimesNewRoman"/>
        </w:rPr>
      </w:pPr>
      <w:r w:rsidRPr="003B2239">
        <w:rPr>
          <w:rFonts w:eastAsia="TimesNewRoman"/>
        </w:rPr>
        <w:t xml:space="preserve">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w:t>
      </w:r>
      <w:r w:rsidR="00200592">
        <w:rPr>
          <w:rFonts w:eastAsia="TimesNewRoman"/>
        </w:rPr>
        <w:t>Oferent</w:t>
      </w:r>
      <w:r w:rsidRPr="003B2239">
        <w:rPr>
          <w:rFonts w:eastAsia="TimesNewRoman"/>
        </w:rPr>
        <w:t>(-c</w:t>
      </w:r>
      <w:r w:rsidR="00200592">
        <w:rPr>
          <w:rFonts w:eastAsia="TimesNewRoman"/>
        </w:rPr>
        <w:t>i</w:t>
      </w:r>
      <w:r w:rsidRPr="003B2239">
        <w:rPr>
          <w:rFonts w:eastAsia="TimesNewRoman"/>
        </w:rPr>
        <w:t>) na żądanie kontrolującego zobowiązuje(-ją) się dostarczyć lub udostępnić dokumenty i inne nośniki informacji oraz udzielić wyjaśnień i informacji w terminie określonym przez kontrolującego.</w:t>
      </w:r>
    </w:p>
    <w:p w14:paraId="16060DAD" w14:textId="6FC4C7D4" w:rsidR="00054FB2" w:rsidRDefault="00054FB2" w:rsidP="000010F9">
      <w:pPr>
        <w:pStyle w:val="Akapitzlist"/>
        <w:numPr>
          <w:ilvl w:val="0"/>
          <w:numId w:val="24"/>
        </w:numPr>
        <w:autoSpaceDE w:val="0"/>
        <w:autoSpaceDN w:val="0"/>
        <w:adjustRightInd w:val="0"/>
        <w:ind w:left="360"/>
        <w:jc w:val="both"/>
        <w:rPr>
          <w:rFonts w:eastAsia="TimesNewRoman"/>
        </w:rPr>
      </w:pPr>
      <w:r w:rsidRPr="003B2239">
        <w:rPr>
          <w:rFonts w:eastAsia="TimesNewRoman"/>
        </w:rPr>
        <w:t xml:space="preserve">Prawo kontroli przysługuje osobom upoważnionym przez Zleceniodawcę zarówno w siedzibie </w:t>
      </w:r>
      <w:r w:rsidR="00200592">
        <w:rPr>
          <w:rFonts w:eastAsia="TimesNewRoman"/>
        </w:rPr>
        <w:t>Oferenta</w:t>
      </w:r>
      <w:r w:rsidRPr="003B2239">
        <w:rPr>
          <w:rFonts w:eastAsia="TimesNewRoman"/>
        </w:rPr>
        <w:t>(-ów), jak i w miejscu realizacji zadania publicznego.</w:t>
      </w:r>
    </w:p>
    <w:p w14:paraId="014752A9" w14:textId="77777777" w:rsidR="00054FB2" w:rsidRDefault="00054FB2" w:rsidP="000010F9">
      <w:pPr>
        <w:pStyle w:val="Akapitzlist"/>
        <w:numPr>
          <w:ilvl w:val="0"/>
          <w:numId w:val="24"/>
        </w:numPr>
        <w:autoSpaceDE w:val="0"/>
        <w:autoSpaceDN w:val="0"/>
        <w:adjustRightInd w:val="0"/>
        <w:ind w:left="360"/>
        <w:jc w:val="both"/>
        <w:rPr>
          <w:rFonts w:eastAsia="TimesNewRoman"/>
        </w:rPr>
      </w:pPr>
      <w:r w:rsidRPr="003B2239">
        <w:rPr>
          <w:rFonts w:eastAsia="TimesNewRoman"/>
        </w:rPr>
        <w:t>Kontrola lub poszczególne jej czynności mogą być przeprowadzane również w siedzibie Zleceniodawcy.</w:t>
      </w:r>
    </w:p>
    <w:p w14:paraId="283AC256" w14:textId="1D9DED26" w:rsidR="00054FB2" w:rsidRDefault="00054FB2" w:rsidP="000010F9">
      <w:pPr>
        <w:pStyle w:val="Akapitzlist"/>
        <w:numPr>
          <w:ilvl w:val="0"/>
          <w:numId w:val="24"/>
        </w:numPr>
        <w:autoSpaceDE w:val="0"/>
        <w:autoSpaceDN w:val="0"/>
        <w:adjustRightInd w:val="0"/>
        <w:ind w:left="360"/>
        <w:jc w:val="both"/>
        <w:rPr>
          <w:rFonts w:eastAsia="TimesNewRoman"/>
        </w:rPr>
      </w:pPr>
      <w:r w:rsidRPr="003B2239">
        <w:rPr>
          <w:rFonts w:eastAsia="TimesNewRoman"/>
        </w:rPr>
        <w:t>O wynikach kontroli, o której mowa w ust. 1, Zleceniodawca poinformuje</w:t>
      </w:r>
      <w:r>
        <w:rPr>
          <w:rFonts w:eastAsia="TimesNewRoman"/>
        </w:rPr>
        <w:t xml:space="preserve"> </w:t>
      </w:r>
      <w:r w:rsidR="00200592">
        <w:rPr>
          <w:rFonts w:eastAsia="TimesNewRoman"/>
        </w:rPr>
        <w:t>Oferenta</w:t>
      </w:r>
      <w:r w:rsidRPr="003B2239">
        <w:rPr>
          <w:rFonts w:eastAsia="TimesNewRoman"/>
        </w:rPr>
        <w:t xml:space="preserve">(-ów), </w:t>
      </w:r>
      <w:r>
        <w:rPr>
          <w:rFonts w:eastAsia="TimesNewRoman"/>
        </w:rPr>
        <w:br/>
      </w:r>
      <w:r w:rsidRPr="003B2239">
        <w:rPr>
          <w:rFonts w:eastAsia="TimesNewRoman"/>
        </w:rPr>
        <w:t>a w przypadku stwierdzenia nieprawidłowości przekaże mu wnioski i zalecenia mające na celu ich usunięcie.</w:t>
      </w:r>
    </w:p>
    <w:p w14:paraId="713E25C5" w14:textId="5B42F938" w:rsidR="00054FB2" w:rsidRPr="003B2239" w:rsidRDefault="00200592" w:rsidP="000010F9">
      <w:pPr>
        <w:pStyle w:val="Akapitzlist"/>
        <w:numPr>
          <w:ilvl w:val="0"/>
          <w:numId w:val="24"/>
        </w:numPr>
        <w:autoSpaceDE w:val="0"/>
        <w:autoSpaceDN w:val="0"/>
        <w:adjustRightInd w:val="0"/>
        <w:ind w:left="360"/>
        <w:jc w:val="both"/>
        <w:rPr>
          <w:rFonts w:eastAsia="TimesNewRoman"/>
        </w:rPr>
      </w:pPr>
      <w:r>
        <w:rPr>
          <w:rFonts w:eastAsia="TimesNewRoman"/>
        </w:rPr>
        <w:t>Oferent</w:t>
      </w:r>
      <w:r w:rsidR="00054FB2" w:rsidRPr="003B2239">
        <w:rPr>
          <w:rFonts w:eastAsia="TimesNewRoman"/>
        </w:rPr>
        <w:t>(-c</w:t>
      </w:r>
      <w:r>
        <w:rPr>
          <w:rFonts w:eastAsia="TimesNewRoman"/>
        </w:rPr>
        <w:t>i</w:t>
      </w:r>
      <w:r w:rsidR="00054FB2" w:rsidRPr="003B2239">
        <w:rPr>
          <w:rFonts w:eastAsia="TimesNewRoman"/>
        </w:rPr>
        <w:t xml:space="preserve">) jest/są zobowiązany(-ni) w terminie nie dłuższym niż 14 dni od dnia otrzymania wniosków i zaleceń, o których mowa w ust. 5, do ich wykonania i powiadomienia </w:t>
      </w:r>
      <w:r w:rsidR="00054FB2">
        <w:rPr>
          <w:rFonts w:eastAsia="TimesNewRoman"/>
        </w:rPr>
        <w:br/>
      </w:r>
      <w:r w:rsidR="00054FB2" w:rsidRPr="003B2239">
        <w:rPr>
          <w:rFonts w:eastAsia="TimesNewRoman"/>
        </w:rPr>
        <w:t>o sposobie ich wykonania Zleceniodawcy.</w:t>
      </w:r>
    </w:p>
    <w:p w14:paraId="783BFBAC" w14:textId="77777777" w:rsidR="00054FB2" w:rsidRPr="00C7257F" w:rsidRDefault="00054FB2" w:rsidP="00054FB2">
      <w:pPr>
        <w:pStyle w:val="Akapitzlist"/>
        <w:autoSpaceDE w:val="0"/>
        <w:autoSpaceDN w:val="0"/>
        <w:adjustRightInd w:val="0"/>
        <w:ind w:left="0" w:firstLine="708"/>
        <w:jc w:val="both"/>
        <w:rPr>
          <w:rFonts w:eastAsia="TimesNewRoman"/>
        </w:rPr>
      </w:pPr>
    </w:p>
    <w:p w14:paraId="3032FCE2" w14:textId="77777777" w:rsidR="00054FB2" w:rsidRPr="00C7257F" w:rsidRDefault="00054FB2" w:rsidP="00054FB2">
      <w:pPr>
        <w:autoSpaceDE w:val="0"/>
        <w:autoSpaceDN w:val="0"/>
        <w:adjustRightInd w:val="0"/>
        <w:jc w:val="center"/>
        <w:rPr>
          <w:rFonts w:ascii="Times New Roman" w:eastAsia="TimesNewRoman" w:hAnsi="Times New Roman"/>
          <w:b/>
          <w:bCs/>
        </w:rPr>
      </w:pPr>
      <w:r>
        <w:rPr>
          <w:rFonts w:ascii="Times New Roman" w:eastAsia="TimesNewRoman" w:hAnsi="Times New Roman"/>
          <w:b/>
          <w:bCs/>
        </w:rPr>
        <w:t>§ 9</w:t>
      </w:r>
    </w:p>
    <w:p w14:paraId="2F1C2645" w14:textId="7AE552AC" w:rsidR="00054FB2" w:rsidRDefault="00054FB2" w:rsidP="00054FB2">
      <w:pPr>
        <w:autoSpaceDE w:val="0"/>
        <w:autoSpaceDN w:val="0"/>
        <w:adjustRightInd w:val="0"/>
        <w:spacing w:after="120"/>
        <w:jc w:val="center"/>
        <w:rPr>
          <w:rFonts w:ascii="Times New Roman" w:eastAsia="TimesNewRoman" w:hAnsi="Times New Roman"/>
          <w:b/>
          <w:bCs/>
        </w:rPr>
      </w:pPr>
      <w:r w:rsidRPr="00C7257F">
        <w:rPr>
          <w:rFonts w:ascii="Times New Roman" w:eastAsia="TimesNewRoman" w:hAnsi="Times New Roman"/>
          <w:b/>
          <w:bCs/>
        </w:rPr>
        <w:t xml:space="preserve">Obowiązki sprawozdawcze </w:t>
      </w:r>
      <w:r w:rsidR="002502DD">
        <w:rPr>
          <w:rFonts w:ascii="Times New Roman" w:eastAsia="TimesNewRoman" w:hAnsi="Times New Roman"/>
          <w:b/>
          <w:bCs/>
        </w:rPr>
        <w:t>Oferenta</w:t>
      </w:r>
      <w:r w:rsidRPr="00C7257F">
        <w:rPr>
          <w:rFonts w:ascii="Times New Roman" w:eastAsia="TimesNewRoman" w:hAnsi="Times New Roman"/>
          <w:b/>
          <w:bCs/>
        </w:rPr>
        <w:t>(-ów)</w:t>
      </w:r>
    </w:p>
    <w:p w14:paraId="65F4F96F" w14:textId="1B396985" w:rsidR="00054FB2" w:rsidRPr="006A7A09" w:rsidRDefault="00054FB2" w:rsidP="000010F9">
      <w:pPr>
        <w:pStyle w:val="Akapitzlist"/>
        <w:numPr>
          <w:ilvl w:val="0"/>
          <w:numId w:val="25"/>
        </w:numPr>
        <w:autoSpaceDE w:val="0"/>
        <w:autoSpaceDN w:val="0"/>
        <w:adjustRightInd w:val="0"/>
        <w:spacing w:after="120"/>
        <w:ind w:left="360"/>
        <w:rPr>
          <w:rFonts w:eastAsia="TimesNewRoman"/>
          <w:b/>
          <w:bCs/>
        </w:rPr>
      </w:pPr>
      <w:r>
        <w:rPr>
          <w:rFonts w:eastAsia="TimesNewRoman"/>
          <w:bCs/>
        </w:rPr>
        <w:t xml:space="preserve">Akceptacja sprawozdania i rozliczenie dotacji polega na weryfikacji przez Zleceniodawcę założonych w ofercie rezultatów i działań </w:t>
      </w:r>
      <w:r w:rsidR="00267A79">
        <w:rPr>
          <w:rFonts w:eastAsia="TimesNewRoman"/>
          <w:bCs/>
        </w:rPr>
        <w:t>Oferenta</w:t>
      </w:r>
      <w:r>
        <w:rPr>
          <w:rFonts w:eastAsia="TimesNewRoman"/>
          <w:bCs/>
        </w:rPr>
        <w:t>.</w:t>
      </w:r>
    </w:p>
    <w:p w14:paraId="02120566" w14:textId="307E450F" w:rsidR="00054FB2" w:rsidRDefault="00054FB2" w:rsidP="000010F9">
      <w:pPr>
        <w:pStyle w:val="Akapitzlist"/>
        <w:numPr>
          <w:ilvl w:val="0"/>
          <w:numId w:val="25"/>
        </w:numPr>
        <w:autoSpaceDE w:val="0"/>
        <w:autoSpaceDN w:val="0"/>
        <w:adjustRightInd w:val="0"/>
        <w:ind w:left="360"/>
        <w:jc w:val="both"/>
        <w:rPr>
          <w:rFonts w:eastAsia="TimesNewRoman"/>
        </w:rPr>
      </w:pPr>
      <w:r w:rsidRPr="00C7257F">
        <w:rPr>
          <w:rFonts w:eastAsia="TimesNewRoman"/>
        </w:rPr>
        <w:t xml:space="preserve">Zleceniodawca może wezwać </w:t>
      </w:r>
      <w:r w:rsidR="002502DD">
        <w:rPr>
          <w:rFonts w:eastAsia="TimesNewRoman"/>
        </w:rPr>
        <w:t>Oferenta</w:t>
      </w:r>
      <w:r w:rsidRPr="00C7257F">
        <w:rPr>
          <w:rFonts w:eastAsia="TimesNewRoman"/>
        </w:rPr>
        <w:t xml:space="preserve">(-ów) do złożenia sprawozdania częściowego </w:t>
      </w:r>
      <w:r>
        <w:rPr>
          <w:rFonts w:eastAsia="TimesNewRoman"/>
        </w:rPr>
        <w:br/>
      </w:r>
      <w:r w:rsidRPr="00C7257F">
        <w:rPr>
          <w:rFonts w:eastAsia="TimesNewRoman"/>
        </w:rPr>
        <w:t xml:space="preserve">z wykonywania zadania publicznego według wzoru stanowiącego załącznik nr 5 do rozporządzenia </w:t>
      </w:r>
      <w:r>
        <w:rPr>
          <w:rFonts w:eastAsia="TimesNewRoman"/>
        </w:rPr>
        <w:t xml:space="preserve">Przewodniczącego Komitetu do spraw Pożytku Publicznego z dnia </w:t>
      </w:r>
      <w:r>
        <w:rPr>
          <w:rFonts w:eastAsia="TimesNewRoman"/>
        </w:rPr>
        <w:br/>
        <w:t>24 października 2018</w:t>
      </w:r>
      <w:r w:rsidRPr="00C7257F">
        <w:rPr>
          <w:rFonts w:eastAsia="TimesNewRoman"/>
        </w:rPr>
        <w:t xml:space="preserve"> r. w sprawie wzorów ofert i ramowych wzorów umów dotyczących realizacji zadań publicznych oraz wzorów sprawozdań z wykona</w:t>
      </w:r>
      <w:r>
        <w:rPr>
          <w:rFonts w:eastAsia="TimesNewRoman"/>
        </w:rPr>
        <w:t>nia tych zadań (Dz. U. poz. 2057</w:t>
      </w:r>
      <w:r w:rsidRPr="00C7257F">
        <w:rPr>
          <w:rFonts w:eastAsia="TimesNewRoman"/>
        </w:rPr>
        <w:t>)</w:t>
      </w:r>
      <w:r>
        <w:rPr>
          <w:rFonts w:eastAsia="TimesNewRoman"/>
        </w:rPr>
        <w:t>.</w:t>
      </w:r>
      <w:r w:rsidRPr="00C7257F">
        <w:rPr>
          <w:rFonts w:eastAsia="TimesNewRoman"/>
        </w:rPr>
        <w:t xml:space="preserve"> </w:t>
      </w:r>
      <w:r w:rsidR="002502DD">
        <w:rPr>
          <w:rFonts w:eastAsia="TimesNewRoman"/>
        </w:rPr>
        <w:t>Oferent</w:t>
      </w:r>
      <w:r w:rsidRPr="00C7257F">
        <w:rPr>
          <w:rFonts w:eastAsia="TimesNewRoman"/>
        </w:rPr>
        <w:t>(-c</w:t>
      </w:r>
      <w:r w:rsidR="002502DD">
        <w:rPr>
          <w:rFonts w:eastAsia="TimesNewRoman"/>
        </w:rPr>
        <w:t>i</w:t>
      </w:r>
      <w:r w:rsidRPr="00C7257F">
        <w:rPr>
          <w:rFonts w:eastAsia="TimesNewRoman"/>
        </w:rPr>
        <w:t>) jest/są zobowiązany(-ni) do dostarczenia sprawozdania w terminie 30 dni od dnia doręczenia wezwania.</w:t>
      </w:r>
    </w:p>
    <w:p w14:paraId="0865C704" w14:textId="724B627A" w:rsidR="00054FB2" w:rsidRDefault="002502DD" w:rsidP="000010F9">
      <w:pPr>
        <w:pStyle w:val="Akapitzlist"/>
        <w:numPr>
          <w:ilvl w:val="0"/>
          <w:numId w:val="25"/>
        </w:numPr>
        <w:autoSpaceDE w:val="0"/>
        <w:autoSpaceDN w:val="0"/>
        <w:adjustRightInd w:val="0"/>
        <w:ind w:left="360"/>
        <w:jc w:val="both"/>
        <w:rPr>
          <w:rFonts w:eastAsia="TimesNewRoman"/>
        </w:rPr>
      </w:pPr>
      <w:r>
        <w:rPr>
          <w:rFonts w:eastAsia="TimesNewRoman"/>
        </w:rPr>
        <w:t>Oferent</w:t>
      </w:r>
      <w:r w:rsidR="00054FB2" w:rsidRPr="003B2239">
        <w:rPr>
          <w:rFonts w:eastAsia="TimesNewRoman"/>
        </w:rPr>
        <w:t>(-c</w:t>
      </w:r>
      <w:r>
        <w:rPr>
          <w:rFonts w:eastAsia="TimesNewRoman"/>
        </w:rPr>
        <w:t>i</w:t>
      </w:r>
      <w:r w:rsidR="00054FB2" w:rsidRPr="003B2239">
        <w:rPr>
          <w:rFonts w:eastAsia="TimesNewRoman"/>
        </w:rPr>
        <w:t>) składa(-ją) sprawozdanie końcowe z wykonania zadania publicznego sporządzone wedł</w:t>
      </w:r>
      <w:r w:rsidR="00054FB2">
        <w:rPr>
          <w:rFonts w:eastAsia="TimesNewRoman"/>
        </w:rPr>
        <w:t>ug wzoru, o którym mowa w ust. 2</w:t>
      </w:r>
      <w:r w:rsidR="00054FB2" w:rsidRPr="003B2239">
        <w:rPr>
          <w:rFonts w:eastAsia="TimesNewRoman"/>
        </w:rPr>
        <w:t>, w terminie 30 dni od dnia zakończenia realizacji zadania publicznego.</w:t>
      </w:r>
    </w:p>
    <w:p w14:paraId="43909755" w14:textId="510DDD47" w:rsidR="00054FB2" w:rsidRDefault="00054FB2" w:rsidP="000010F9">
      <w:pPr>
        <w:pStyle w:val="Akapitzlist"/>
        <w:numPr>
          <w:ilvl w:val="0"/>
          <w:numId w:val="25"/>
        </w:numPr>
        <w:autoSpaceDE w:val="0"/>
        <w:autoSpaceDN w:val="0"/>
        <w:adjustRightInd w:val="0"/>
        <w:ind w:left="360"/>
        <w:jc w:val="both"/>
        <w:rPr>
          <w:rFonts w:eastAsia="TimesNewRoman"/>
        </w:rPr>
      </w:pPr>
      <w:r>
        <w:rPr>
          <w:rFonts w:eastAsia="TimesNewRoman"/>
        </w:rPr>
        <w:t xml:space="preserve">Do sprawozdania końcowego </w:t>
      </w:r>
      <w:r w:rsidR="002502DD">
        <w:rPr>
          <w:rFonts w:eastAsia="TimesNewRoman"/>
        </w:rPr>
        <w:t>Oferent</w:t>
      </w:r>
      <w:r>
        <w:rPr>
          <w:rFonts w:eastAsia="TimesNewRoman"/>
        </w:rPr>
        <w:t xml:space="preserve"> dołącza następujące dokumenty:</w:t>
      </w:r>
    </w:p>
    <w:p w14:paraId="1D0A6F2A" w14:textId="77777777" w:rsidR="00054FB2" w:rsidRPr="00D221E8" w:rsidRDefault="00054FB2" w:rsidP="00054FB2">
      <w:pPr>
        <w:pStyle w:val="Akapitzlist"/>
        <w:autoSpaceDE w:val="0"/>
        <w:autoSpaceDN w:val="0"/>
        <w:adjustRightInd w:val="0"/>
        <w:ind w:left="360"/>
        <w:jc w:val="both"/>
        <w:rPr>
          <w:rFonts w:ascii="Times New Roman" w:eastAsia="TimesNewRoman" w:hAnsi="Times New Roman"/>
        </w:rPr>
      </w:pPr>
      <w:r w:rsidRPr="00D221E8">
        <w:rPr>
          <w:rFonts w:ascii="Times New Roman" w:eastAsia="TimesNewRoman" w:hAnsi="Times New Roman"/>
        </w:rPr>
        <w:t xml:space="preserve">- </w:t>
      </w:r>
      <w:r w:rsidRPr="00D221E8">
        <w:rPr>
          <w:rFonts w:ascii="Times New Roman" w:hAnsi="Times New Roman"/>
        </w:rPr>
        <w:t>Dokumenty wykorzystywane w celu monitorowania rezultatu (źródło informacji o osiągnięciu wskaźnika).</w:t>
      </w:r>
    </w:p>
    <w:p w14:paraId="345759E7" w14:textId="39DF9478" w:rsidR="00054FB2" w:rsidRDefault="00054FB2" w:rsidP="000010F9">
      <w:pPr>
        <w:pStyle w:val="Akapitzlist"/>
        <w:numPr>
          <w:ilvl w:val="0"/>
          <w:numId w:val="25"/>
        </w:numPr>
        <w:autoSpaceDE w:val="0"/>
        <w:autoSpaceDN w:val="0"/>
        <w:adjustRightInd w:val="0"/>
        <w:ind w:left="360"/>
        <w:jc w:val="both"/>
        <w:rPr>
          <w:rFonts w:eastAsia="TimesNewRoman"/>
        </w:rPr>
      </w:pPr>
      <w:r w:rsidRPr="003B2239">
        <w:rPr>
          <w:rFonts w:eastAsia="TimesNewRoman"/>
        </w:rPr>
        <w:t>Zleceniodawca ma prawo żądać, aby</w:t>
      </w:r>
      <w:r w:rsidR="002502DD">
        <w:rPr>
          <w:rFonts w:eastAsia="TimesNewRoman"/>
        </w:rPr>
        <w:t xml:space="preserve"> Oferent</w:t>
      </w:r>
      <w:r w:rsidRPr="003B2239">
        <w:rPr>
          <w:rFonts w:eastAsia="TimesNewRoman"/>
        </w:rPr>
        <w:t>(-c</w:t>
      </w:r>
      <w:r w:rsidR="002502DD">
        <w:rPr>
          <w:rFonts w:eastAsia="TimesNewRoman"/>
        </w:rPr>
        <w:t>i</w:t>
      </w:r>
      <w:r w:rsidRPr="003B2239">
        <w:rPr>
          <w:rFonts w:eastAsia="TimesNewRoman"/>
        </w:rPr>
        <w:t xml:space="preserve">), w wyznaczonym terminie, </w:t>
      </w:r>
      <w:r>
        <w:rPr>
          <w:rFonts w:eastAsia="TimesNewRoman"/>
        </w:rPr>
        <w:br/>
      </w:r>
      <w:r w:rsidRPr="003B2239">
        <w:rPr>
          <w:rFonts w:eastAsia="TimesNewRoman"/>
        </w:rPr>
        <w:t>przedstawił(-</w:t>
      </w:r>
      <w:proofErr w:type="spellStart"/>
      <w:r w:rsidRPr="003B2239">
        <w:rPr>
          <w:rFonts w:eastAsia="TimesNewRoman"/>
        </w:rPr>
        <w:t>ili</w:t>
      </w:r>
      <w:proofErr w:type="spellEnd"/>
      <w:r w:rsidRPr="003B2239">
        <w:rPr>
          <w:rFonts w:eastAsia="TimesNewRoman"/>
        </w:rPr>
        <w:t xml:space="preserve">) dodatkowe informacje, wyjaśnienia oraz dowody do sprawozdań, </w:t>
      </w:r>
      <w:r>
        <w:rPr>
          <w:rFonts w:eastAsia="TimesNewRoman"/>
        </w:rPr>
        <w:t>o których mowa w ust. 2–5</w:t>
      </w:r>
      <w:r w:rsidRPr="003B2239">
        <w:rPr>
          <w:rFonts w:eastAsia="TimesNewRoman"/>
        </w:rPr>
        <w:t xml:space="preserve">. Żądanie to jest wiążące dla </w:t>
      </w:r>
      <w:r w:rsidR="002502DD">
        <w:rPr>
          <w:rFonts w:eastAsia="TimesNewRoman"/>
        </w:rPr>
        <w:t>Oferenta</w:t>
      </w:r>
      <w:r w:rsidRPr="003B2239">
        <w:rPr>
          <w:rFonts w:eastAsia="TimesNewRoman"/>
        </w:rPr>
        <w:t>(-ów).</w:t>
      </w:r>
    </w:p>
    <w:p w14:paraId="1620BCE0" w14:textId="7692BF6C" w:rsidR="00054FB2" w:rsidRDefault="00054FB2" w:rsidP="000010F9">
      <w:pPr>
        <w:pStyle w:val="Akapitzlist"/>
        <w:numPr>
          <w:ilvl w:val="0"/>
          <w:numId w:val="25"/>
        </w:numPr>
        <w:autoSpaceDE w:val="0"/>
        <w:autoSpaceDN w:val="0"/>
        <w:adjustRightInd w:val="0"/>
        <w:ind w:left="360"/>
        <w:jc w:val="both"/>
        <w:rPr>
          <w:rFonts w:eastAsia="TimesNewRoman"/>
        </w:rPr>
      </w:pPr>
      <w:r w:rsidRPr="003B2239">
        <w:rPr>
          <w:rFonts w:eastAsia="TimesNewRoman"/>
        </w:rPr>
        <w:lastRenderedPageBreak/>
        <w:t xml:space="preserve">W przypadku niezłożenia sprawozdań, o których </w:t>
      </w:r>
      <w:r>
        <w:rPr>
          <w:rFonts w:eastAsia="TimesNewRoman"/>
        </w:rPr>
        <w:t>mowa w ust. 2–5</w:t>
      </w:r>
      <w:r w:rsidRPr="003B2239">
        <w:rPr>
          <w:rFonts w:eastAsia="TimesNewRoman"/>
        </w:rPr>
        <w:t xml:space="preserve">, w terminie Zleceniodawca wzywa pisemnie </w:t>
      </w:r>
      <w:r w:rsidR="00200592">
        <w:rPr>
          <w:rFonts w:eastAsia="TimesNewRoman"/>
        </w:rPr>
        <w:t>Oferenta</w:t>
      </w:r>
      <w:r w:rsidRPr="003B2239">
        <w:rPr>
          <w:rFonts w:eastAsia="TimesNewRoman"/>
        </w:rPr>
        <w:t>(-ów) do ich złożenia w terminie 7 dni od dnia otrzymania wezwania.</w:t>
      </w:r>
    </w:p>
    <w:p w14:paraId="00FA9B92" w14:textId="2061CE95" w:rsidR="00054FB2" w:rsidRDefault="00054FB2" w:rsidP="000010F9">
      <w:pPr>
        <w:pStyle w:val="Akapitzlist"/>
        <w:numPr>
          <w:ilvl w:val="0"/>
          <w:numId w:val="25"/>
        </w:numPr>
        <w:autoSpaceDE w:val="0"/>
        <w:autoSpaceDN w:val="0"/>
        <w:adjustRightInd w:val="0"/>
        <w:ind w:left="360"/>
        <w:jc w:val="both"/>
        <w:rPr>
          <w:rFonts w:eastAsia="TimesNewRoman"/>
        </w:rPr>
      </w:pPr>
      <w:r w:rsidRPr="003B2239">
        <w:rPr>
          <w:rFonts w:eastAsia="TimesNewRoman"/>
        </w:rPr>
        <w:t xml:space="preserve">Niezastosowanie się do </w:t>
      </w:r>
      <w:r>
        <w:rPr>
          <w:rFonts w:eastAsia="TimesNewRoman"/>
        </w:rPr>
        <w:t>wezwania, o którym mowa w ust. 7</w:t>
      </w:r>
      <w:r w:rsidRPr="003B2239">
        <w:rPr>
          <w:rFonts w:eastAsia="TimesNewRoman"/>
        </w:rPr>
        <w:t xml:space="preserve">, skutkuje uznaniem dotacji za wykorzystaną niezgodnie z przeznaczeniem na zasadach, o których mowa w ustawie z dnia </w:t>
      </w:r>
      <w:r>
        <w:rPr>
          <w:rFonts w:eastAsia="TimesNewRoman"/>
        </w:rPr>
        <w:br/>
      </w:r>
      <w:r w:rsidRPr="003B2239">
        <w:rPr>
          <w:rFonts w:eastAsia="TimesNewRoman"/>
        </w:rPr>
        <w:t>27 sierpnia 2009 r. o fina</w:t>
      </w:r>
      <w:r>
        <w:rPr>
          <w:rFonts w:eastAsia="TimesNewRoman"/>
        </w:rPr>
        <w:t>nsach publicznych (Dz. U. z 202</w:t>
      </w:r>
      <w:r w:rsidR="007E4F4E">
        <w:rPr>
          <w:rFonts w:eastAsia="TimesNewRoman"/>
        </w:rPr>
        <w:t xml:space="preserve">4 </w:t>
      </w:r>
      <w:r>
        <w:rPr>
          <w:rFonts w:eastAsia="TimesNewRoman"/>
        </w:rPr>
        <w:t>r. poz. 1</w:t>
      </w:r>
      <w:r w:rsidR="007E4F4E">
        <w:rPr>
          <w:rFonts w:eastAsia="TimesNewRoman"/>
        </w:rPr>
        <w:t>53</w:t>
      </w:r>
      <w:r>
        <w:rPr>
          <w:rFonts w:eastAsia="TimesNewRoman"/>
        </w:rPr>
        <w:t>0</w:t>
      </w:r>
      <w:r w:rsidR="00A868E0">
        <w:rPr>
          <w:rFonts w:eastAsia="TimesNewRoman"/>
        </w:rPr>
        <w:t>, t. j.</w:t>
      </w:r>
      <w:r w:rsidR="007E4F4E">
        <w:rPr>
          <w:rFonts w:eastAsia="TimesNewRoman"/>
        </w:rPr>
        <w:t>)</w:t>
      </w:r>
    </w:p>
    <w:p w14:paraId="292EDA60" w14:textId="77777777" w:rsidR="00054FB2" w:rsidRDefault="00054FB2" w:rsidP="000010F9">
      <w:pPr>
        <w:pStyle w:val="Akapitzlist"/>
        <w:numPr>
          <w:ilvl w:val="0"/>
          <w:numId w:val="25"/>
        </w:numPr>
        <w:autoSpaceDE w:val="0"/>
        <w:autoSpaceDN w:val="0"/>
        <w:adjustRightInd w:val="0"/>
        <w:ind w:left="360"/>
        <w:jc w:val="both"/>
        <w:rPr>
          <w:rFonts w:eastAsia="TimesNewRoman"/>
        </w:rPr>
      </w:pPr>
      <w:r w:rsidRPr="003B2239">
        <w:rPr>
          <w:rFonts w:eastAsia="TimesNewRoman"/>
        </w:rPr>
        <w:t xml:space="preserve">Niezastosowanie się do </w:t>
      </w:r>
      <w:r>
        <w:rPr>
          <w:rFonts w:eastAsia="TimesNewRoman"/>
        </w:rPr>
        <w:t>wezwania, o którym mowa w ust. 2, 6 lub 7</w:t>
      </w:r>
      <w:r w:rsidRPr="003B2239">
        <w:rPr>
          <w:rFonts w:eastAsia="TimesNewRoman"/>
        </w:rPr>
        <w:t>, może być podstawą do natychmiastowego rozwiązania umowy przez Zleceniodawcę.</w:t>
      </w:r>
    </w:p>
    <w:p w14:paraId="057C6068" w14:textId="3B2621D9" w:rsidR="00054FB2" w:rsidRPr="003B2239" w:rsidRDefault="00054FB2" w:rsidP="000010F9">
      <w:pPr>
        <w:pStyle w:val="Akapitzlist"/>
        <w:numPr>
          <w:ilvl w:val="0"/>
          <w:numId w:val="25"/>
        </w:numPr>
        <w:autoSpaceDE w:val="0"/>
        <w:autoSpaceDN w:val="0"/>
        <w:adjustRightInd w:val="0"/>
        <w:ind w:left="360"/>
        <w:jc w:val="both"/>
        <w:rPr>
          <w:rFonts w:eastAsia="TimesNewRoman"/>
        </w:rPr>
      </w:pPr>
      <w:r w:rsidRPr="003B2239">
        <w:rPr>
          <w:rFonts w:eastAsia="TimesNewRoman"/>
        </w:rPr>
        <w:t xml:space="preserve">Złożenie sprawozdania końcowego przez </w:t>
      </w:r>
      <w:r w:rsidR="00200592">
        <w:rPr>
          <w:rFonts w:eastAsia="TimesNewRoman"/>
        </w:rPr>
        <w:t>Oferenta</w:t>
      </w:r>
      <w:r w:rsidRPr="003B2239">
        <w:rPr>
          <w:rFonts w:eastAsia="TimesNewRoman"/>
        </w:rPr>
        <w:t>(-ów) jest równoznaczne z udzieleniem Zleceniodawcy prawa do rozpowszechniania informacji w nim zawartych w sprawozdaniach, materiałach informacyjnych i promocyjnych oraz innych dokumentach urzędowych.</w:t>
      </w:r>
    </w:p>
    <w:p w14:paraId="0F8B385C" w14:textId="77777777" w:rsidR="00054FB2" w:rsidRPr="00C7257F" w:rsidRDefault="00054FB2" w:rsidP="00054FB2">
      <w:pPr>
        <w:pStyle w:val="Akapitzlist"/>
        <w:autoSpaceDE w:val="0"/>
        <w:autoSpaceDN w:val="0"/>
        <w:adjustRightInd w:val="0"/>
        <w:ind w:left="0"/>
        <w:jc w:val="both"/>
        <w:rPr>
          <w:rFonts w:eastAsia="TimesNewRoman"/>
        </w:rPr>
      </w:pPr>
    </w:p>
    <w:p w14:paraId="6AFDD096" w14:textId="77777777" w:rsidR="00054FB2" w:rsidRPr="00C7257F" w:rsidRDefault="00054FB2" w:rsidP="00054FB2">
      <w:pPr>
        <w:autoSpaceDE w:val="0"/>
        <w:autoSpaceDN w:val="0"/>
        <w:adjustRightInd w:val="0"/>
        <w:jc w:val="center"/>
        <w:rPr>
          <w:rFonts w:ascii="Times New Roman" w:eastAsia="TimesNewRoman" w:hAnsi="Times New Roman"/>
          <w:b/>
          <w:bCs/>
        </w:rPr>
      </w:pPr>
      <w:r>
        <w:rPr>
          <w:rFonts w:ascii="Times New Roman" w:eastAsia="TimesNewRoman" w:hAnsi="Times New Roman"/>
          <w:b/>
          <w:bCs/>
        </w:rPr>
        <w:t>§ 10</w:t>
      </w:r>
    </w:p>
    <w:p w14:paraId="263804AA" w14:textId="77777777" w:rsidR="00054FB2" w:rsidRPr="00C7257F" w:rsidRDefault="00054FB2" w:rsidP="00054FB2">
      <w:pPr>
        <w:autoSpaceDE w:val="0"/>
        <w:autoSpaceDN w:val="0"/>
        <w:adjustRightInd w:val="0"/>
        <w:spacing w:after="120"/>
        <w:jc w:val="center"/>
        <w:rPr>
          <w:rFonts w:ascii="Times New Roman" w:eastAsia="TimesNewRoman" w:hAnsi="Times New Roman"/>
          <w:b/>
          <w:bCs/>
        </w:rPr>
      </w:pPr>
      <w:r w:rsidRPr="00C7257F">
        <w:rPr>
          <w:rFonts w:ascii="Times New Roman" w:eastAsia="TimesNewRoman" w:hAnsi="Times New Roman"/>
          <w:b/>
          <w:bCs/>
        </w:rPr>
        <w:t>Zwrot środków finansowych</w:t>
      </w:r>
    </w:p>
    <w:p w14:paraId="4E17BADC" w14:textId="6D05259A" w:rsidR="00054FB2" w:rsidRPr="00A5144D" w:rsidRDefault="00054FB2" w:rsidP="000010F9">
      <w:pPr>
        <w:pStyle w:val="Akapitzlist"/>
        <w:numPr>
          <w:ilvl w:val="0"/>
          <w:numId w:val="26"/>
        </w:numPr>
        <w:autoSpaceDE w:val="0"/>
        <w:autoSpaceDN w:val="0"/>
        <w:adjustRightInd w:val="0"/>
        <w:ind w:left="360"/>
        <w:jc w:val="both"/>
        <w:rPr>
          <w:rFonts w:eastAsia="TimesNewRoman"/>
        </w:rPr>
      </w:pPr>
      <w:r w:rsidRPr="00A5144D">
        <w:rPr>
          <w:rFonts w:eastAsia="TimesNewRoman"/>
        </w:rPr>
        <w:t xml:space="preserve">Przyznane środki finansowe dotacji określone w § 3 ust. 1 oraz uzyskane w związku z realizacją zadania przychody, w tym odsetki bankowe od przekazanej dotacji, </w:t>
      </w:r>
      <w:r w:rsidR="002502DD">
        <w:rPr>
          <w:rFonts w:eastAsia="TimesNewRoman"/>
        </w:rPr>
        <w:t>Oferent</w:t>
      </w:r>
      <w:r w:rsidRPr="00A5144D">
        <w:rPr>
          <w:rFonts w:eastAsia="TimesNewRoman"/>
        </w:rPr>
        <w:t>(-c</w:t>
      </w:r>
      <w:r w:rsidR="002502DD">
        <w:rPr>
          <w:rFonts w:eastAsia="TimesNewRoman"/>
        </w:rPr>
        <w:t>i</w:t>
      </w:r>
      <w:r w:rsidRPr="00A5144D">
        <w:rPr>
          <w:rFonts w:eastAsia="TimesNewRoman"/>
        </w:rPr>
        <w:t>) jest/są zobowiązany(-ni) wykorzystać w terminie:</w:t>
      </w:r>
    </w:p>
    <w:p w14:paraId="7F68603C" w14:textId="77777777" w:rsidR="00054FB2" w:rsidRPr="00A5144D" w:rsidRDefault="00054FB2" w:rsidP="000010F9">
      <w:pPr>
        <w:pStyle w:val="Akapitzlist"/>
        <w:numPr>
          <w:ilvl w:val="0"/>
          <w:numId w:val="27"/>
        </w:numPr>
        <w:autoSpaceDE w:val="0"/>
        <w:autoSpaceDN w:val="0"/>
        <w:adjustRightInd w:val="0"/>
        <w:jc w:val="both"/>
        <w:rPr>
          <w:rFonts w:eastAsia="TimesNewRoman"/>
        </w:rPr>
      </w:pPr>
      <w:r w:rsidRPr="00A5144D">
        <w:rPr>
          <w:rFonts w:eastAsia="TimesNewRoman"/>
        </w:rPr>
        <w:t>14 dni od dnia zakończenia realizacji zadania publicznego,</w:t>
      </w:r>
    </w:p>
    <w:p w14:paraId="6240E797" w14:textId="77777777" w:rsidR="00054FB2" w:rsidRPr="00A5144D" w:rsidRDefault="00054FB2" w:rsidP="00054FB2">
      <w:pPr>
        <w:autoSpaceDE w:val="0"/>
        <w:autoSpaceDN w:val="0"/>
        <w:adjustRightInd w:val="0"/>
        <w:ind w:left="360"/>
        <w:jc w:val="both"/>
        <w:rPr>
          <w:rFonts w:ascii="Times New Roman" w:eastAsia="TimesNewRoman" w:hAnsi="Times New Roman"/>
        </w:rPr>
      </w:pPr>
      <w:r w:rsidRPr="00A5144D">
        <w:rPr>
          <w:rFonts w:ascii="Times New Roman" w:eastAsia="TimesNewRoman" w:hAnsi="Times New Roman"/>
        </w:rPr>
        <w:t>–  nie później jednak niż do dnia 31 grudnia każdego roku, w którym jest realizowane zadanie publiczne.</w:t>
      </w:r>
    </w:p>
    <w:p w14:paraId="6F016731" w14:textId="50C62878" w:rsidR="00054FB2" w:rsidRPr="00C7257F" w:rsidRDefault="00054FB2" w:rsidP="000010F9">
      <w:pPr>
        <w:pStyle w:val="Akapitzlist"/>
        <w:numPr>
          <w:ilvl w:val="0"/>
          <w:numId w:val="28"/>
        </w:numPr>
        <w:autoSpaceDE w:val="0"/>
        <w:autoSpaceDN w:val="0"/>
        <w:adjustRightInd w:val="0"/>
        <w:ind w:left="360"/>
        <w:jc w:val="both"/>
        <w:rPr>
          <w:rFonts w:eastAsia="TimesNewRoman"/>
        </w:rPr>
      </w:pPr>
      <w:r w:rsidRPr="00C7257F">
        <w:rPr>
          <w:rFonts w:eastAsia="TimesNewRoman"/>
        </w:rPr>
        <w:t xml:space="preserve">Niewykorzystaną kwotę dotacji przyznaną na dany rok budżetowy </w:t>
      </w:r>
      <w:r w:rsidR="002502DD">
        <w:rPr>
          <w:rFonts w:eastAsia="TimesNewRoman"/>
        </w:rPr>
        <w:t>Oferent</w:t>
      </w:r>
      <w:r w:rsidRPr="00C7257F">
        <w:rPr>
          <w:rFonts w:eastAsia="TimesNewRoman"/>
        </w:rPr>
        <w:t>(-c</w:t>
      </w:r>
      <w:r w:rsidR="002502DD">
        <w:rPr>
          <w:rFonts w:eastAsia="TimesNewRoman"/>
        </w:rPr>
        <w:t>i</w:t>
      </w:r>
      <w:r w:rsidRPr="00C7257F">
        <w:rPr>
          <w:rFonts w:eastAsia="TimesNewRoman"/>
        </w:rPr>
        <w:t>) jest/są zobowiązany(-ni) zwrócić:</w:t>
      </w:r>
    </w:p>
    <w:p w14:paraId="23E0ACC0" w14:textId="77777777" w:rsidR="00054FB2" w:rsidRPr="00F739BF" w:rsidRDefault="00054FB2" w:rsidP="000010F9">
      <w:pPr>
        <w:pStyle w:val="Akapitzlist"/>
        <w:numPr>
          <w:ilvl w:val="0"/>
          <w:numId w:val="29"/>
        </w:numPr>
        <w:autoSpaceDE w:val="0"/>
        <w:autoSpaceDN w:val="0"/>
        <w:adjustRightInd w:val="0"/>
        <w:ind w:left="360"/>
        <w:jc w:val="both"/>
        <w:rPr>
          <w:rFonts w:eastAsia="TimesNewRoman"/>
        </w:rPr>
      </w:pPr>
      <w:r w:rsidRPr="00F739BF">
        <w:rPr>
          <w:rFonts w:eastAsia="TimesNewRoman"/>
        </w:rPr>
        <w:t xml:space="preserve">w terminie 15 dni od dnia zakończenia realizacji zadania publicznego, o którym mowa w § 2 ust. 1 odpowiednio do dnia 31 stycznia następnego roku kalendarzowego. Niewykorzystana kwota dotacji podlega zwrotowi na rachunek bankowy Zleceniodawcy </w:t>
      </w:r>
      <w:r w:rsidRPr="00F739BF">
        <w:rPr>
          <w:rFonts w:eastAsia="TimesNewRoman"/>
        </w:rPr>
        <w:br/>
        <w:t>o numerze ……………………………………………………………………………………............</w:t>
      </w:r>
    </w:p>
    <w:p w14:paraId="7D501597" w14:textId="77777777" w:rsidR="00054FB2" w:rsidRPr="003B2239" w:rsidRDefault="00054FB2" w:rsidP="000010F9">
      <w:pPr>
        <w:pStyle w:val="Akapitzlist"/>
        <w:numPr>
          <w:ilvl w:val="0"/>
          <w:numId w:val="29"/>
        </w:numPr>
        <w:autoSpaceDE w:val="0"/>
        <w:autoSpaceDN w:val="0"/>
        <w:adjustRightInd w:val="0"/>
        <w:ind w:left="360"/>
        <w:jc w:val="both"/>
        <w:rPr>
          <w:rFonts w:eastAsia="TimesNewRoman"/>
        </w:rPr>
      </w:pPr>
      <w:r w:rsidRPr="003B2239">
        <w:rPr>
          <w:rFonts w:eastAsia="TimesNewRoman"/>
        </w:rPr>
        <w:t>Odsetki od niewykorzystanej kwoty dotacji zwróconej po terminie, o którym mowa w ust. 2, podlegają zwrotowi w wysokości określonej jak dla zaległości podatkowych na rachunek bankowy Zleceniodawcy o numerze ……………………...………………………………...</w:t>
      </w:r>
      <w:r>
        <w:rPr>
          <w:rFonts w:eastAsia="TimesNewRoman"/>
        </w:rPr>
        <w:t>..........</w:t>
      </w:r>
      <w:r w:rsidRPr="003B2239">
        <w:rPr>
          <w:rFonts w:eastAsia="TimesNewRoman"/>
        </w:rPr>
        <w:t>...  Odsetki nalicza się, począwszy od dnia następującego po dniu, w którym upłynął termin zwrotu niewykorzystanej kwoty dotacji.</w:t>
      </w:r>
    </w:p>
    <w:p w14:paraId="04594BE1" w14:textId="77777777" w:rsidR="00054FB2" w:rsidRDefault="00054FB2" w:rsidP="000010F9">
      <w:pPr>
        <w:pStyle w:val="Akapitzlist"/>
        <w:numPr>
          <w:ilvl w:val="0"/>
          <w:numId w:val="29"/>
        </w:numPr>
        <w:autoSpaceDE w:val="0"/>
        <w:autoSpaceDN w:val="0"/>
        <w:adjustRightInd w:val="0"/>
        <w:ind w:left="360"/>
        <w:jc w:val="both"/>
        <w:rPr>
          <w:rFonts w:eastAsia="TimesNewRoman"/>
        </w:rPr>
      </w:pPr>
      <w:r w:rsidRPr="00C7257F">
        <w:rPr>
          <w:rFonts w:eastAsia="TimesNewRoman"/>
        </w:rPr>
        <w:t>Niewykorzystane przychody i odsetki bankowe od przyznanej dotacji podlegają zwrotowi na zasadach określonych w ust. 2</w:t>
      </w:r>
      <w:r>
        <w:rPr>
          <w:rFonts w:eastAsia="TimesNewRoman"/>
        </w:rPr>
        <w:t xml:space="preserve"> </w:t>
      </w:r>
      <w:r w:rsidRPr="00C7257F">
        <w:rPr>
          <w:rFonts w:eastAsia="TimesNewRoman"/>
        </w:rPr>
        <w:t>–</w:t>
      </w:r>
      <w:r>
        <w:rPr>
          <w:rFonts w:eastAsia="TimesNewRoman"/>
        </w:rPr>
        <w:t xml:space="preserve"> </w:t>
      </w:r>
      <w:r w:rsidRPr="00C7257F">
        <w:rPr>
          <w:rFonts w:eastAsia="TimesNewRoman"/>
        </w:rPr>
        <w:t>4.</w:t>
      </w:r>
    </w:p>
    <w:p w14:paraId="70C09A54" w14:textId="77777777" w:rsidR="00054FB2" w:rsidRPr="003B2239" w:rsidRDefault="00054FB2" w:rsidP="000010F9">
      <w:pPr>
        <w:pStyle w:val="Akapitzlist"/>
        <w:numPr>
          <w:ilvl w:val="0"/>
          <w:numId w:val="29"/>
        </w:numPr>
        <w:autoSpaceDE w:val="0"/>
        <w:autoSpaceDN w:val="0"/>
        <w:adjustRightInd w:val="0"/>
        <w:ind w:left="360"/>
        <w:jc w:val="both"/>
        <w:rPr>
          <w:rFonts w:eastAsia="TimesNewRoman"/>
        </w:rPr>
      </w:pPr>
      <w:r w:rsidRPr="003B2239">
        <w:rPr>
          <w:rFonts w:eastAsia="TimesNewRoman"/>
        </w:rPr>
        <w:t>Kwota dotacji:</w:t>
      </w:r>
    </w:p>
    <w:p w14:paraId="27ED6D12" w14:textId="77777777" w:rsidR="00054FB2" w:rsidRPr="00C7257F" w:rsidRDefault="00054FB2" w:rsidP="000010F9">
      <w:pPr>
        <w:pStyle w:val="Akapitzlist"/>
        <w:numPr>
          <w:ilvl w:val="0"/>
          <w:numId w:val="30"/>
        </w:numPr>
        <w:autoSpaceDE w:val="0"/>
        <w:autoSpaceDN w:val="0"/>
        <w:adjustRightInd w:val="0"/>
        <w:jc w:val="both"/>
        <w:rPr>
          <w:rFonts w:eastAsia="TimesNewRoman"/>
        </w:rPr>
      </w:pPr>
      <w:r w:rsidRPr="00C7257F">
        <w:rPr>
          <w:rFonts w:eastAsia="TimesNewRoman"/>
        </w:rPr>
        <w:t>wykorzystana niezgodnie z przeznaczeniem</w:t>
      </w:r>
      <w:r>
        <w:rPr>
          <w:rFonts w:eastAsia="TimesNewRoman"/>
        </w:rPr>
        <w:t>,</w:t>
      </w:r>
    </w:p>
    <w:p w14:paraId="5A7E1C63" w14:textId="77777777" w:rsidR="00054FB2" w:rsidRPr="00C7257F" w:rsidRDefault="00054FB2" w:rsidP="000010F9">
      <w:pPr>
        <w:pStyle w:val="Akapitzlist"/>
        <w:numPr>
          <w:ilvl w:val="0"/>
          <w:numId w:val="30"/>
        </w:numPr>
        <w:autoSpaceDE w:val="0"/>
        <w:autoSpaceDN w:val="0"/>
        <w:adjustRightInd w:val="0"/>
        <w:jc w:val="both"/>
        <w:rPr>
          <w:rFonts w:eastAsia="TimesNewRoman"/>
        </w:rPr>
      </w:pPr>
      <w:r w:rsidRPr="00C7257F">
        <w:rPr>
          <w:rFonts w:eastAsia="TimesNewRoman"/>
        </w:rPr>
        <w:t>pobrana nienależnie lub w nadmiernej wysokości</w:t>
      </w:r>
    </w:p>
    <w:p w14:paraId="3313DB6E" w14:textId="77777777" w:rsidR="00054FB2" w:rsidRPr="00C7257F" w:rsidRDefault="00054FB2" w:rsidP="00054FB2">
      <w:pPr>
        <w:autoSpaceDE w:val="0"/>
        <w:autoSpaceDN w:val="0"/>
        <w:adjustRightInd w:val="0"/>
        <w:ind w:left="360"/>
        <w:jc w:val="both"/>
        <w:rPr>
          <w:rFonts w:ascii="Times New Roman" w:eastAsia="TimesNewRoman" w:hAnsi="Times New Roman"/>
        </w:rPr>
      </w:pPr>
      <w:r w:rsidRPr="00C7257F">
        <w:rPr>
          <w:rFonts w:ascii="Times New Roman" w:eastAsia="TimesNewRoman" w:hAnsi="Times New Roman"/>
        </w:rPr>
        <w:t>– podlega zwrotowi wraz z odsetkami w wysokości określonej jak dla zaległości podatkowych, na zasadach określonych w przepisach o finansach publicznych.</w:t>
      </w:r>
    </w:p>
    <w:p w14:paraId="1BD5E028" w14:textId="77777777" w:rsidR="00054FB2" w:rsidRPr="00C7257F" w:rsidRDefault="00054FB2" w:rsidP="00054FB2">
      <w:pPr>
        <w:autoSpaceDE w:val="0"/>
        <w:autoSpaceDN w:val="0"/>
        <w:adjustRightInd w:val="0"/>
        <w:jc w:val="both"/>
        <w:rPr>
          <w:rFonts w:ascii="Times New Roman" w:eastAsia="TimesNewRoman" w:hAnsi="Times New Roman"/>
        </w:rPr>
      </w:pPr>
    </w:p>
    <w:p w14:paraId="77052629" w14:textId="77777777" w:rsidR="00054FB2" w:rsidRPr="00C7257F" w:rsidRDefault="00054FB2" w:rsidP="00054FB2">
      <w:pPr>
        <w:autoSpaceDE w:val="0"/>
        <w:autoSpaceDN w:val="0"/>
        <w:adjustRightInd w:val="0"/>
        <w:jc w:val="center"/>
        <w:rPr>
          <w:rFonts w:ascii="Times New Roman" w:eastAsia="TimesNewRoman" w:hAnsi="Times New Roman"/>
          <w:b/>
          <w:bCs/>
        </w:rPr>
      </w:pPr>
      <w:r>
        <w:rPr>
          <w:rFonts w:ascii="Times New Roman" w:eastAsia="TimesNewRoman" w:hAnsi="Times New Roman"/>
          <w:b/>
          <w:bCs/>
        </w:rPr>
        <w:t>§ 11</w:t>
      </w:r>
    </w:p>
    <w:p w14:paraId="1B95E59D" w14:textId="77777777" w:rsidR="00054FB2" w:rsidRPr="00C7257F" w:rsidRDefault="00054FB2" w:rsidP="00054FB2">
      <w:pPr>
        <w:autoSpaceDE w:val="0"/>
        <w:autoSpaceDN w:val="0"/>
        <w:adjustRightInd w:val="0"/>
        <w:spacing w:after="120"/>
        <w:jc w:val="center"/>
        <w:rPr>
          <w:rFonts w:ascii="Times New Roman" w:eastAsia="TimesNewRoman" w:hAnsi="Times New Roman"/>
          <w:b/>
          <w:bCs/>
        </w:rPr>
      </w:pPr>
      <w:r w:rsidRPr="00C7257F">
        <w:rPr>
          <w:rFonts w:ascii="Times New Roman" w:eastAsia="TimesNewRoman" w:hAnsi="Times New Roman"/>
          <w:b/>
          <w:bCs/>
        </w:rPr>
        <w:t>Rozwiązanie umowy za porozumieniem Stron</w:t>
      </w:r>
    </w:p>
    <w:p w14:paraId="60966F1B" w14:textId="1AA56349" w:rsidR="00054FB2" w:rsidRDefault="00054FB2" w:rsidP="000010F9">
      <w:pPr>
        <w:pStyle w:val="Akapitzlist"/>
        <w:numPr>
          <w:ilvl w:val="0"/>
          <w:numId w:val="31"/>
        </w:numPr>
        <w:autoSpaceDE w:val="0"/>
        <w:autoSpaceDN w:val="0"/>
        <w:adjustRightInd w:val="0"/>
        <w:jc w:val="both"/>
        <w:rPr>
          <w:rFonts w:eastAsia="TimesNewRoman"/>
        </w:rPr>
      </w:pPr>
      <w:r w:rsidRPr="00C7257F">
        <w:rPr>
          <w:rFonts w:eastAsia="TimesNewRoman"/>
        </w:rPr>
        <w:t xml:space="preserve">Umowa może być rozwiązana na mocy porozumienia Stron w przypadku wystąpienia okoliczności, za które Strony nie ponoszą odpowiedzialności, w tym w przypadku siły wyższej </w:t>
      </w:r>
      <w:r>
        <w:rPr>
          <w:rFonts w:eastAsia="TimesNewRoman"/>
        </w:rPr>
        <w:br/>
      </w:r>
      <w:r w:rsidRPr="00C7257F">
        <w:rPr>
          <w:rFonts w:eastAsia="TimesNewRoman"/>
        </w:rPr>
        <w:t xml:space="preserve">w rozumieniu ustawy z dnia 23 kwietnia 1964 r. – Kodeks cywilny (Dz. U. </w:t>
      </w:r>
      <w:r>
        <w:rPr>
          <w:rFonts w:eastAsia="TimesNewRoman"/>
        </w:rPr>
        <w:t>z 202</w:t>
      </w:r>
      <w:r w:rsidR="00F155AA">
        <w:rPr>
          <w:rFonts w:eastAsia="TimesNewRoman"/>
        </w:rPr>
        <w:t>4</w:t>
      </w:r>
      <w:r>
        <w:rPr>
          <w:rFonts w:eastAsia="TimesNewRoman"/>
        </w:rPr>
        <w:t xml:space="preserve"> r. poz. 1</w:t>
      </w:r>
      <w:r w:rsidR="00F155AA">
        <w:rPr>
          <w:rFonts w:eastAsia="TimesNewRoman"/>
        </w:rPr>
        <w:t>061, t. j.)</w:t>
      </w:r>
      <w:r w:rsidRPr="00C7257F">
        <w:rPr>
          <w:rFonts w:eastAsia="TimesNewRoman"/>
        </w:rPr>
        <w:t xml:space="preserve">, </w:t>
      </w:r>
      <w:r>
        <w:rPr>
          <w:rFonts w:eastAsia="TimesNewRoman"/>
        </w:rPr>
        <w:br/>
      </w:r>
      <w:r w:rsidRPr="00C7257F">
        <w:rPr>
          <w:rFonts w:eastAsia="TimesNewRoman"/>
        </w:rPr>
        <w:t xml:space="preserve">które uniemożliwiają wykonanie umowy. </w:t>
      </w:r>
    </w:p>
    <w:p w14:paraId="06314C0F" w14:textId="77777777" w:rsidR="00054FB2" w:rsidRDefault="00054FB2" w:rsidP="000010F9">
      <w:pPr>
        <w:pStyle w:val="Akapitzlist"/>
        <w:numPr>
          <w:ilvl w:val="0"/>
          <w:numId w:val="31"/>
        </w:numPr>
        <w:autoSpaceDE w:val="0"/>
        <w:autoSpaceDN w:val="0"/>
        <w:adjustRightInd w:val="0"/>
        <w:jc w:val="both"/>
        <w:rPr>
          <w:rFonts w:eastAsia="TimesNewRoman"/>
        </w:rPr>
      </w:pPr>
      <w:r w:rsidRPr="0006483D">
        <w:rPr>
          <w:rFonts w:eastAsia="TimesNewRoman"/>
        </w:rPr>
        <w:t>W przypadku rozwiązania umowy w trybie określonym w ust. 1 skutki finansowe i obowiązek zwrotu środków finansowych Strony określą w protokole.</w:t>
      </w:r>
    </w:p>
    <w:p w14:paraId="2C3F887C" w14:textId="77777777" w:rsidR="00054FB2" w:rsidRPr="00E95F66" w:rsidRDefault="00054FB2" w:rsidP="000010F9">
      <w:pPr>
        <w:pStyle w:val="Akapitzlist"/>
        <w:numPr>
          <w:ilvl w:val="0"/>
          <w:numId w:val="31"/>
        </w:numPr>
        <w:spacing w:line="360" w:lineRule="auto"/>
        <w:jc w:val="both"/>
        <w:rPr>
          <w:rFonts w:ascii="Times New Roman" w:hAnsi="Times New Roman"/>
        </w:rPr>
      </w:pPr>
      <w:r w:rsidRPr="00E95F66">
        <w:rPr>
          <w:rFonts w:ascii="Times New Roman" w:hAnsi="Times New Roman"/>
        </w:rPr>
        <w:t>W przypadku wystąpienia obiektywnie nieprzewidywalnych okoliczności, w szczególności zaistnienia  siły wyższej, które mogą wpłynąć lub wpływają na należyte wykonanie umowy, Strony mogą dokonać jej zmiany obejmującej w szczególności zmianę:</w:t>
      </w:r>
    </w:p>
    <w:p w14:paraId="1C63B6E5" w14:textId="77777777" w:rsidR="00054FB2" w:rsidRPr="00E95F66" w:rsidRDefault="00054FB2" w:rsidP="00054FB2">
      <w:pPr>
        <w:pStyle w:val="Akapitzlist"/>
        <w:spacing w:line="360" w:lineRule="auto"/>
        <w:ind w:left="360"/>
        <w:jc w:val="both"/>
        <w:rPr>
          <w:rFonts w:ascii="Times New Roman" w:hAnsi="Times New Roman"/>
        </w:rPr>
      </w:pPr>
      <w:r w:rsidRPr="00E95F66">
        <w:rPr>
          <w:rFonts w:ascii="Times New Roman" w:hAnsi="Times New Roman"/>
        </w:rPr>
        <w:t>a) sposobu wykonywania umowy lub jej części;</w:t>
      </w:r>
    </w:p>
    <w:p w14:paraId="386C2B5C" w14:textId="77777777" w:rsidR="00054FB2" w:rsidRPr="00E95F66" w:rsidRDefault="00054FB2" w:rsidP="00054FB2">
      <w:pPr>
        <w:pStyle w:val="Akapitzlist"/>
        <w:spacing w:line="360" w:lineRule="auto"/>
        <w:ind w:left="360"/>
        <w:jc w:val="both"/>
        <w:rPr>
          <w:rFonts w:ascii="Times New Roman" w:hAnsi="Times New Roman"/>
        </w:rPr>
      </w:pPr>
      <w:r w:rsidRPr="00E95F66">
        <w:rPr>
          <w:rFonts w:ascii="Times New Roman" w:hAnsi="Times New Roman"/>
        </w:rPr>
        <w:t>b) zakresu wykonania umowy lub jej części.</w:t>
      </w:r>
    </w:p>
    <w:p w14:paraId="28C83CCB" w14:textId="77777777" w:rsidR="00054FB2" w:rsidRPr="00C7257F" w:rsidRDefault="00054FB2" w:rsidP="00054FB2">
      <w:pPr>
        <w:autoSpaceDE w:val="0"/>
        <w:autoSpaceDN w:val="0"/>
        <w:adjustRightInd w:val="0"/>
        <w:jc w:val="both"/>
        <w:rPr>
          <w:rFonts w:ascii="Times New Roman" w:eastAsia="TimesNewRoman" w:hAnsi="Times New Roman"/>
        </w:rPr>
      </w:pPr>
    </w:p>
    <w:p w14:paraId="24D0FF74" w14:textId="77777777" w:rsidR="00054FB2" w:rsidRPr="00C7257F" w:rsidRDefault="00054FB2" w:rsidP="00054FB2">
      <w:pPr>
        <w:autoSpaceDE w:val="0"/>
        <w:autoSpaceDN w:val="0"/>
        <w:adjustRightInd w:val="0"/>
        <w:jc w:val="center"/>
        <w:rPr>
          <w:rFonts w:ascii="Times New Roman" w:eastAsia="TimesNewRoman" w:hAnsi="Times New Roman"/>
          <w:b/>
          <w:bCs/>
        </w:rPr>
      </w:pPr>
      <w:r>
        <w:rPr>
          <w:rFonts w:ascii="Times New Roman" w:eastAsia="TimesNewRoman" w:hAnsi="Times New Roman"/>
          <w:b/>
          <w:bCs/>
        </w:rPr>
        <w:lastRenderedPageBreak/>
        <w:t>§ 12</w:t>
      </w:r>
    </w:p>
    <w:p w14:paraId="00E4D877" w14:textId="648457AE" w:rsidR="00054FB2" w:rsidRPr="00C7257F" w:rsidRDefault="00054FB2" w:rsidP="00054FB2">
      <w:pPr>
        <w:autoSpaceDE w:val="0"/>
        <w:autoSpaceDN w:val="0"/>
        <w:adjustRightInd w:val="0"/>
        <w:spacing w:after="120"/>
        <w:jc w:val="center"/>
        <w:rPr>
          <w:rFonts w:ascii="Times New Roman" w:eastAsia="TimesNewRoman" w:hAnsi="Times New Roman"/>
          <w:b/>
          <w:bCs/>
        </w:rPr>
      </w:pPr>
      <w:r w:rsidRPr="00C7257F">
        <w:rPr>
          <w:rFonts w:ascii="Times New Roman" w:eastAsia="TimesNewRoman" w:hAnsi="Times New Roman"/>
          <w:b/>
          <w:bCs/>
        </w:rPr>
        <w:t xml:space="preserve">Odstąpienie od umowy przez </w:t>
      </w:r>
      <w:r w:rsidR="00267A79">
        <w:rPr>
          <w:rFonts w:ascii="Times New Roman" w:eastAsia="TimesNewRoman" w:hAnsi="Times New Roman"/>
          <w:b/>
          <w:bCs/>
        </w:rPr>
        <w:t>Oferenta</w:t>
      </w:r>
      <w:r w:rsidRPr="00C7257F">
        <w:rPr>
          <w:rFonts w:ascii="Times New Roman" w:eastAsia="TimesNewRoman" w:hAnsi="Times New Roman"/>
          <w:b/>
          <w:bCs/>
        </w:rPr>
        <w:t>(-ów)</w:t>
      </w:r>
    </w:p>
    <w:p w14:paraId="6651001B" w14:textId="266EEA2C" w:rsidR="00054FB2" w:rsidRDefault="00054FB2" w:rsidP="000010F9">
      <w:pPr>
        <w:pStyle w:val="Akapitzlist"/>
        <w:numPr>
          <w:ilvl w:val="0"/>
          <w:numId w:val="32"/>
        </w:numPr>
        <w:autoSpaceDE w:val="0"/>
        <w:autoSpaceDN w:val="0"/>
        <w:adjustRightInd w:val="0"/>
        <w:ind w:left="360"/>
        <w:jc w:val="both"/>
        <w:rPr>
          <w:rFonts w:eastAsia="TimesNewRoman"/>
        </w:rPr>
      </w:pPr>
      <w:r w:rsidRPr="00C7257F">
        <w:rPr>
          <w:rFonts w:eastAsia="TimesNewRoman"/>
        </w:rPr>
        <w:t xml:space="preserve">W przypadku uprawdopodobnienia wystąpienia okoliczności uniemożliwiających wykonanie niniejszej umowy </w:t>
      </w:r>
      <w:r w:rsidR="00FA2F7F">
        <w:rPr>
          <w:rFonts w:eastAsia="TimesNewRoman"/>
        </w:rPr>
        <w:t>Oferent</w:t>
      </w:r>
      <w:r w:rsidRPr="00C7257F">
        <w:rPr>
          <w:rFonts w:eastAsia="TimesNewRoman"/>
        </w:rPr>
        <w:t>(-c</w:t>
      </w:r>
      <w:r w:rsidR="00FA2F7F">
        <w:rPr>
          <w:rFonts w:eastAsia="TimesNewRoman"/>
        </w:rPr>
        <w:t>i</w:t>
      </w:r>
      <w:r w:rsidRPr="00C7257F">
        <w:rPr>
          <w:rFonts w:eastAsia="TimesNewRoman"/>
        </w:rPr>
        <w:t>) może/mogą odstąpić od umowy, składając stosowne oświadczenie na piśmie nie później niż do dnia przekazania dotacji, z zastrzeżeniem ust. 2.</w:t>
      </w:r>
    </w:p>
    <w:p w14:paraId="4C7DF276" w14:textId="498D7D9B" w:rsidR="00054FB2" w:rsidRPr="0006483D" w:rsidRDefault="00FA2F7F" w:rsidP="000010F9">
      <w:pPr>
        <w:pStyle w:val="Akapitzlist"/>
        <w:numPr>
          <w:ilvl w:val="0"/>
          <w:numId w:val="32"/>
        </w:numPr>
        <w:autoSpaceDE w:val="0"/>
        <w:autoSpaceDN w:val="0"/>
        <w:adjustRightInd w:val="0"/>
        <w:ind w:left="360"/>
        <w:jc w:val="both"/>
        <w:rPr>
          <w:rFonts w:eastAsia="TimesNewRoman"/>
        </w:rPr>
      </w:pPr>
      <w:r>
        <w:rPr>
          <w:rFonts w:eastAsia="TimesNewRoman"/>
        </w:rPr>
        <w:t>Oferent</w:t>
      </w:r>
      <w:r w:rsidR="00054FB2" w:rsidRPr="0006483D">
        <w:rPr>
          <w:rFonts w:eastAsia="TimesNewRoman"/>
        </w:rPr>
        <w:t>(-c</w:t>
      </w:r>
      <w:r>
        <w:rPr>
          <w:rFonts w:eastAsia="TimesNewRoman"/>
        </w:rPr>
        <w:t>i</w:t>
      </w:r>
      <w:r w:rsidR="00054FB2" w:rsidRPr="0006483D">
        <w:rPr>
          <w:rFonts w:eastAsia="TimesNewRoman"/>
        </w:rPr>
        <w:t>) może/mogą odstąpić od umowy, nie później jednak niż do dnia przekazania dotacji, jeżeli Zleceniodawca nie przekaże dotacji w terminie określonym w umowie.</w:t>
      </w:r>
    </w:p>
    <w:p w14:paraId="16CB7854" w14:textId="77777777" w:rsidR="00054FB2" w:rsidRDefault="00054FB2" w:rsidP="00054FB2">
      <w:pPr>
        <w:autoSpaceDE w:val="0"/>
        <w:autoSpaceDN w:val="0"/>
        <w:adjustRightInd w:val="0"/>
        <w:jc w:val="center"/>
        <w:rPr>
          <w:rFonts w:ascii="Times New Roman" w:eastAsia="TimesNewRoman" w:hAnsi="Times New Roman"/>
          <w:b/>
          <w:bCs/>
        </w:rPr>
      </w:pPr>
    </w:p>
    <w:p w14:paraId="16D3F1BB" w14:textId="77777777" w:rsidR="00054FB2" w:rsidRPr="00C7257F" w:rsidRDefault="00054FB2" w:rsidP="00054FB2">
      <w:pPr>
        <w:autoSpaceDE w:val="0"/>
        <w:autoSpaceDN w:val="0"/>
        <w:adjustRightInd w:val="0"/>
        <w:jc w:val="center"/>
        <w:rPr>
          <w:rFonts w:ascii="Times New Roman" w:eastAsia="TimesNewRoman" w:hAnsi="Times New Roman"/>
          <w:b/>
          <w:bCs/>
        </w:rPr>
      </w:pPr>
      <w:r>
        <w:rPr>
          <w:rFonts w:ascii="Times New Roman" w:eastAsia="TimesNewRoman" w:hAnsi="Times New Roman"/>
          <w:b/>
          <w:bCs/>
        </w:rPr>
        <w:t>§ 13</w:t>
      </w:r>
    </w:p>
    <w:p w14:paraId="5BED43C9" w14:textId="77777777" w:rsidR="00054FB2" w:rsidRPr="00C7257F" w:rsidRDefault="00054FB2" w:rsidP="00054FB2">
      <w:pPr>
        <w:autoSpaceDE w:val="0"/>
        <w:autoSpaceDN w:val="0"/>
        <w:adjustRightInd w:val="0"/>
        <w:spacing w:after="120"/>
        <w:jc w:val="center"/>
        <w:rPr>
          <w:rFonts w:ascii="Times New Roman" w:eastAsia="TimesNewRoman" w:hAnsi="Times New Roman"/>
          <w:b/>
          <w:bCs/>
        </w:rPr>
      </w:pPr>
      <w:r w:rsidRPr="00C7257F">
        <w:rPr>
          <w:rFonts w:ascii="Times New Roman" w:eastAsia="TimesNewRoman" w:hAnsi="Times New Roman"/>
          <w:b/>
          <w:bCs/>
        </w:rPr>
        <w:t>Rozwiązanie umowy przez Zleceniodawcę</w:t>
      </w:r>
    </w:p>
    <w:p w14:paraId="384E6058" w14:textId="77777777" w:rsidR="00054FB2" w:rsidRPr="00C7257F" w:rsidRDefault="00054FB2" w:rsidP="000010F9">
      <w:pPr>
        <w:pStyle w:val="Akapitzlist"/>
        <w:numPr>
          <w:ilvl w:val="0"/>
          <w:numId w:val="33"/>
        </w:numPr>
        <w:autoSpaceDE w:val="0"/>
        <w:autoSpaceDN w:val="0"/>
        <w:adjustRightInd w:val="0"/>
        <w:ind w:left="360"/>
        <w:jc w:val="both"/>
        <w:rPr>
          <w:rFonts w:eastAsia="TimesNewRoman"/>
        </w:rPr>
      </w:pPr>
      <w:r w:rsidRPr="00C7257F">
        <w:rPr>
          <w:rFonts w:eastAsia="TimesNewRoman"/>
        </w:rPr>
        <w:t>Umowa może być rozwiązana przez Zleceniodawcę ze skutkiem natychmiastowym w przypadku:</w:t>
      </w:r>
    </w:p>
    <w:p w14:paraId="31D2E025" w14:textId="77777777" w:rsidR="00054FB2" w:rsidRPr="00C7257F" w:rsidRDefault="00054FB2" w:rsidP="000010F9">
      <w:pPr>
        <w:pStyle w:val="Akapitzlist"/>
        <w:numPr>
          <w:ilvl w:val="0"/>
          <w:numId w:val="34"/>
        </w:numPr>
        <w:autoSpaceDE w:val="0"/>
        <w:autoSpaceDN w:val="0"/>
        <w:adjustRightInd w:val="0"/>
        <w:jc w:val="both"/>
        <w:rPr>
          <w:rFonts w:eastAsia="TimesNewRoman"/>
        </w:rPr>
      </w:pPr>
      <w:r w:rsidRPr="00C7257F">
        <w:rPr>
          <w:rFonts w:eastAsia="TimesNewRoman"/>
        </w:rPr>
        <w:t>wykorzystywania udzielonej dotacji niezgodnie z przeznaczeniem lub pobrania w nadmiernej wysokości lub nienależnie, tj. bez podstawy prawnej;</w:t>
      </w:r>
    </w:p>
    <w:p w14:paraId="01EDAC8F" w14:textId="77777777" w:rsidR="00054FB2" w:rsidRPr="00865A53" w:rsidRDefault="00054FB2" w:rsidP="000010F9">
      <w:pPr>
        <w:pStyle w:val="Akapitzlist"/>
        <w:numPr>
          <w:ilvl w:val="0"/>
          <w:numId w:val="34"/>
        </w:numPr>
        <w:autoSpaceDE w:val="0"/>
        <w:autoSpaceDN w:val="0"/>
        <w:adjustRightInd w:val="0"/>
        <w:jc w:val="both"/>
        <w:rPr>
          <w:rFonts w:eastAsia="TimesNewRoman"/>
        </w:rPr>
      </w:pPr>
      <w:r w:rsidRPr="00865A53">
        <w:rPr>
          <w:rFonts w:eastAsia="TimesNewRoman"/>
        </w:rPr>
        <w:t>nieterminowego oraz nienależytego wykonywania umowy, w szczególności zmniejszenia zakresu rzeczowego realizowanego zadania publicznego, nieosiągnięcia rezultatów określonych w Regulaminie.</w:t>
      </w:r>
    </w:p>
    <w:p w14:paraId="16019782" w14:textId="499EADB4" w:rsidR="00054FB2" w:rsidRPr="00C7257F" w:rsidRDefault="00054FB2" w:rsidP="000010F9">
      <w:pPr>
        <w:pStyle w:val="Akapitzlist"/>
        <w:numPr>
          <w:ilvl w:val="0"/>
          <w:numId w:val="34"/>
        </w:numPr>
        <w:autoSpaceDE w:val="0"/>
        <w:autoSpaceDN w:val="0"/>
        <w:adjustRightInd w:val="0"/>
        <w:jc w:val="both"/>
        <w:rPr>
          <w:rFonts w:eastAsia="TimesNewRoman"/>
        </w:rPr>
      </w:pPr>
      <w:r w:rsidRPr="00C7257F">
        <w:rPr>
          <w:rFonts w:eastAsia="TimesNewRoman"/>
        </w:rPr>
        <w:t xml:space="preserve">przekazania przez </w:t>
      </w:r>
      <w:r w:rsidR="004E7833">
        <w:rPr>
          <w:rFonts w:eastAsia="TimesNewRoman"/>
        </w:rPr>
        <w:t>Oferenta</w:t>
      </w:r>
      <w:r w:rsidRPr="00C7257F">
        <w:rPr>
          <w:rFonts w:eastAsia="TimesNewRoman"/>
        </w:rPr>
        <w:t>(-ów) części lub całości dotacji osobie trzeciej w sposób niezgodny z niniejszą umową;</w:t>
      </w:r>
    </w:p>
    <w:p w14:paraId="561E1A7D" w14:textId="475F6FCB" w:rsidR="00054FB2" w:rsidRPr="00C7257F" w:rsidRDefault="00054FB2" w:rsidP="000010F9">
      <w:pPr>
        <w:pStyle w:val="Akapitzlist"/>
        <w:numPr>
          <w:ilvl w:val="0"/>
          <w:numId w:val="34"/>
        </w:numPr>
        <w:autoSpaceDE w:val="0"/>
        <w:autoSpaceDN w:val="0"/>
        <w:adjustRightInd w:val="0"/>
        <w:jc w:val="both"/>
        <w:rPr>
          <w:rFonts w:eastAsia="TimesNewRoman"/>
        </w:rPr>
      </w:pPr>
      <w:r w:rsidRPr="00C7257F">
        <w:rPr>
          <w:rFonts w:eastAsia="TimesNewRoman"/>
        </w:rPr>
        <w:t xml:space="preserve">nieprzedłożenia przez </w:t>
      </w:r>
      <w:r w:rsidR="004E7833">
        <w:rPr>
          <w:rFonts w:eastAsia="TimesNewRoman"/>
        </w:rPr>
        <w:t>Oferenta</w:t>
      </w:r>
      <w:r w:rsidR="004E7833" w:rsidRPr="00C7257F">
        <w:rPr>
          <w:rFonts w:eastAsia="TimesNewRoman"/>
        </w:rPr>
        <w:t xml:space="preserve">(-ów) </w:t>
      </w:r>
      <w:r w:rsidRPr="00C7257F">
        <w:rPr>
          <w:rFonts w:eastAsia="TimesNewRoman"/>
        </w:rPr>
        <w:t>sprawozdania z wykonania zadania publicznego w terminie określonym i na zasadach określonych w niniejszej umowie;</w:t>
      </w:r>
    </w:p>
    <w:p w14:paraId="5BEB0A18" w14:textId="052D4D69" w:rsidR="00054FB2" w:rsidRPr="00C7257F" w:rsidRDefault="00054FB2" w:rsidP="000010F9">
      <w:pPr>
        <w:pStyle w:val="Akapitzlist"/>
        <w:numPr>
          <w:ilvl w:val="0"/>
          <w:numId w:val="34"/>
        </w:numPr>
        <w:autoSpaceDE w:val="0"/>
        <w:autoSpaceDN w:val="0"/>
        <w:adjustRightInd w:val="0"/>
        <w:jc w:val="both"/>
        <w:rPr>
          <w:rFonts w:eastAsia="TimesNewRoman"/>
        </w:rPr>
      </w:pPr>
      <w:r w:rsidRPr="00C7257F">
        <w:rPr>
          <w:rFonts w:eastAsia="TimesNewRoman"/>
        </w:rPr>
        <w:t xml:space="preserve">odmowy poddania się przez </w:t>
      </w:r>
      <w:r w:rsidR="004E7833">
        <w:rPr>
          <w:rFonts w:eastAsia="TimesNewRoman"/>
        </w:rPr>
        <w:t>Oferenta</w:t>
      </w:r>
      <w:r w:rsidR="004E7833" w:rsidRPr="00C7257F">
        <w:rPr>
          <w:rFonts w:eastAsia="TimesNewRoman"/>
        </w:rPr>
        <w:t xml:space="preserve">(-ów) </w:t>
      </w:r>
      <w:r w:rsidRPr="00C7257F">
        <w:rPr>
          <w:rFonts w:eastAsia="TimesNewRoman"/>
        </w:rPr>
        <w:t xml:space="preserve">kontroli albo niedoprowadzenia przez </w:t>
      </w:r>
      <w:r w:rsidR="004E7833">
        <w:rPr>
          <w:rFonts w:eastAsia="TimesNewRoman"/>
        </w:rPr>
        <w:t>Oferenta</w:t>
      </w:r>
      <w:r w:rsidR="004E7833" w:rsidRPr="00C7257F">
        <w:rPr>
          <w:rFonts w:eastAsia="TimesNewRoman"/>
        </w:rPr>
        <w:t xml:space="preserve">(-ów) </w:t>
      </w:r>
      <w:r w:rsidRPr="00C7257F">
        <w:rPr>
          <w:rFonts w:eastAsia="TimesNewRoman"/>
        </w:rPr>
        <w:t>w terminie określonym przez Zleceniodawcę do usunięcia stwierdzonych nieprawidłowości;</w:t>
      </w:r>
    </w:p>
    <w:p w14:paraId="62EF2F01" w14:textId="77777777" w:rsidR="00054FB2" w:rsidRPr="00C7257F" w:rsidRDefault="00054FB2" w:rsidP="000010F9">
      <w:pPr>
        <w:pStyle w:val="Akapitzlist"/>
        <w:numPr>
          <w:ilvl w:val="0"/>
          <w:numId w:val="34"/>
        </w:numPr>
        <w:autoSpaceDE w:val="0"/>
        <w:autoSpaceDN w:val="0"/>
        <w:adjustRightInd w:val="0"/>
        <w:jc w:val="both"/>
        <w:rPr>
          <w:rFonts w:eastAsia="TimesNewRoman"/>
        </w:rPr>
      </w:pPr>
      <w:r w:rsidRPr="00C7257F">
        <w:rPr>
          <w:rFonts w:eastAsia="TimesNewRoman"/>
        </w:rPr>
        <w:t>stwierdzenia, że oferta na realizację zadania publicznego była nieważna lub została złożona przez osoby do tego nieuprawnione.</w:t>
      </w:r>
    </w:p>
    <w:p w14:paraId="0CEB35F9" w14:textId="77777777" w:rsidR="00054FB2" w:rsidRPr="00C7257F" w:rsidRDefault="00054FB2" w:rsidP="000010F9">
      <w:pPr>
        <w:pStyle w:val="Akapitzlist"/>
        <w:numPr>
          <w:ilvl w:val="0"/>
          <w:numId w:val="35"/>
        </w:numPr>
        <w:autoSpaceDE w:val="0"/>
        <w:autoSpaceDN w:val="0"/>
        <w:adjustRightInd w:val="0"/>
        <w:ind w:left="360"/>
        <w:jc w:val="both"/>
        <w:rPr>
          <w:rFonts w:eastAsia="TimesNewRoman"/>
        </w:rPr>
      </w:pPr>
      <w:r w:rsidRPr="00C7257F">
        <w:rPr>
          <w:rFonts w:eastAsia="TimesNewRoman"/>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3682478E" w14:textId="77777777" w:rsidR="00054FB2" w:rsidRPr="00C7257F" w:rsidRDefault="00054FB2" w:rsidP="00054FB2">
      <w:pPr>
        <w:pStyle w:val="Akapitzlist"/>
        <w:autoSpaceDE w:val="0"/>
        <w:autoSpaceDN w:val="0"/>
        <w:adjustRightInd w:val="0"/>
        <w:ind w:left="0"/>
        <w:jc w:val="center"/>
        <w:rPr>
          <w:rFonts w:eastAsia="TimesNewRoman"/>
        </w:rPr>
      </w:pPr>
    </w:p>
    <w:p w14:paraId="3EFFF1F8" w14:textId="77777777" w:rsidR="00054FB2" w:rsidRPr="00C7257F" w:rsidRDefault="00054FB2" w:rsidP="00054FB2">
      <w:pPr>
        <w:autoSpaceDE w:val="0"/>
        <w:autoSpaceDN w:val="0"/>
        <w:adjustRightInd w:val="0"/>
        <w:jc w:val="center"/>
        <w:rPr>
          <w:rFonts w:ascii="Times New Roman" w:eastAsia="TimesNewRoman" w:hAnsi="Times New Roman"/>
          <w:b/>
          <w:bCs/>
        </w:rPr>
      </w:pPr>
      <w:r>
        <w:rPr>
          <w:rFonts w:ascii="Times New Roman" w:eastAsia="TimesNewRoman" w:hAnsi="Times New Roman"/>
          <w:b/>
          <w:bCs/>
        </w:rPr>
        <w:t>§ 14</w:t>
      </w:r>
    </w:p>
    <w:p w14:paraId="7BF299B2" w14:textId="77777777" w:rsidR="00054FB2" w:rsidRPr="00C7257F" w:rsidRDefault="00054FB2" w:rsidP="00054FB2">
      <w:pPr>
        <w:autoSpaceDE w:val="0"/>
        <w:autoSpaceDN w:val="0"/>
        <w:adjustRightInd w:val="0"/>
        <w:spacing w:after="120"/>
        <w:jc w:val="center"/>
        <w:rPr>
          <w:rFonts w:ascii="Times New Roman" w:eastAsia="TimesNewRoman" w:hAnsi="Times New Roman"/>
          <w:b/>
          <w:bCs/>
        </w:rPr>
      </w:pPr>
      <w:r w:rsidRPr="00C7257F">
        <w:rPr>
          <w:rFonts w:ascii="Times New Roman" w:eastAsia="TimesNewRoman" w:hAnsi="Times New Roman"/>
          <w:b/>
          <w:bCs/>
        </w:rPr>
        <w:t>Zakaz zbywania rzeczy zakupionych za środki pochodzące z dotacji</w:t>
      </w:r>
    </w:p>
    <w:p w14:paraId="24FF435E" w14:textId="16688FE1" w:rsidR="00054FB2" w:rsidRPr="00C7257F" w:rsidRDefault="002502DD" w:rsidP="000010F9">
      <w:pPr>
        <w:pStyle w:val="Akapitzlist"/>
        <w:numPr>
          <w:ilvl w:val="0"/>
          <w:numId w:val="36"/>
        </w:numPr>
        <w:autoSpaceDE w:val="0"/>
        <w:autoSpaceDN w:val="0"/>
        <w:adjustRightInd w:val="0"/>
        <w:ind w:left="360"/>
        <w:jc w:val="both"/>
        <w:rPr>
          <w:rFonts w:eastAsia="TimesNewRoman"/>
        </w:rPr>
      </w:pPr>
      <w:r>
        <w:rPr>
          <w:rFonts w:eastAsia="TimesNewRoman"/>
        </w:rPr>
        <w:t>Oferent</w:t>
      </w:r>
      <w:r w:rsidR="00054FB2" w:rsidRPr="00C7257F">
        <w:rPr>
          <w:rFonts w:eastAsia="TimesNewRoman"/>
        </w:rPr>
        <w:t>(-c</w:t>
      </w:r>
      <w:r>
        <w:rPr>
          <w:rFonts w:eastAsia="TimesNewRoman"/>
        </w:rPr>
        <w:t>i</w:t>
      </w:r>
      <w:r w:rsidR="00054FB2" w:rsidRPr="00C7257F">
        <w:rPr>
          <w:rFonts w:eastAsia="TimesNewRoman"/>
        </w:rPr>
        <w:t>) zobowiązuje(-ją) się do niezbywania związanych z realizacją zadania rzeczy zakupionych na swoją rzecz za środki pochodzące z dotacji przez okres 5 lat od dnia dokonania ich zakupu.</w:t>
      </w:r>
    </w:p>
    <w:p w14:paraId="6FC830CE" w14:textId="3B939F44" w:rsidR="00054FB2" w:rsidRDefault="00054FB2" w:rsidP="000010F9">
      <w:pPr>
        <w:pStyle w:val="Akapitzlist"/>
        <w:numPr>
          <w:ilvl w:val="0"/>
          <w:numId w:val="36"/>
        </w:numPr>
        <w:autoSpaceDE w:val="0"/>
        <w:autoSpaceDN w:val="0"/>
        <w:adjustRightInd w:val="0"/>
        <w:ind w:left="360"/>
        <w:jc w:val="both"/>
        <w:rPr>
          <w:rFonts w:eastAsia="TimesNewRoman"/>
          <w:b/>
          <w:bCs/>
        </w:rPr>
      </w:pPr>
      <w:r w:rsidRPr="00C7257F">
        <w:rPr>
          <w:rFonts w:eastAsia="TimesNewRoman"/>
        </w:rPr>
        <w:t xml:space="preserve">Z ważnych przyczyn Zleceniodawca może wyrazić zgodę na zbycie rzeczy przed upływem terminu, o którym mowa w ust. 1, pod warunkiem że </w:t>
      </w:r>
      <w:r w:rsidR="00FA2F7F">
        <w:rPr>
          <w:rFonts w:eastAsia="TimesNewRoman"/>
        </w:rPr>
        <w:t>Oferent</w:t>
      </w:r>
      <w:r w:rsidRPr="00C7257F">
        <w:rPr>
          <w:rFonts w:eastAsia="TimesNewRoman"/>
        </w:rPr>
        <w:t>(-c</w:t>
      </w:r>
      <w:r w:rsidR="00FA2F7F">
        <w:rPr>
          <w:rFonts w:eastAsia="TimesNewRoman"/>
        </w:rPr>
        <w:t>i</w:t>
      </w:r>
      <w:r w:rsidRPr="00C7257F">
        <w:rPr>
          <w:rFonts w:eastAsia="TimesNewRoman"/>
        </w:rPr>
        <w:t>) zobowiąże(-</w:t>
      </w:r>
      <w:proofErr w:type="spellStart"/>
      <w:r w:rsidRPr="00C7257F">
        <w:rPr>
          <w:rFonts w:eastAsia="TimesNewRoman"/>
        </w:rPr>
        <w:t>żą</w:t>
      </w:r>
      <w:proofErr w:type="spellEnd"/>
      <w:r w:rsidRPr="00C7257F">
        <w:rPr>
          <w:rFonts w:eastAsia="TimesNewRoman"/>
        </w:rPr>
        <w:t>) się przeznaczyć środki pozyskane ze zbycia rzeczy na realizację celów statutowych.</w:t>
      </w:r>
    </w:p>
    <w:p w14:paraId="6E054FDC" w14:textId="77777777" w:rsidR="00054FB2" w:rsidRPr="00676863" w:rsidRDefault="00054FB2" w:rsidP="00054FB2">
      <w:pPr>
        <w:pStyle w:val="Akapitzlist"/>
        <w:autoSpaceDE w:val="0"/>
        <w:autoSpaceDN w:val="0"/>
        <w:adjustRightInd w:val="0"/>
        <w:ind w:left="360"/>
        <w:jc w:val="both"/>
        <w:rPr>
          <w:rFonts w:eastAsia="TimesNewRoman"/>
          <w:b/>
          <w:bCs/>
        </w:rPr>
      </w:pPr>
    </w:p>
    <w:p w14:paraId="5CD5A308" w14:textId="77777777" w:rsidR="00054FB2" w:rsidRPr="00C7257F" w:rsidRDefault="00054FB2" w:rsidP="00054FB2">
      <w:pPr>
        <w:autoSpaceDE w:val="0"/>
        <w:autoSpaceDN w:val="0"/>
        <w:adjustRightInd w:val="0"/>
        <w:jc w:val="center"/>
        <w:rPr>
          <w:rFonts w:ascii="Times New Roman" w:eastAsia="TimesNewRoman" w:hAnsi="Times New Roman"/>
          <w:b/>
          <w:bCs/>
        </w:rPr>
      </w:pPr>
      <w:r>
        <w:rPr>
          <w:rFonts w:ascii="Times New Roman" w:eastAsia="TimesNewRoman" w:hAnsi="Times New Roman"/>
          <w:b/>
          <w:bCs/>
        </w:rPr>
        <w:t>§ 15</w:t>
      </w:r>
    </w:p>
    <w:p w14:paraId="0ADC4A58" w14:textId="77777777" w:rsidR="00054FB2" w:rsidRPr="00C7257F" w:rsidRDefault="00054FB2" w:rsidP="00054FB2">
      <w:pPr>
        <w:autoSpaceDE w:val="0"/>
        <w:autoSpaceDN w:val="0"/>
        <w:adjustRightInd w:val="0"/>
        <w:spacing w:after="120"/>
        <w:jc w:val="center"/>
        <w:rPr>
          <w:rFonts w:ascii="Times New Roman" w:eastAsia="TimesNewRoman" w:hAnsi="Times New Roman"/>
          <w:b/>
          <w:bCs/>
        </w:rPr>
      </w:pPr>
      <w:r w:rsidRPr="00C7257F">
        <w:rPr>
          <w:rFonts w:ascii="Times New Roman" w:eastAsia="TimesNewRoman" w:hAnsi="Times New Roman"/>
          <w:b/>
          <w:bCs/>
        </w:rPr>
        <w:t>Forma pisemna oświadczeń</w:t>
      </w:r>
    </w:p>
    <w:p w14:paraId="401CBCAE" w14:textId="31EC9CA8" w:rsidR="00054FB2" w:rsidRPr="00C7257F" w:rsidRDefault="00054FB2" w:rsidP="000010F9">
      <w:pPr>
        <w:pStyle w:val="Akapitzlist"/>
        <w:numPr>
          <w:ilvl w:val="0"/>
          <w:numId w:val="37"/>
        </w:numPr>
        <w:autoSpaceDE w:val="0"/>
        <w:autoSpaceDN w:val="0"/>
        <w:adjustRightInd w:val="0"/>
        <w:ind w:left="360"/>
        <w:jc w:val="both"/>
        <w:rPr>
          <w:rFonts w:eastAsia="TimesNewRoman"/>
        </w:rPr>
      </w:pPr>
      <w:r w:rsidRPr="00C7257F">
        <w:rPr>
          <w:rFonts w:eastAsia="TimesNewRoman"/>
        </w:rPr>
        <w:t>Wszelkie zmiany, uzupełnienia i oświadczenia składane w związku z niniejszą umową wymagają formy p</w:t>
      </w:r>
      <w:r>
        <w:rPr>
          <w:rFonts w:eastAsia="TimesNewRoman"/>
        </w:rPr>
        <w:t xml:space="preserve">isemnej pod rygorem nieważności i mogą być dokonywane w zakresie niewpływającym na zmianę kryteriów wyboru oferty </w:t>
      </w:r>
      <w:r w:rsidR="00AF01CB">
        <w:rPr>
          <w:rFonts w:eastAsia="TimesNewRoman"/>
        </w:rPr>
        <w:t>Oferenta</w:t>
      </w:r>
      <w:r w:rsidR="00AF01CB" w:rsidRPr="00C7257F">
        <w:rPr>
          <w:rFonts w:eastAsia="TimesNewRoman"/>
        </w:rPr>
        <w:t>(-ów)</w:t>
      </w:r>
    </w:p>
    <w:p w14:paraId="297F2738" w14:textId="77777777" w:rsidR="00054FB2" w:rsidRPr="00C7257F" w:rsidRDefault="00054FB2" w:rsidP="000010F9">
      <w:pPr>
        <w:pStyle w:val="Akapitzlist"/>
        <w:numPr>
          <w:ilvl w:val="0"/>
          <w:numId w:val="38"/>
        </w:numPr>
        <w:autoSpaceDE w:val="0"/>
        <w:autoSpaceDN w:val="0"/>
        <w:adjustRightInd w:val="0"/>
        <w:ind w:left="360"/>
        <w:jc w:val="both"/>
        <w:rPr>
          <w:rFonts w:eastAsia="TimesNewRoman"/>
          <w:b/>
          <w:bCs/>
        </w:rPr>
      </w:pPr>
      <w:r w:rsidRPr="00C7257F">
        <w:rPr>
          <w:rFonts w:eastAsia="TimesNewRoman"/>
        </w:rPr>
        <w:t>Wszelkie wątpliwości związane z realizacją niniejszej umowy będą wyjaśniane w formie pisemnej lub za pomocą środków komunikacji elektronicznej.</w:t>
      </w:r>
    </w:p>
    <w:p w14:paraId="0E10582D" w14:textId="77777777" w:rsidR="00054FB2" w:rsidRPr="00C7257F" w:rsidRDefault="00054FB2" w:rsidP="00054FB2">
      <w:pPr>
        <w:pStyle w:val="Akapitzlist"/>
        <w:autoSpaceDE w:val="0"/>
        <w:autoSpaceDN w:val="0"/>
        <w:adjustRightInd w:val="0"/>
        <w:ind w:left="0"/>
        <w:jc w:val="both"/>
        <w:rPr>
          <w:rFonts w:eastAsia="TimesNewRoman"/>
          <w:b/>
          <w:bCs/>
        </w:rPr>
      </w:pPr>
    </w:p>
    <w:p w14:paraId="24137F1B" w14:textId="77777777" w:rsidR="00054FB2" w:rsidRPr="00C7257F" w:rsidRDefault="00054FB2" w:rsidP="00054FB2">
      <w:pPr>
        <w:autoSpaceDE w:val="0"/>
        <w:autoSpaceDN w:val="0"/>
        <w:adjustRightInd w:val="0"/>
        <w:jc w:val="center"/>
        <w:rPr>
          <w:rFonts w:ascii="Times New Roman" w:eastAsia="TimesNewRoman" w:hAnsi="Times New Roman"/>
          <w:b/>
          <w:bCs/>
        </w:rPr>
      </w:pPr>
      <w:r>
        <w:rPr>
          <w:rFonts w:ascii="Times New Roman" w:eastAsia="TimesNewRoman" w:hAnsi="Times New Roman"/>
          <w:b/>
          <w:bCs/>
        </w:rPr>
        <w:t>§ 16</w:t>
      </w:r>
    </w:p>
    <w:p w14:paraId="1AFFF099" w14:textId="77777777" w:rsidR="00054FB2" w:rsidRPr="00C7257F" w:rsidRDefault="00054FB2" w:rsidP="00054FB2">
      <w:pPr>
        <w:autoSpaceDE w:val="0"/>
        <w:autoSpaceDN w:val="0"/>
        <w:adjustRightInd w:val="0"/>
        <w:spacing w:after="120"/>
        <w:jc w:val="center"/>
        <w:rPr>
          <w:rFonts w:ascii="Times New Roman" w:eastAsia="TimesNewRoman" w:hAnsi="Times New Roman"/>
          <w:b/>
          <w:bCs/>
        </w:rPr>
      </w:pPr>
      <w:r w:rsidRPr="00C7257F">
        <w:rPr>
          <w:rFonts w:ascii="Times New Roman" w:eastAsia="TimesNewRoman" w:hAnsi="Times New Roman"/>
          <w:b/>
          <w:bCs/>
        </w:rPr>
        <w:t>Odpowiedzialność wobec osób trzecich</w:t>
      </w:r>
    </w:p>
    <w:p w14:paraId="67BDE37D" w14:textId="5D5C092A" w:rsidR="00054FB2" w:rsidRPr="00C7257F" w:rsidRDefault="002502DD" w:rsidP="000010F9">
      <w:pPr>
        <w:pStyle w:val="Akapitzlist"/>
        <w:numPr>
          <w:ilvl w:val="0"/>
          <w:numId w:val="39"/>
        </w:numPr>
        <w:autoSpaceDE w:val="0"/>
        <w:autoSpaceDN w:val="0"/>
        <w:adjustRightInd w:val="0"/>
        <w:ind w:left="360"/>
        <w:jc w:val="both"/>
        <w:rPr>
          <w:rFonts w:eastAsia="TimesNewRoman"/>
        </w:rPr>
      </w:pPr>
      <w:r>
        <w:rPr>
          <w:rFonts w:eastAsia="TimesNewRoman"/>
        </w:rPr>
        <w:t>Oferent</w:t>
      </w:r>
      <w:r w:rsidR="00054FB2" w:rsidRPr="00C7257F">
        <w:rPr>
          <w:rFonts w:eastAsia="TimesNewRoman"/>
        </w:rPr>
        <w:t>(-c</w:t>
      </w:r>
      <w:r>
        <w:rPr>
          <w:rFonts w:eastAsia="TimesNewRoman"/>
        </w:rPr>
        <w:t>i</w:t>
      </w:r>
      <w:r w:rsidR="00054FB2" w:rsidRPr="00C7257F">
        <w:rPr>
          <w:rFonts w:eastAsia="TimesNewRoman"/>
        </w:rPr>
        <w:t>) ponosi(-</w:t>
      </w:r>
      <w:proofErr w:type="spellStart"/>
      <w:r w:rsidR="00054FB2" w:rsidRPr="00C7257F">
        <w:rPr>
          <w:rFonts w:eastAsia="TimesNewRoman"/>
        </w:rPr>
        <w:t>szą</w:t>
      </w:r>
      <w:proofErr w:type="spellEnd"/>
      <w:r w:rsidR="00054FB2" w:rsidRPr="00C7257F">
        <w:rPr>
          <w:rFonts w:eastAsia="TimesNewRoman"/>
        </w:rPr>
        <w:t>) wyłączną odpowiedzialność wobec osób trzecich za szkody powstałe w związku z realizacją zadania publicznego.</w:t>
      </w:r>
    </w:p>
    <w:p w14:paraId="7ACD1E4E" w14:textId="3F9ED06D" w:rsidR="00054FB2" w:rsidRPr="00C7257F" w:rsidRDefault="00054FB2" w:rsidP="000010F9">
      <w:pPr>
        <w:pStyle w:val="Akapitzlist"/>
        <w:numPr>
          <w:ilvl w:val="0"/>
          <w:numId w:val="40"/>
        </w:numPr>
        <w:autoSpaceDE w:val="0"/>
        <w:autoSpaceDN w:val="0"/>
        <w:adjustRightInd w:val="0"/>
        <w:ind w:left="360"/>
        <w:jc w:val="both"/>
        <w:rPr>
          <w:rFonts w:eastAsia="TimesNewRoman"/>
        </w:rPr>
      </w:pPr>
      <w:r w:rsidRPr="00C7257F">
        <w:rPr>
          <w:rFonts w:eastAsia="TimesNewRoman"/>
        </w:rPr>
        <w:t xml:space="preserve">W zakresie związanym z realizacją zadania publicznego, w tym z gromadzeniem, przetwarzaniem i przekazywaniem danych osobowych, a także wprowadzaniem ich do systemów informatycznych, </w:t>
      </w:r>
      <w:r w:rsidR="002502DD">
        <w:rPr>
          <w:rFonts w:eastAsia="TimesNewRoman"/>
        </w:rPr>
        <w:lastRenderedPageBreak/>
        <w:t>Oferent</w:t>
      </w:r>
      <w:r>
        <w:rPr>
          <w:rFonts w:eastAsia="TimesNewRoman"/>
        </w:rPr>
        <w:t>(-c</w:t>
      </w:r>
      <w:r w:rsidR="002502DD">
        <w:rPr>
          <w:rFonts w:eastAsia="TimesNewRoman"/>
        </w:rPr>
        <w:t>i</w:t>
      </w:r>
      <w:r>
        <w:rPr>
          <w:rFonts w:eastAsia="TimesNewRoman"/>
        </w:rPr>
        <w:t xml:space="preserve">) postępuje(-ją)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danych) (Dz. Urz. UE L 119 z 04.05.2016, str. 1), realizując obowiązek informacyjny poprzez zapoznanie się z klauzulą będącą załącznikiem nr </w:t>
      </w:r>
      <w:r w:rsidR="00522B70">
        <w:rPr>
          <w:rFonts w:eastAsia="TimesNewRoman"/>
        </w:rPr>
        <w:t xml:space="preserve">5 </w:t>
      </w:r>
      <w:r>
        <w:rPr>
          <w:rFonts w:eastAsia="TimesNewRoman"/>
        </w:rPr>
        <w:t>do niniejszej umowy.</w:t>
      </w:r>
    </w:p>
    <w:p w14:paraId="2A1085C2" w14:textId="77777777" w:rsidR="00054FB2" w:rsidRPr="00C7257F" w:rsidRDefault="00054FB2" w:rsidP="00054FB2">
      <w:pPr>
        <w:pStyle w:val="Akapitzlist"/>
        <w:autoSpaceDE w:val="0"/>
        <w:autoSpaceDN w:val="0"/>
        <w:adjustRightInd w:val="0"/>
        <w:ind w:left="0"/>
        <w:jc w:val="both"/>
        <w:rPr>
          <w:rFonts w:eastAsia="TimesNewRoman"/>
        </w:rPr>
      </w:pPr>
    </w:p>
    <w:p w14:paraId="56E81AD9" w14:textId="77777777" w:rsidR="00054FB2" w:rsidRPr="00C7257F" w:rsidRDefault="00054FB2" w:rsidP="00054FB2">
      <w:pPr>
        <w:autoSpaceDE w:val="0"/>
        <w:autoSpaceDN w:val="0"/>
        <w:adjustRightInd w:val="0"/>
        <w:jc w:val="center"/>
        <w:rPr>
          <w:rFonts w:ascii="Times New Roman" w:eastAsia="TimesNewRoman" w:hAnsi="Times New Roman"/>
          <w:b/>
          <w:bCs/>
        </w:rPr>
      </w:pPr>
      <w:r>
        <w:rPr>
          <w:rFonts w:ascii="Times New Roman" w:eastAsia="TimesNewRoman" w:hAnsi="Times New Roman"/>
          <w:b/>
          <w:bCs/>
        </w:rPr>
        <w:t>§ 17</w:t>
      </w:r>
    </w:p>
    <w:p w14:paraId="215AD997" w14:textId="77777777" w:rsidR="00054FB2" w:rsidRPr="00AF48F4" w:rsidRDefault="00054FB2" w:rsidP="00054FB2">
      <w:pPr>
        <w:autoSpaceDE w:val="0"/>
        <w:autoSpaceDN w:val="0"/>
        <w:adjustRightInd w:val="0"/>
        <w:spacing w:after="120"/>
        <w:jc w:val="center"/>
        <w:rPr>
          <w:rFonts w:ascii="Times New Roman" w:eastAsia="TimesNewRoman" w:hAnsi="Times New Roman"/>
          <w:b/>
          <w:bCs/>
        </w:rPr>
      </w:pPr>
      <w:r w:rsidRPr="00AF48F4">
        <w:rPr>
          <w:rFonts w:ascii="Times New Roman" w:eastAsia="TimesNewRoman" w:hAnsi="Times New Roman"/>
          <w:b/>
          <w:bCs/>
        </w:rPr>
        <w:t>Postanowienia końcowe</w:t>
      </w:r>
    </w:p>
    <w:p w14:paraId="355A38C4" w14:textId="6E1F3186" w:rsidR="00054FB2" w:rsidRPr="00AF48F4" w:rsidRDefault="00054FB2" w:rsidP="000010F9">
      <w:pPr>
        <w:pStyle w:val="Akapitzlist"/>
        <w:numPr>
          <w:ilvl w:val="0"/>
          <w:numId w:val="41"/>
        </w:numPr>
        <w:autoSpaceDE w:val="0"/>
        <w:autoSpaceDN w:val="0"/>
        <w:adjustRightInd w:val="0"/>
        <w:ind w:left="0"/>
        <w:jc w:val="both"/>
        <w:rPr>
          <w:rFonts w:eastAsia="TimesNewRoman"/>
        </w:rPr>
      </w:pPr>
      <w:r w:rsidRPr="00AF48F4">
        <w:rPr>
          <w:rFonts w:eastAsia="TimesNewRoman"/>
        </w:rPr>
        <w:t xml:space="preserve">W odniesieniu do niniejszej umowy mają zastosowanie przepisy prawa powszechnie obowiązującego, w szczególności przepisy ustawy, ustawy z dnia 27 sierpnia 2009 r. o finansach publicznych, ustawy </w:t>
      </w:r>
      <w:r w:rsidRPr="00AF48F4">
        <w:rPr>
          <w:rFonts w:eastAsia="TimesNewRoman"/>
        </w:rPr>
        <w:br/>
        <w:t>z dnia 29 września 1994 r. o rachunkowości, ustawy z dnia 29 stycznia 2004 r. – Prawo zamówień publicznych (Dz. U. z 202</w:t>
      </w:r>
      <w:r w:rsidR="00365B4E">
        <w:rPr>
          <w:rFonts w:eastAsia="TimesNewRoman"/>
        </w:rPr>
        <w:t>4</w:t>
      </w:r>
      <w:r w:rsidRPr="00AF48F4">
        <w:rPr>
          <w:rFonts w:eastAsia="TimesNewRoman"/>
        </w:rPr>
        <w:t xml:space="preserve"> r. poz.1</w:t>
      </w:r>
      <w:r w:rsidR="00365B4E">
        <w:rPr>
          <w:rFonts w:eastAsia="TimesNewRoman"/>
        </w:rPr>
        <w:t>320</w:t>
      </w:r>
      <w:r w:rsidRPr="00AF48F4">
        <w:rPr>
          <w:rFonts w:eastAsia="TimesNewRoman"/>
        </w:rPr>
        <w:t xml:space="preserve">) oraz ustawy z dnia 17 grudnia 2004 r. o odpowiedzialności za naruszenie dyscypliny finansów publicznych (Dz. U. z 2024 r. poz. 104, z </w:t>
      </w:r>
      <w:proofErr w:type="spellStart"/>
      <w:r w:rsidRPr="00AF48F4">
        <w:rPr>
          <w:rFonts w:eastAsia="TimesNewRoman"/>
        </w:rPr>
        <w:t>późn</w:t>
      </w:r>
      <w:proofErr w:type="spellEnd"/>
      <w:r w:rsidRPr="00AF48F4">
        <w:rPr>
          <w:rFonts w:eastAsia="TimesNewRoman"/>
        </w:rPr>
        <w:t>. zm.), ustawy z dnia 19 lipca 2019 r. o zapewnieniu dostępności osobom ze szczególnymi potrzebami (Dz. U. z 202</w:t>
      </w:r>
      <w:r w:rsidR="00EB1796">
        <w:rPr>
          <w:rFonts w:eastAsia="TimesNewRoman"/>
        </w:rPr>
        <w:t>4</w:t>
      </w:r>
      <w:r w:rsidRPr="00AF48F4">
        <w:rPr>
          <w:rFonts w:eastAsia="TimesNewRoman"/>
        </w:rPr>
        <w:t xml:space="preserve"> r., poz. </w:t>
      </w:r>
      <w:r w:rsidR="00EB1796">
        <w:rPr>
          <w:rFonts w:eastAsia="TimesNewRoman"/>
        </w:rPr>
        <w:t>1411</w:t>
      </w:r>
      <w:r w:rsidRPr="00AF48F4">
        <w:rPr>
          <w:rFonts w:eastAsia="TimesNewRoman"/>
        </w:rPr>
        <w:t>).</w:t>
      </w:r>
    </w:p>
    <w:p w14:paraId="614098E8" w14:textId="77777777" w:rsidR="00054FB2" w:rsidRPr="00C7257F" w:rsidRDefault="00054FB2" w:rsidP="000010F9">
      <w:pPr>
        <w:pStyle w:val="Akapitzlist"/>
        <w:numPr>
          <w:ilvl w:val="0"/>
          <w:numId w:val="42"/>
        </w:numPr>
        <w:autoSpaceDE w:val="0"/>
        <w:autoSpaceDN w:val="0"/>
        <w:adjustRightInd w:val="0"/>
        <w:ind w:left="0"/>
        <w:jc w:val="both"/>
        <w:rPr>
          <w:rFonts w:eastAsia="TimesNewRoman"/>
        </w:rPr>
      </w:pPr>
      <w:r w:rsidRPr="00C7257F">
        <w:rPr>
          <w:rFonts w:eastAsia="TimesNewRoman"/>
        </w:rPr>
        <w:t>W zakresie nieuregulowanym umową stosuje się odpowiednio przepisy ustawy z dnia 23 kwietnia 1964 r. – Kodeks cywilny.</w:t>
      </w:r>
    </w:p>
    <w:p w14:paraId="0636F718" w14:textId="77777777" w:rsidR="00054FB2" w:rsidRPr="00C7257F" w:rsidRDefault="00054FB2" w:rsidP="00054FB2">
      <w:pPr>
        <w:pStyle w:val="Akapitzlist"/>
        <w:autoSpaceDE w:val="0"/>
        <w:autoSpaceDN w:val="0"/>
        <w:adjustRightInd w:val="0"/>
        <w:ind w:left="0"/>
        <w:jc w:val="both"/>
        <w:rPr>
          <w:rFonts w:eastAsia="TimesNewRoman"/>
        </w:rPr>
      </w:pPr>
    </w:p>
    <w:p w14:paraId="05B1FC09" w14:textId="77777777" w:rsidR="00054FB2" w:rsidRPr="00C7257F" w:rsidRDefault="00054FB2" w:rsidP="00054FB2">
      <w:pPr>
        <w:autoSpaceDE w:val="0"/>
        <w:autoSpaceDN w:val="0"/>
        <w:adjustRightInd w:val="0"/>
        <w:spacing w:after="120"/>
        <w:jc w:val="center"/>
        <w:rPr>
          <w:rFonts w:ascii="Times New Roman" w:eastAsia="TimesNewRoman" w:hAnsi="Times New Roman"/>
          <w:b/>
          <w:bCs/>
        </w:rPr>
      </w:pPr>
      <w:r>
        <w:rPr>
          <w:rFonts w:ascii="Times New Roman" w:eastAsia="TimesNewRoman" w:hAnsi="Times New Roman"/>
          <w:b/>
          <w:bCs/>
        </w:rPr>
        <w:t>§ 18</w:t>
      </w:r>
    </w:p>
    <w:p w14:paraId="181E8E1C" w14:textId="77777777" w:rsidR="00054FB2" w:rsidRPr="00C7257F" w:rsidRDefault="00054FB2" w:rsidP="00054FB2">
      <w:pPr>
        <w:autoSpaceDE w:val="0"/>
        <w:autoSpaceDN w:val="0"/>
        <w:adjustRightInd w:val="0"/>
        <w:jc w:val="both"/>
        <w:rPr>
          <w:rFonts w:ascii="Times New Roman" w:eastAsia="TimesNewRoman" w:hAnsi="Times New Roman"/>
        </w:rPr>
      </w:pPr>
      <w:r w:rsidRPr="00C7257F">
        <w:rPr>
          <w:rFonts w:ascii="Times New Roman" w:eastAsia="TimesNewRoman" w:hAnsi="Times New Roman"/>
        </w:rPr>
        <w:t>Ewentualne spory powstałe w związku z zawarciem i wykonywaniem niniejszej umowy Strony będą się starały rozstrzygać polubownie. W przypadku braku porozumienia spór zostanie poddany pod rozstrzygnięcie sądu powszechnego właściwego ze względu na siedzibę</w:t>
      </w:r>
      <w:r>
        <w:rPr>
          <w:rFonts w:ascii="Times New Roman" w:eastAsia="TimesNewRoman" w:hAnsi="Times New Roman"/>
        </w:rPr>
        <w:t xml:space="preserve"> </w:t>
      </w:r>
      <w:r w:rsidRPr="00C7257F">
        <w:rPr>
          <w:rFonts w:ascii="Times New Roman" w:eastAsia="TimesNewRoman" w:hAnsi="Times New Roman"/>
        </w:rPr>
        <w:t>Zleceniodawcy.</w:t>
      </w:r>
    </w:p>
    <w:p w14:paraId="51F4851D" w14:textId="77777777" w:rsidR="00054FB2" w:rsidRDefault="00054FB2" w:rsidP="00054FB2">
      <w:pPr>
        <w:autoSpaceDE w:val="0"/>
        <w:autoSpaceDN w:val="0"/>
        <w:adjustRightInd w:val="0"/>
        <w:jc w:val="both"/>
        <w:rPr>
          <w:rFonts w:ascii="Times New Roman" w:eastAsia="TimesNewRoman" w:hAnsi="Times New Roman"/>
        </w:rPr>
      </w:pPr>
    </w:p>
    <w:p w14:paraId="2CA38CF7" w14:textId="77777777" w:rsidR="00054FB2" w:rsidRDefault="00054FB2" w:rsidP="00054FB2">
      <w:pPr>
        <w:autoSpaceDE w:val="0"/>
        <w:autoSpaceDN w:val="0"/>
        <w:adjustRightInd w:val="0"/>
        <w:jc w:val="both"/>
        <w:rPr>
          <w:rFonts w:ascii="Times New Roman" w:eastAsia="TimesNewRoman" w:hAnsi="Times New Roman"/>
        </w:rPr>
      </w:pPr>
    </w:p>
    <w:p w14:paraId="1963BAFF" w14:textId="77777777" w:rsidR="00054FB2" w:rsidRPr="00C7257F" w:rsidRDefault="00054FB2" w:rsidP="00054FB2">
      <w:pPr>
        <w:autoSpaceDE w:val="0"/>
        <w:autoSpaceDN w:val="0"/>
        <w:adjustRightInd w:val="0"/>
        <w:jc w:val="both"/>
        <w:rPr>
          <w:rFonts w:ascii="Times New Roman" w:eastAsia="TimesNewRoman" w:hAnsi="Times New Roman"/>
        </w:rPr>
      </w:pPr>
    </w:p>
    <w:p w14:paraId="22098542" w14:textId="77777777" w:rsidR="00054FB2" w:rsidRDefault="00054FB2" w:rsidP="00054FB2">
      <w:pPr>
        <w:autoSpaceDE w:val="0"/>
        <w:autoSpaceDN w:val="0"/>
        <w:adjustRightInd w:val="0"/>
        <w:spacing w:after="120"/>
        <w:jc w:val="center"/>
        <w:rPr>
          <w:rFonts w:ascii="Times New Roman" w:eastAsia="TimesNewRoman" w:hAnsi="Times New Roman"/>
          <w:b/>
          <w:bCs/>
        </w:rPr>
      </w:pPr>
      <w:r>
        <w:rPr>
          <w:rFonts w:ascii="Times New Roman" w:eastAsia="TimesNewRoman" w:hAnsi="Times New Roman"/>
          <w:b/>
          <w:bCs/>
        </w:rPr>
        <w:t>§ 19</w:t>
      </w:r>
    </w:p>
    <w:p w14:paraId="6249E66D" w14:textId="77777777" w:rsidR="00054FB2" w:rsidRPr="00C7257F" w:rsidRDefault="00054FB2" w:rsidP="00054FB2">
      <w:pPr>
        <w:autoSpaceDE w:val="0"/>
        <w:autoSpaceDN w:val="0"/>
        <w:adjustRightInd w:val="0"/>
        <w:spacing w:after="120"/>
        <w:jc w:val="center"/>
        <w:rPr>
          <w:rFonts w:ascii="Times New Roman" w:eastAsia="TimesNewRoman" w:hAnsi="Times New Roman"/>
          <w:b/>
          <w:bCs/>
        </w:rPr>
      </w:pPr>
    </w:p>
    <w:p w14:paraId="4819DF4E" w14:textId="2D4379BD" w:rsidR="00054FB2" w:rsidRPr="00C7257F" w:rsidRDefault="00054FB2" w:rsidP="00054FB2">
      <w:pPr>
        <w:autoSpaceDE w:val="0"/>
        <w:autoSpaceDN w:val="0"/>
        <w:adjustRightInd w:val="0"/>
        <w:jc w:val="both"/>
        <w:rPr>
          <w:rFonts w:ascii="Times New Roman" w:eastAsia="TimesNewRoman" w:hAnsi="Times New Roman"/>
        </w:rPr>
      </w:pPr>
      <w:r w:rsidRPr="00C7257F">
        <w:rPr>
          <w:rFonts w:ascii="Times New Roman" w:eastAsia="TimesNewRoman" w:hAnsi="Times New Roman"/>
        </w:rPr>
        <w:t xml:space="preserve">Niniejsza umowa została sporządzona w </w:t>
      </w:r>
      <w:r>
        <w:rPr>
          <w:rFonts w:ascii="Times New Roman" w:eastAsia="TimesNewRoman" w:hAnsi="Times New Roman"/>
        </w:rPr>
        <w:t>……….</w:t>
      </w:r>
      <w:r w:rsidRPr="00C7257F">
        <w:rPr>
          <w:rFonts w:ascii="Times New Roman" w:eastAsia="TimesNewRoman" w:hAnsi="Times New Roman"/>
        </w:rPr>
        <w:t xml:space="preserve"> jednobrzmiących egzemplarzach, z tego </w:t>
      </w:r>
      <w:r>
        <w:rPr>
          <w:rFonts w:ascii="Times New Roman" w:eastAsia="TimesNewRoman" w:hAnsi="Times New Roman"/>
        </w:rPr>
        <w:t xml:space="preserve">………. </w:t>
      </w:r>
      <w:r w:rsidRPr="00C7257F">
        <w:rPr>
          <w:rFonts w:ascii="Times New Roman" w:eastAsia="TimesNewRoman" w:hAnsi="Times New Roman"/>
        </w:rPr>
        <w:t xml:space="preserve">egzemplarz(y) dla </w:t>
      </w:r>
      <w:r w:rsidR="002502DD">
        <w:rPr>
          <w:rFonts w:ascii="Times New Roman" w:eastAsia="TimesNewRoman" w:hAnsi="Times New Roman"/>
        </w:rPr>
        <w:t>Oferenta</w:t>
      </w:r>
      <w:r w:rsidRPr="00C7257F">
        <w:rPr>
          <w:rFonts w:ascii="Times New Roman" w:eastAsia="TimesNewRoman" w:hAnsi="Times New Roman"/>
        </w:rPr>
        <w:t xml:space="preserve">(-ów) i </w:t>
      </w:r>
      <w:r>
        <w:rPr>
          <w:rFonts w:ascii="Times New Roman" w:eastAsia="TimesNewRoman" w:hAnsi="Times New Roman"/>
        </w:rPr>
        <w:t>……….</w:t>
      </w:r>
      <w:r w:rsidRPr="00C7257F">
        <w:rPr>
          <w:rFonts w:ascii="Times New Roman" w:eastAsia="TimesNewRoman" w:hAnsi="Times New Roman"/>
        </w:rPr>
        <w:t xml:space="preserve"> dla Zleceniodawcy.</w:t>
      </w:r>
    </w:p>
    <w:p w14:paraId="239888E8" w14:textId="77777777" w:rsidR="00054FB2" w:rsidRDefault="00054FB2" w:rsidP="00054FB2">
      <w:pPr>
        <w:autoSpaceDE w:val="0"/>
        <w:autoSpaceDN w:val="0"/>
        <w:adjustRightInd w:val="0"/>
        <w:jc w:val="both"/>
        <w:rPr>
          <w:rFonts w:ascii="Times New Roman" w:eastAsia="TimesNewRoman" w:hAnsi="Times New Roman"/>
        </w:rPr>
      </w:pPr>
      <w:r w:rsidRPr="00C7257F">
        <w:rPr>
          <w:rFonts w:ascii="Times New Roman" w:eastAsia="TimesNewRoman" w:hAnsi="Times New Roman"/>
        </w:rPr>
        <w:t xml:space="preserve"> </w:t>
      </w:r>
    </w:p>
    <w:p w14:paraId="2DC8F064" w14:textId="77777777" w:rsidR="00054FB2" w:rsidRDefault="00054FB2" w:rsidP="00054FB2">
      <w:pPr>
        <w:autoSpaceDE w:val="0"/>
        <w:autoSpaceDN w:val="0"/>
        <w:adjustRightInd w:val="0"/>
        <w:jc w:val="both"/>
        <w:rPr>
          <w:rFonts w:ascii="Times New Roman" w:eastAsia="TimesNewRoman" w:hAnsi="Times New Roman"/>
        </w:rPr>
      </w:pPr>
    </w:p>
    <w:p w14:paraId="10BB0A71" w14:textId="77777777" w:rsidR="00054FB2" w:rsidRPr="00C7257F" w:rsidRDefault="00054FB2" w:rsidP="00054FB2">
      <w:pPr>
        <w:autoSpaceDE w:val="0"/>
        <w:autoSpaceDN w:val="0"/>
        <w:adjustRightInd w:val="0"/>
        <w:jc w:val="both"/>
        <w:rPr>
          <w:rFonts w:ascii="Times New Roman" w:eastAsia="TimesNewRoman" w:hAnsi="Times New Roman"/>
        </w:rPr>
      </w:pPr>
    </w:p>
    <w:p w14:paraId="728C49EB" w14:textId="7ABA9448" w:rsidR="00054FB2" w:rsidRPr="00C7257F" w:rsidRDefault="00FA2F7F" w:rsidP="00054FB2">
      <w:pPr>
        <w:autoSpaceDE w:val="0"/>
        <w:autoSpaceDN w:val="0"/>
        <w:adjustRightInd w:val="0"/>
        <w:jc w:val="both"/>
        <w:rPr>
          <w:rFonts w:ascii="Times New Roman" w:eastAsia="TimesNewRoman" w:hAnsi="Times New Roman"/>
        </w:rPr>
      </w:pPr>
      <w:r>
        <w:rPr>
          <w:rFonts w:ascii="Times New Roman" w:eastAsia="TimesNewRoman" w:hAnsi="Times New Roman"/>
        </w:rPr>
        <w:t>Oferent</w:t>
      </w:r>
      <w:r w:rsidR="00054FB2" w:rsidRPr="00C7257F">
        <w:rPr>
          <w:rFonts w:ascii="Times New Roman" w:eastAsia="TimesNewRoman" w:hAnsi="Times New Roman"/>
        </w:rPr>
        <w:t>(-c</w:t>
      </w:r>
      <w:r>
        <w:rPr>
          <w:rFonts w:ascii="Times New Roman" w:eastAsia="TimesNewRoman" w:hAnsi="Times New Roman"/>
        </w:rPr>
        <w:t>i</w:t>
      </w:r>
      <w:r w:rsidR="00054FB2" w:rsidRPr="00C7257F">
        <w:rPr>
          <w:rFonts w:ascii="Times New Roman" w:eastAsia="TimesNewRoman" w:hAnsi="Times New Roman"/>
        </w:rPr>
        <w:t xml:space="preserve">): </w:t>
      </w:r>
      <w:r w:rsidR="00054FB2" w:rsidRPr="00C7257F">
        <w:rPr>
          <w:rFonts w:ascii="Times New Roman" w:eastAsia="TimesNewRoman" w:hAnsi="Times New Roman"/>
        </w:rPr>
        <w:tab/>
      </w:r>
      <w:r w:rsidR="00054FB2" w:rsidRPr="00C7257F">
        <w:rPr>
          <w:rFonts w:ascii="Times New Roman" w:eastAsia="TimesNewRoman" w:hAnsi="Times New Roman"/>
        </w:rPr>
        <w:tab/>
      </w:r>
      <w:r w:rsidR="00054FB2" w:rsidRPr="00C7257F">
        <w:rPr>
          <w:rFonts w:ascii="Times New Roman" w:eastAsia="TimesNewRoman" w:hAnsi="Times New Roman"/>
        </w:rPr>
        <w:tab/>
        <w:t xml:space="preserve">          </w:t>
      </w:r>
      <w:r w:rsidR="00054FB2" w:rsidRPr="00C7257F">
        <w:rPr>
          <w:rFonts w:ascii="Times New Roman" w:eastAsia="TimesNewRoman" w:hAnsi="Times New Roman"/>
        </w:rPr>
        <w:tab/>
      </w:r>
      <w:r w:rsidR="00054FB2" w:rsidRPr="00C7257F">
        <w:rPr>
          <w:rFonts w:ascii="Times New Roman" w:eastAsia="TimesNewRoman" w:hAnsi="Times New Roman"/>
        </w:rPr>
        <w:tab/>
        <w:t xml:space="preserve">    </w:t>
      </w:r>
      <w:r w:rsidR="00054FB2">
        <w:rPr>
          <w:rFonts w:ascii="Times New Roman" w:eastAsia="TimesNewRoman" w:hAnsi="Times New Roman"/>
        </w:rPr>
        <w:tab/>
      </w:r>
      <w:r w:rsidR="00054FB2" w:rsidRPr="00C7257F">
        <w:rPr>
          <w:rFonts w:ascii="Times New Roman" w:eastAsia="TimesNewRoman" w:hAnsi="Times New Roman"/>
        </w:rPr>
        <w:t>Zleceniodawca:</w:t>
      </w:r>
    </w:p>
    <w:p w14:paraId="0AFCB768" w14:textId="77777777" w:rsidR="00054FB2" w:rsidRPr="00C7257F" w:rsidRDefault="00054FB2" w:rsidP="00054FB2">
      <w:pPr>
        <w:tabs>
          <w:tab w:val="left" w:pos="6585"/>
        </w:tabs>
        <w:autoSpaceDE w:val="0"/>
        <w:autoSpaceDN w:val="0"/>
        <w:adjustRightInd w:val="0"/>
        <w:jc w:val="both"/>
        <w:rPr>
          <w:rFonts w:ascii="Times New Roman" w:eastAsia="TimesNewRoman" w:hAnsi="Times New Roman"/>
        </w:rPr>
      </w:pPr>
      <w:r>
        <w:rPr>
          <w:rFonts w:ascii="Times New Roman" w:eastAsia="TimesNewRoman" w:hAnsi="Times New Roman"/>
        </w:rPr>
        <w:tab/>
      </w:r>
    </w:p>
    <w:p w14:paraId="4B5C7E1B" w14:textId="7916168F" w:rsidR="00054FB2" w:rsidRPr="002227ED" w:rsidRDefault="00054FB2" w:rsidP="00054FB2">
      <w:pPr>
        <w:autoSpaceDE w:val="0"/>
        <w:autoSpaceDN w:val="0"/>
        <w:adjustRightInd w:val="0"/>
        <w:jc w:val="both"/>
        <w:rPr>
          <w:rFonts w:ascii="Times New Roman" w:eastAsia="TimesNewRoman" w:hAnsi="Times New Roman"/>
        </w:rPr>
      </w:pPr>
      <w:r>
        <w:rPr>
          <w:rFonts w:ascii="Times New Roman" w:eastAsia="TimesNewRoman" w:hAnsi="Times New Roman"/>
        </w:rPr>
        <w:t>....................................................</w:t>
      </w:r>
      <w:r>
        <w:rPr>
          <w:rFonts w:ascii="Times New Roman" w:eastAsia="TimesNewRoman" w:hAnsi="Times New Roman"/>
        </w:rPr>
        <w:tab/>
      </w:r>
      <w:r>
        <w:rPr>
          <w:rFonts w:ascii="Times New Roman" w:eastAsia="TimesNewRoman" w:hAnsi="Times New Roman"/>
        </w:rPr>
        <w:tab/>
      </w:r>
      <w:r>
        <w:rPr>
          <w:rFonts w:ascii="Times New Roman" w:eastAsia="TimesNewRoman" w:hAnsi="Times New Roman"/>
        </w:rPr>
        <w:tab/>
      </w:r>
      <w:r>
        <w:rPr>
          <w:rFonts w:ascii="Times New Roman" w:eastAsia="TimesNewRoman" w:hAnsi="Times New Roman"/>
        </w:rPr>
        <w:tab/>
        <w:t>...................................................</w:t>
      </w:r>
    </w:p>
    <w:p w14:paraId="365EB923" w14:textId="77777777" w:rsidR="00054FB2" w:rsidRDefault="00054FB2" w:rsidP="00054FB2">
      <w:pPr>
        <w:autoSpaceDE w:val="0"/>
        <w:autoSpaceDN w:val="0"/>
        <w:adjustRightInd w:val="0"/>
        <w:jc w:val="both"/>
        <w:rPr>
          <w:rFonts w:ascii="Times New Roman" w:eastAsia="TimesNewRoman" w:hAnsi="Times New Roman"/>
          <w:szCs w:val="18"/>
        </w:rPr>
      </w:pPr>
    </w:p>
    <w:p w14:paraId="6AF139B2" w14:textId="77777777" w:rsidR="00054FB2" w:rsidRDefault="00054FB2" w:rsidP="00054FB2">
      <w:pPr>
        <w:autoSpaceDE w:val="0"/>
        <w:autoSpaceDN w:val="0"/>
        <w:adjustRightInd w:val="0"/>
        <w:jc w:val="both"/>
        <w:rPr>
          <w:rFonts w:ascii="Times New Roman" w:eastAsia="TimesNewRoman" w:hAnsi="Times New Roman"/>
          <w:szCs w:val="18"/>
        </w:rPr>
      </w:pPr>
    </w:p>
    <w:p w14:paraId="433F5487" w14:textId="77777777" w:rsidR="00054FB2" w:rsidRDefault="00054FB2" w:rsidP="00054FB2">
      <w:pPr>
        <w:autoSpaceDE w:val="0"/>
        <w:autoSpaceDN w:val="0"/>
        <w:adjustRightInd w:val="0"/>
        <w:jc w:val="both"/>
        <w:rPr>
          <w:rFonts w:ascii="Times New Roman" w:eastAsia="TimesNewRoman" w:hAnsi="Times New Roman"/>
          <w:szCs w:val="18"/>
        </w:rPr>
      </w:pPr>
    </w:p>
    <w:p w14:paraId="6F9AAA6A" w14:textId="77777777" w:rsidR="00054FB2" w:rsidRDefault="00054FB2" w:rsidP="00054FB2">
      <w:pPr>
        <w:autoSpaceDE w:val="0"/>
        <w:autoSpaceDN w:val="0"/>
        <w:adjustRightInd w:val="0"/>
        <w:jc w:val="both"/>
        <w:rPr>
          <w:rFonts w:ascii="Times New Roman" w:eastAsia="TimesNewRoman" w:hAnsi="Times New Roman"/>
          <w:szCs w:val="18"/>
        </w:rPr>
      </w:pPr>
    </w:p>
    <w:p w14:paraId="1B888984" w14:textId="77777777" w:rsidR="00054FB2" w:rsidRDefault="00054FB2" w:rsidP="00054FB2">
      <w:pPr>
        <w:autoSpaceDE w:val="0"/>
        <w:autoSpaceDN w:val="0"/>
        <w:adjustRightInd w:val="0"/>
        <w:jc w:val="both"/>
        <w:rPr>
          <w:rFonts w:ascii="Times New Roman" w:eastAsia="TimesNewRoman" w:hAnsi="Times New Roman"/>
          <w:szCs w:val="18"/>
        </w:rPr>
      </w:pPr>
    </w:p>
    <w:p w14:paraId="60103ABC" w14:textId="77777777" w:rsidR="00054FB2" w:rsidRPr="00431157" w:rsidRDefault="00054FB2" w:rsidP="00054FB2">
      <w:pPr>
        <w:autoSpaceDE w:val="0"/>
        <w:autoSpaceDN w:val="0"/>
        <w:adjustRightInd w:val="0"/>
        <w:jc w:val="both"/>
        <w:rPr>
          <w:rFonts w:ascii="Times New Roman" w:eastAsia="TimesNewRoman" w:hAnsi="Times New Roman"/>
          <w:sz w:val="18"/>
          <w:szCs w:val="18"/>
        </w:rPr>
      </w:pPr>
      <w:r w:rsidRPr="00431157">
        <w:rPr>
          <w:rFonts w:ascii="Times New Roman" w:eastAsia="TimesNewRoman" w:hAnsi="Times New Roman"/>
          <w:sz w:val="18"/>
          <w:szCs w:val="18"/>
        </w:rPr>
        <w:t>ZAŁĄCZNIKI:</w:t>
      </w:r>
      <w:r>
        <w:rPr>
          <w:rFonts w:ascii="Times New Roman" w:eastAsia="TimesNewRoman" w:hAnsi="Times New Roman"/>
          <w:sz w:val="18"/>
          <w:szCs w:val="18"/>
        </w:rPr>
        <w:t xml:space="preserve"> </w:t>
      </w:r>
    </w:p>
    <w:p w14:paraId="69AA1776" w14:textId="77777777" w:rsidR="00054FB2" w:rsidRPr="00431157" w:rsidRDefault="00054FB2" w:rsidP="000010F9">
      <w:pPr>
        <w:pStyle w:val="Akapitzlist"/>
        <w:numPr>
          <w:ilvl w:val="0"/>
          <w:numId w:val="43"/>
        </w:numPr>
        <w:autoSpaceDE w:val="0"/>
        <w:autoSpaceDN w:val="0"/>
        <w:adjustRightInd w:val="0"/>
        <w:ind w:left="360"/>
        <w:jc w:val="both"/>
        <w:rPr>
          <w:rFonts w:eastAsia="TimesNewRoman"/>
          <w:sz w:val="18"/>
          <w:szCs w:val="18"/>
        </w:rPr>
      </w:pPr>
      <w:r w:rsidRPr="00431157">
        <w:rPr>
          <w:rFonts w:eastAsia="TimesNewRoman"/>
          <w:sz w:val="18"/>
          <w:szCs w:val="18"/>
        </w:rPr>
        <w:t>Oferta realizacji zadania publicznego</w:t>
      </w:r>
      <w:r>
        <w:rPr>
          <w:rFonts w:eastAsia="TimesNewRoman"/>
          <w:sz w:val="18"/>
          <w:szCs w:val="18"/>
        </w:rPr>
        <w:t xml:space="preserve"> wraz z załącznikami.</w:t>
      </w:r>
    </w:p>
    <w:p w14:paraId="3D52E98D" w14:textId="1DE3BE83" w:rsidR="00054FB2" w:rsidRPr="00610516" w:rsidRDefault="005E54F0" w:rsidP="00610516">
      <w:pPr>
        <w:autoSpaceDE w:val="0"/>
        <w:autoSpaceDN w:val="0"/>
        <w:adjustRightInd w:val="0"/>
        <w:jc w:val="both"/>
        <w:rPr>
          <w:rFonts w:eastAsia="TimesNewRoman"/>
          <w:sz w:val="18"/>
          <w:szCs w:val="18"/>
        </w:rPr>
      </w:pPr>
      <w:r>
        <w:rPr>
          <w:rFonts w:eastAsia="TimesNewRoman"/>
          <w:sz w:val="18"/>
          <w:szCs w:val="18"/>
        </w:rPr>
        <w:t xml:space="preserve">           </w:t>
      </w:r>
    </w:p>
    <w:p w14:paraId="30D69E57" w14:textId="77777777" w:rsidR="00054FB2" w:rsidRPr="00431157" w:rsidRDefault="00054FB2" w:rsidP="000010F9">
      <w:pPr>
        <w:pStyle w:val="Akapitzlist"/>
        <w:numPr>
          <w:ilvl w:val="0"/>
          <w:numId w:val="43"/>
        </w:numPr>
        <w:autoSpaceDE w:val="0"/>
        <w:autoSpaceDN w:val="0"/>
        <w:adjustRightInd w:val="0"/>
        <w:ind w:left="360"/>
        <w:jc w:val="both"/>
        <w:rPr>
          <w:rFonts w:eastAsia="TimesNewRoman"/>
          <w:sz w:val="18"/>
          <w:szCs w:val="18"/>
        </w:rPr>
      </w:pPr>
      <w:r w:rsidRPr="00431157">
        <w:rPr>
          <w:rFonts w:eastAsia="TimesNewRoman"/>
          <w:sz w:val="18"/>
          <w:szCs w:val="18"/>
        </w:rPr>
        <w:t>Zaktualizowany harmonogram działań.</w:t>
      </w:r>
    </w:p>
    <w:p w14:paraId="34853A76" w14:textId="77777777" w:rsidR="00054FB2" w:rsidRPr="00431157" w:rsidRDefault="00054FB2" w:rsidP="000010F9">
      <w:pPr>
        <w:pStyle w:val="Akapitzlist"/>
        <w:numPr>
          <w:ilvl w:val="0"/>
          <w:numId w:val="43"/>
        </w:numPr>
        <w:autoSpaceDE w:val="0"/>
        <w:autoSpaceDN w:val="0"/>
        <w:adjustRightInd w:val="0"/>
        <w:ind w:left="360"/>
        <w:jc w:val="both"/>
        <w:rPr>
          <w:rFonts w:eastAsia="TimesNewRoman"/>
          <w:sz w:val="18"/>
          <w:szCs w:val="18"/>
        </w:rPr>
      </w:pPr>
      <w:r w:rsidRPr="00431157">
        <w:rPr>
          <w:rFonts w:eastAsia="TimesNewRoman"/>
          <w:sz w:val="18"/>
          <w:szCs w:val="18"/>
        </w:rPr>
        <w:t>Zaktualizowana kalkulacja przewidywanych kosztów realizacji zadania.</w:t>
      </w:r>
    </w:p>
    <w:p w14:paraId="762085F3" w14:textId="77777777" w:rsidR="00054FB2" w:rsidRDefault="00054FB2" w:rsidP="000010F9">
      <w:pPr>
        <w:pStyle w:val="Akapitzlist"/>
        <w:numPr>
          <w:ilvl w:val="0"/>
          <w:numId w:val="43"/>
        </w:numPr>
        <w:autoSpaceDE w:val="0"/>
        <w:autoSpaceDN w:val="0"/>
        <w:adjustRightInd w:val="0"/>
        <w:ind w:left="360"/>
        <w:jc w:val="both"/>
        <w:rPr>
          <w:rFonts w:eastAsia="TimesNewRoman"/>
          <w:sz w:val="18"/>
          <w:szCs w:val="18"/>
        </w:rPr>
      </w:pPr>
      <w:r w:rsidRPr="00431157">
        <w:rPr>
          <w:rFonts w:eastAsia="TimesNewRoman"/>
          <w:sz w:val="18"/>
          <w:szCs w:val="18"/>
        </w:rPr>
        <w:t>Zaktualizowany opis poszczególnych działań.</w:t>
      </w:r>
    </w:p>
    <w:p w14:paraId="58BFA73F" w14:textId="17EA73F0" w:rsidR="00054FB2" w:rsidRDefault="00054FB2" w:rsidP="000010F9">
      <w:pPr>
        <w:pStyle w:val="Akapitzlist"/>
        <w:numPr>
          <w:ilvl w:val="0"/>
          <w:numId w:val="43"/>
        </w:numPr>
        <w:autoSpaceDE w:val="0"/>
        <w:autoSpaceDN w:val="0"/>
        <w:adjustRightInd w:val="0"/>
        <w:ind w:left="360"/>
        <w:jc w:val="both"/>
        <w:rPr>
          <w:rFonts w:eastAsia="TimesNewRoman"/>
          <w:sz w:val="18"/>
          <w:szCs w:val="18"/>
        </w:rPr>
      </w:pPr>
      <w:r>
        <w:rPr>
          <w:rFonts w:eastAsia="TimesNewRoman"/>
          <w:sz w:val="18"/>
          <w:szCs w:val="18"/>
        </w:rPr>
        <w:t>Klauzula RODO.</w:t>
      </w:r>
    </w:p>
    <w:p w14:paraId="4B801259" w14:textId="77777777" w:rsidR="00054FB2" w:rsidRPr="007D2B68" w:rsidRDefault="00054FB2" w:rsidP="00054FB2">
      <w:pPr>
        <w:pStyle w:val="Akapitzlist"/>
        <w:autoSpaceDE w:val="0"/>
        <w:autoSpaceDN w:val="0"/>
        <w:adjustRightInd w:val="0"/>
        <w:jc w:val="both"/>
        <w:rPr>
          <w:rFonts w:eastAsia="TimesNewRoman"/>
          <w:sz w:val="28"/>
        </w:rPr>
      </w:pPr>
    </w:p>
    <w:p w14:paraId="0B4CC0D8" w14:textId="77777777" w:rsidR="00054FB2" w:rsidRPr="00431157" w:rsidRDefault="00054FB2" w:rsidP="00054FB2">
      <w:pPr>
        <w:autoSpaceDE w:val="0"/>
        <w:autoSpaceDN w:val="0"/>
        <w:adjustRightInd w:val="0"/>
        <w:jc w:val="both"/>
        <w:rPr>
          <w:rFonts w:ascii="Times New Roman" w:eastAsia="TimesNewRoman" w:hAnsi="Times New Roman"/>
          <w:sz w:val="18"/>
          <w:szCs w:val="18"/>
        </w:rPr>
      </w:pPr>
      <w:r w:rsidRPr="00431157">
        <w:rPr>
          <w:rFonts w:ascii="Times New Roman" w:eastAsia="TimesNewRoman" w:hAnsi="Times New Roman"/>
          <w:sz w:val="18"/>
          <w:szCs w:val="18"/>
        </w:rPr>
        <w:t>POUCZENIE</w:t>
      </w:r>
    </w:p>
    <w:p w14:paraId="1A8ED026" w14:textId="77777777" w:rsidR="00054FB2" w:rsidRPr="00431157" w:rsidRDefault="00054FB2" w:rsidP="00054FB2">
      <w:pPr>
        <w:autoSpaceDE w:val="0"/>
        <w:autoSpaceDN w:val="0"/>
        <w:adjustRightInd w:val="0"/>
        <w:jc w:val="both"/>
        <w:rPr>
          <w:rFonts w:ascii="Times New Roman" w:eastAsia="TimesNewRoman" w:hAnsi="Times New Roman"/>
          <w:sz w:val="18"/>
          <w:szCs w:val="18"/>
        </w:rPr>
      </w:pPr>
      <w:r w:rsidRPr="00431157">
        <w:rPr>
          <w:rFonts w:ascii="Times New Roman" w:eastAsia="TimesNewRoman" w:hAnsi="Times New Roman"/>
          <w:sz w:val="18"/>
          <w:szCs w:val="18"/>
        </w:rPr>
        <w:t>Zaznaczenie „*”, np.: „rejestrze*/ewidencji*”, oznacza, że należy skreślić niewłaściwą odpowiedź i pozostawić prawidłową. Przykład: „rejestrze*/</w:t>
      </w:r>
      <w:r w:rsidRPr="00431157">
        <w:rPr>
          <w:rFonts w:ascii="Times New Roman" w:eastAsia="TimesNewRoman" w:hAnsi="Times New Roman"/>
          <w:strike/>
          <w:sz w:val="18"/>
          <w:szCs w:val="18"/>
        </w:rPr>
        <w:t>ewidencji</w:t>
      </w:r>
      <w:r w:rsidRPr="00431157">
        <w:rPr>
          <w:rFonts w:ascii="Times New Roman" w:eastAsia="TimesNewRoman" w:hAnsi="Times New Roman"/>
          <w:sz w:val="18"/>
          <w:szCs w:val="18"/>
        </w:rPr>
        <w:t>*”.</w:t>
      </w:r>
    </w:p>
    <w:p w14:paraId="73D405B0" w14:textId="77777777" w:rsidR="00054FB2" w:rsidRPr="00431157" w:rsidRDefault="00054FB2" w:rsidP="00054FB2">
      <w:pPr>
        <w:autoSpaceDE w:val="0"/>
        <w:autoSpaceDN w:val="0"/>
        <w:adjustRightInd w:val="0"/>
        <w:jc w:val="both"/>
        <w:rPr>
          <w:rFonts w:ascii="Times New Roman" w:eastAsia="TimesNewRoman" w:hAnsi="Times New Roman"/>
          <w:sz w:val="18"/>
          <w:szCs w:val="18"/>
        </w:rPr>
      </w:pPr>
      <w:r w:rsidRPr="00431157">
        <w:rPr>
          <w:rFonts w:ascii="Times New Roman" w:eastAsia="TimesNewRoman" w:hAnsi="Times New Roman"/>
          <w:sz w:val="18"/>
          <w:szCs w:val="18"/>
        </w:rPr>
        <w:t>Konstruując umowę na podstawie niniejszego wzoru, należy stosować się do wskazań zawartych w przypisach odnoszących się do poszczególnych postanowień.</w:t>
      </w:r>
    </w:p>
    <w:p w14:paraId="5ACAFF3E" w14:textId="5F6C6A94" w:rsidR="00054FB2" w:rsidRPr="00610516" w:rsidRDefault="00054FB2" w:rsidP="00610516">
      <w:pPr>
        <w:autoSpaceDE w:val="0"/>
        <w:autoSpaceDN w:val="0"/>
        <w:adjustRightInd w:val="0"/>
        <w:jc w:val="both"/>
        <w:rPr>
          <w:rFonts w:ascii="Times New Roman" w:eastAsia="TimesNewRoman" w:hAnsi="Times New Roman"/>
          <w:sz w:val="18"/>
          <w:szCs w:val="18"/>
        </w:rPr>
      </w:pPr>
      <w:r w:rsidRPr="00431157">
        <w:rPr>
          <w:rFonts w:ascii="Times New Roman" w:eastAsia="TimesNewRoman" w:hAnsi="Times New Roman"/>
          <w:sz w:val="18"/>
          <w:szCs w:val="18"/>
        </w:rPr>
        <w:t>Umowa ma charakter ramowy. Oznacza to, że można ją zmieniać, w tym uzupełniać, o ile te zmiany nie wpływają na zmianę znaczenia istotnych postanowień umowy.</w:t>
      </w:r>
    </w:p>
    <w:p w14:paraId="06DBDAF9" w14:textId="77777777" w:rsidR="00E26C4A" w:rsidRDefault="00E26C4A" w:rsidP="00F1073F">
      <w:pPr>
        <w:jc w:val="right"/>
        <w:rPr>
          <w:rFonts w:ascii="Arial" w:hAnsi="Arial" w:cs="Arial"/>
          <w:sz w:val="20"/>
          <w:szCs w:val="20"/>
        </w:rPr>
        <w:sectPr w:rsidR="00E26C4A" w:rsidSect="00610516">
          <w:endnotePr>
            <w:numFmt w:val="decimal"/>
          </w:endnotePr>
          <w:pgSz w:w="11906" w:h="16838" w:code="9"/>
          <w:pgMar w:top="567" w:right="1418" w:bottom="567" w:left="1418" w:header="709" w:footer="278" w:gutter="0"/>
          <w:cols w:space="708"/>
          <w:docGrid w:linePitch="360"/>
        </w:sectPr>
      </w:pPr>
    </w:p>
    <w:p w14:paraId="2B9A9615" w14:textId="77777777" w:rsidR="004039E9" w:rsidRDefault="004039E9" w:rsidP="00D24303">
      <w:pPr>
        <w:ind w:left="5664"/>
        <w:jc w:val="right"/>
        <w:rPr>
          <w:rFonts w:ascii="Arial" w:hAnsi="Arial" w:cs="Arial"/>
          <w:bCs/>
          <w:sz w:val="18"/>
          <w:szCs w:val="18"/>
        </w:rPr>
      </w:pPr>
      <w:r>
        <w:rPr>
          <w:rFonts w:ascii="Arial" w:hAnsi="Arial" w:cs="Arial"/>
          <w:bCs/>
          <w:sz w:val="18"/>
          <w:szCs w:val="18"/>
        </w:rPr>
        <w:lastRenderedPageBreak/>
        <w:t xml:space="preserve">Załącznik nr 5 </w:t>
      </w:r>
    </w:p>
    <w:p w14:paraId="16789066" w14:textId="008C90C5" w:rsidR="00D24303" w:rsidRPr="001D5EAB" w:rsidRDefault="00D24303" w:rsidP="00D24303">
      <w:pPr>
        <w:ind w:left="5664"/>
        <w:jc w:val="right"/>
        <w:rPr>
          <w:rFonts w:ascii="Arial" w:hAnsi="Arial" w:cs="Arial"/>
          <w:bCs/>
          <w:sz w:val="18"/>
          <w:szCs w:val="18"/>
        </w:rPr>
      </w:pPr>
      <w:r w:rsidRPr="001D5EAB">
        <w:rPr>
          <w:rFonts w:ascii="Arial" w:hAnsi="Arial" w:cs="Arial"/>
          <w:bCs/>
          <w:sz w:val="18"/>
          <w:szCs w:val="18"/>
        </w:rPr>
        <w:t>do otwartego konkursu ofert</w:t>
      </w:r>
    </w:p>
    <w:p w14:paraId="2A4846D6" w14:textId="77777777" w:rsidR="00D24303" w:rsidRDefault="00D24303" w:rsidP="00D24303">
      <w:pPr>
        <w:pStyle w:val="Standard"/>
        <w:jc w:val="center"/>
        <w:rPr>
          <w:rFonts w:ascii="Calibri" w:hAnsi="Calibri"/>
        </w:rPr>
      </w:pPr>
      <w:r>
        <w:rPr>
          <w:rFonts w:ascii="Calibri" w:hAnsi="Calibri"/>
        </w:rPr>
        <w:t>SPRAWOZDANIE Z WYKONANIA ZADANIA PUBLICZNEGO,</w:t>
      </w:r>
    </w:p>
    <w:p w14:paraId="1C2B60C9" w14:textId="1D858D3C" w:rsidR="00AE3F92" w:rsidRDefault="00D24303" w:rsidP="00AE3F92">
      <w:pPr>
        <w:jc w:val="center"/>
        <w:rPr>
          <w:rFonts w:ascii="Times New Roman" w:hAnsi="Times New Roman"/>
          <w:sz w:val="24"/>
        </w:rPr>
      </w:pPr>
      <w:r>
        <w:t xml:space="preserve"> </w:t>
      </w:r>
      <w:r>
        <w:rPr>
          <w:rFonts w:eastAsia="Arial" w:cs="Calibri"/>
          <w:bCs/>
        </w:rPr>
        <w:t>O KTÓRYM MOWA W ART. 18 UST. 4 USTAWY Z DNIA 24 KWIETNIA 2003 R. O DZIAŁALNOŚCI POŻYTKU PUBLICZNEGO I O WOLONTARIACIE</w:t>
      </w:r>
      <w:r w:rsidR="00AE3F92">
        <w:rPr>
          <w:rFonts w:eastAsia="Arial" w:cs="Calibri"/>
          <w:bCs/>
        </w:rPr>
        <w:t xml:space="preserve"> </w:t>
      </w:r>
      <w:r w:rsidR="00AE3F92" w:rsidRPr="00AE3F92">
        <w:rPr>
          <w:rFonts w:asciiTheme="minorHAnsi" w:hAnsiTheme="minorHAnsi" w:cstheme="minorHAnsi"/>
        </w:rPr>
        <w:t>(DZ. U. Z 2024 R. POZ 1491)</w:t>
      </w:r>
    </w:p>
    <w:p w14:paraId="31D258E8" w14:textId="472CD21D" w:rsidR="00D24303" w:rsidRDefault="00D24303" w:rsidP="00D24303">
      <w:pPr>
        <w:pStyle w:val="Standard"/>
        <w:jc w:val="center"/>
      </w:pPr>
    </w:p>
    <w:p w14:paraId="6DA99BF6" w14:textId="77777777" w:rsidR="00D24303" w:rsidRDefault="00D24303" w:rsidP="00D24303">
      <w:pPr>
        <w:pStyle w:val="Standard"/>
        <w:jc w:val="both"/>
        <w:rPr>
          <w:rFonts w:ascii="Calibri" w:eastAsia="Arial" w:hAnsi="Calibri" w:cs="Calibri"/>
          <w:b/>
          <w:bCs/>
          <w:sz w:val="20"/>
          <w:szCs w:val="20"/>
        </w:rPr>
      </w:pPr>
    </w:p>
    <w:p w14:paraId="61918A01" w14:textId="77777777" w:rsidR="00D24303" w:rsidRDefault="00D24303" w:rsidP="00D24303">
      <w:pPr>
        <w:pStyle w:val="Standard"/>
        <w:jc w:val="both"/>
        <w:rPr>
          <w:rFonts w:ascii="Calibri" w:eastAsia="Arial" w:hAnsi="Calibri" w:cs="Calibri"/>
          <w:b/>
          <w:bCs/>
          <w:sz w:val="20"/>
          <w:szCs w:val="20"/>
        </w:rPr>
      </w:pPr>
      <w:r>
        <w:rPr>
          <w:rFonts w:ascii="Calibri" w:eastAsia="Arial" w:hAnsi="Calibri" w:cs="Calibri"/>
          <w:b/>
          <w:bCs/>
          <w:sz w:val="20"/>
          <w:szCs w:val="20"/>
        </w:rPr>
        <w:t>Pouczenie co do sposobu wypełniania sprawozdania:</w:t>
      </w:r>
    </w:p>
    <w:p w14:paraId="27682C18" w14:textId="77777777" w:rsidR="00D24303" w:rsidRDefault="00D24303" w:rsidP="00D24303">
      <w:pPr>
        <w:pStyle w:val="Standard"/>
        <w:tabs>
          <w:tab w:val="left" w:pos="9072"/>
        </w:tabs>
        <w:spacing w:after="240"/>
        <w:jc w:val="both"/>
        <w:rPr>
          <w:rFonts w:ascii="Calibri" w:eastAsia="Arial" w:hAnsi="Calibri" w:cs="Calibri"/>
          <w:bCs/>
          <w:sz w:val="20"/>
          <w:szCs w:val="20"/>
        </w:rPr>
      </w:pPr>
      <w:r>
        <w:rPr>
          <w:rFonts w:ascii="Calibri" w:eastAsia="Arial" w:hAnsi="Calibri" w:cs="Calibri"/>
          <w:bCs/>
          <w:sz w:val="20"/>
          <w:szCs w:val="20"/>
        </w:rPr>
        <w:t xml:space="preserve">Sprawozdanie należy wypełnić wyłącznie w białych pustych polach, zgodnie z instrukcjami umieszonymi przy poszczególnych polach oraz w przypisach.  </w:t>
      </w:r>
    </w:p>
    <w:p w14:paraId="6270657D" w14:textId="77777777" w:rsidR="00D24303" w:rsidRDefault="00D24303" w:rsidP="00D24303">
      <w:pPr>
        <w:pStyle w:val="Standard"/>
        <w:tabs>
          <w:tab w:val="left" w:pos="9072"/>
        </w:tabs>
        <w:spacing w:after="240"/>
        <w:jc w:val="both"/>
        <w:rPr>
          <w:rFonts w:ascii="Calibri" w:eastAsia="Arial" w:hAnsi="Calibri" w:cs="Calibri"/>
          <w:bCs/>
          <w:sz w:val="20"/>
          <w:szCs w:val="20"/>
        </w:rPr>
      </w:pPr>
      <w:r>
        <w:rPr>
          <w:rFonts w:ascii="Calibri" w:eastAsia="Arial" w:hAnsi="Calibri" w:cs="Calibri"/>
          <w:bCs/>
          <w:sz w:val="20"/>
          <w:szCs w:val="20"/>
        </w:rPr>
        <w:t>W przypadku pól, które nie dotyczą danego sprawozdania, należy wpisać „nie dotyczy” lub przekreślić pole.</w:t>
      </w:r>
    </w:p>
    <w:p w14:paraId="0CF26546" w14:textId="77777777" w:rsidR="00D24303" w:rsidRDefault="00D24303" w:rsidP="00D24303">
      <w:pPr>
        <w:pStyle w:val="Standard"/>
        <w:tabs>
          <w:tab w:val="left" w:pos="9072"/>
        </w:tabs>
        <w:spacing w:after="240"/>
        <w:jc w:val="both"/>
      </w:pPr>
      <w:r>
        <w:rPr>
          <w:rFonts w:ascii="Calibri" w:eastAsia="Arial" w:hAnsi="Calibri" w:cs="Calibri"/>
          <w:bCs/>
          <w:sz w:val="20"/>
          <w:szCs w:val="20"/>
        </w:rPr>
        <w:t>Zaznaczenie „*”, np. „Częściowe* / Końcowe*”, oznacza, że należy skreślić niewłaściwą odpowiedź i pozostawić prawidłową. Przykład: „</w:t>
      </w:r>
      <w:r>
        <w:rPr>
          <w:rFonts w:ascii="Calibri" w:eastAsia="Arial" w:hAnsi="Calibri" w:cs="Calibri"/>
          <w:strike/>
          <w:sz w:val="20"/>
          <w:szCs w:val="20"/>
        </w:rPr>
        <w:t xml:space="preserve">Częściowe* </w:t>
      </w:r>
      <w:r>
        <w:rPr>
          <w:rFonts w:ascii="Calibri" w:eastAsia="Arial" w:hAnsi="Calibri" w:cs="Calibri"/>
          <w:sz w:val="20"/>
          <w:szCs w:val="20"/>
        </w:rPr>
        <w:t>/ Końcowe*</w:t>
      </w:r>
      <w:r>
        <w:rPr>
          <w:rFonts w:ascii="Calibri" w:eastAsia="Arial" w:hAnsi="Calibri" w:cs="Calibri"/>
          <w:bCs/>
          <w:sz w:val="20"/>
          <w:szCs w:val="20"/>
        </w:rPr>
        <w:t>”.</w:t>
      </w:r>
    </w:p>
    <w:tbl>
      <w:tblPr>
        <w:tblStyle w:val="Tabelasiatki7kolorowa"/>
        <w:tblW w:w="10774" w:type="dxa"/>
        <w:tblLayout w:type="fixed"/>
        <w:tblLook w:val="04A0" w:firstRow="1" w:lastRow="0" w:firstColumn="1" w:lastColumn="0" w:noHBand="0" w:noVBand="1"/>
      </w:tblPr>
      <w:tblGrid>
        <w:gridCol w:w="4820"/>
        <w:gridCol w:w="5954"/>
      </w:tblGrid>
      <w:tr w:rsidR="00D24303" w14:paraId="2A6925D8" w14:textId="77777777" w:rsidTr="00F04C4D">
        <w:trPr>
          <w:cnfStyle w:val="100000000000" w:firstRow="1" w:lastRow="0" w:firstColumn="0" w:lastColumn="0" w:oddVBand="0" w:evenVBand="0" w:oddHBand="0" w:evenHBand="0" w:firstRowFirstColumn="0" w:firstRowLastColumn="0" w:lastRowFirstColumn="0" w:lastRowLastColumn="0"/>
          <w:trHeight w:val="549"/>
        </w:trPr>
        <w:tc>
          <w:tcPr>
            <w:cnfStyle w:val="001000000100" w:firstRow="0" w:lastRow="0" w:firstColumn="1" w:lastColumn="0" w:oddVBand="0" w:evenVBand="0" w:oddHBand="0" w:evenHBand="0" w:firstRowFirstColumn="1" w:firstRowLastColumn="0" w:lastRowFirstColumn="0" w:lastRowLastColumn="0"/>
            <w:tcW w:w="4820" w:type="dxa"/>
          </w:tcPr>
          <w:p w14:paraId="4C554ED2" w14:textId="77777777" w:rsidR="00D24303" w:rsidRDefault="00D24303" w:rsidP="00572EA8">
            <w:pPr>
              <w:pStyle w:val="Standard"/>
              <w:jc w:val="both"/>
              <w:rPr>
                <w:rFonts w:ascii="Calibri" w:eastAsia="Arial" w:hAnsi="Calibri" w:cs="Calibri"/>
                <w:b w:val="0"/>
                <w:sz w:val="20"/>
                <w:szCs w:val="20"/>
              </w:rPr>
            </w:pPr>
            <w:r>
              <w:rPr>
                <w:rFonts w:ascii="Calibri" w:eastAsia="Arial" w:hAnsi="Calibri" w:cs="Calibri"/>
                <w:sz w:val="20"/>
                <w:szCs w:val="20"/>
              </w:rPr>
              <w:t>Rodzaj sprawozdania</w:t>
            </w:r>
          </w:p>
        </w:tc>
        <w:tc>
          <w:tcPr>
            <w:tcW w:w="5954" w:type="dxa"/>
          </w:tcPr>
          <w:p w14:paraId="7FBDAB7F" w14:textId="77777777" w:rsidR="00D24303" w:rsidRDefault="00D24303" w:rsidP="00572EA8">
            <w:pPr>
              <w:pStyle w:val="Standard"/>
              <w:cnfStyle w:val="100000000000" w:firstRow="1" w:lastRow="0" w:firstColumn="0" w:lastColumn="0" w:oddVBand="0" w:evenVBand="0" w:oddHBand="0" w:evenHBand="0" w:firstRowFirstColumn="0" w:firstRowLastColumn="0" w:lastRowFirstColumn="0" w:lastRowLastColumn="0"/>
              <w:rPr>
                <w:rFonts w:ascii="Calibri" w:eastAsia="Arial" w:hAnsi="Calibri" w:cs="Calibri"/>
                <w:sz w:val="20"/>
                <w:szCs w:val="20"/>
              </w:rPr>
            </w:pPr>
            <w:r>
              <w:rPr>
                <w:rFonts w:ascii="Calibri" w:eastAsia="Arial" w:hAnsi="Calibri" w:cs="Calibri"/>
                <w:sz w:val="20"/>
                <w:szCs w:val="20"/>
              </w:rPr>
              <w:t>Częściowe* / Końcowe*</w:t>
            </w:r>
          </w:p>
        </w:tc>
      </w:tr>
      <w:tr w:rsidR="00D24303" w14:paraId="7DFC1E22" w14:textId="77777777" w:rsidTr="00F04C4D">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4820" w:type="dxa"/>
          </w:tcPr>
          <w:p w14:paraId="1EDD88F1" w14:textId="77777777" w:rsidR="00D24303" w:rsidRDefault="00D24303" w:rsidP="00572EA8">
            <w:pPr>
              <w:pStyle w:val="Standard"/>
              <w:jc w:val="both"/>
              <w:rPr>
                <w:rFonts w:ascii="Calibri" w:eastAsia="Arial" w:hAnsi="Calibri" w:cs="Calibri"/>
                <w:b/>
                <w:sz w:val="20"/>
                <w:szCs w:val="20"/>
              </w:rPr>
            </w:pPr>
            <w:r>
              <w:rPr>
                <w:rFonts w:ascii="Calibri" w:eastAsia="Arial" w:hAnsi="Calibri" w:cs="Calibri"/>
                <w:b/>
                <w:sz w:val="20"/>
                <w:szCs w:val="20"/>
              </w:rPr>
              <w:t>Okres, za jaki jest składane sprawozdanie</w:t>
            </w:r>
          </w:p>
        </w:tc>
        <w:tc>
          <w:tcPr>
            <w:tcW w:w="5954" w:type="dxa"/>
          </w:tcPr>
          <w:p w14:paraId="33DB453E"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eastAsia="Arial" w:hAnsi="Calibri" w:cs="Calibri"/>
                <w:sz w:val="20"/>
                <w:szCs w:val="20"/>
              </w:rPr>
            </w:pPr>
          </w:p>
        </w:tc>
      </w:tr>
    </w:tbl>
    <w:p w14:paraId="6208B6D9" w14:textId="009FA67E" w:rsidR="00D24303" w:rsidRDefault="00D24303" w:rsidP="00D24303">
      <w:pPr>
        <w:pStyle w:val="Standard"/>
        <w:rPr>
          <w:rFonts w:ascii="Calibri" w:eastAsia="Arial" w:hAnsi="Calibri" w:cs="Calibri"/>
          <w:sz w:val="22"/>
          <w:szCs w:val="22"/>
        </w:rPr>
      </w:pPr>
    </w:p>
    <w:tbl>
      <w:tblPr>
        <w:tblStyle w:val="Tabelasiatki6kolorowa"/>
        <w:tblW w:w="10774" w:type="dxa"/>
        <w:tblLayout w:type="fixed"/>
        <w:tblLook w:val="04A0" w:firstRow="1" w:lastRow="0" w:firstColumn="1" w:lastColumn="0" w:noHBand="0" w:noVBand="1"/>
        <w:tblCaption w:val="Dane oferenta."/>
        <w:tblDescription w:val="Tabela zawiera tytuł zadania, nazwę odbiorców, datę zawarcia umowy."/>
      </w:tblPr>
      <w:tblGrid>
        <w:gridCol w:w="3261"/>
        <w:gridCol w:w="1771"/>
        <w:gridCol w:w="3167"/>
        <w:gridCol w:w="2575"/>
      </w:tblGrid>
      <w:tr w:rsidR="00D24303" w14:paraId="10D638FF" w14:textId="77777777" w:rsidTr="00F04C4D">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261" w:type="dxa"/>
          </w:tcPr>
          <w:p w14:paraId="57F9FDED" w14:textId="77777777" w:rsidR="00D24303" w:rsidRDefault="00D24303" w:rsidP="00572EA8">
            <w:pPr>
              <w:pStyle w:val="Standard"/>
              <w:jc w:val="both"/>
              <w:rPr>
                <w:rFonts w:ascii="Calibri" w:eastAsia="Arial" w:hAnsi="Calibri" w:cs="Calibri"/>
                <w:b w:val="0"/>
                <w:sz w:val="20"/>
                <w:szCs w:val="22"/>
              </w:rPr>
            </w:pPr>
            <w:r>
              <w:rPr>
                <w:rFonts w:ascii="Calibri" w:eastAsia="Arial" w:hAnsi="Calibri" w:cs="Calibri"/>
                <w:sz w:val="20"/>
                <w:szCs w:val="22"/>
              </w:rPr>
              <w:t>Tytuł zadania publicznego</w:t>
            </w:r>
          </w:p>
        </w:tc>
        <w:tc>
          <w:tcPr>
            <w:tcW w:w="7513" w:type="dxa"/>
            <w:gridSpan w:val="3"/>
          </w:tcPr>
          <w:p w14:paraId="2C8F4EFE" w14:textId="77777777" w:rsidR="00D24303" w:rsidRDefault="00D24303" w:rsidP="00572EA8">
            <w:pPr>
              <w:pStyle w:val="Standard"/>
              <w:spacing w:before="240" w:after="240"/>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sz w:val="22"/>
                <w:szCs w:val="22"/>
              </w:rPr>
            </w:pPr>
          </w:p>
        </w:tc>
      </w:tr>
      <w:tr w:rsidR="00D24303" w14:paraId="070860E8" w14:textId="77777777" w:rsidTr="00F04C4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261" w:type="dxa"/>
          </w:tcPr>
          <w:p w14:paraId="0555567F" w14:textId="45105B71" w:rsidR="00D24303" w:rsidRDefault="00D24303" w:rsidP="00572EA8">
            <w:pPr>
              <w:pStyle w:val="Standard"/>
              <w:jc w:val="both"/>
              <w:rPr>
                <w:rFonts w:ascii="Calibri" w:eastAsia="Arial" w:hAnsi="Calibri" w:cs="Calibri"/>
                <w:b w:val="0"/>
                <w:sz w:val="20"/>
                <w:szCs w:val="22"/>
              </w:rPr>
            </w:pPr>
            <w:r>
              <w:rPr>
                <w:rFonts w:ascii="Calibri" w:eastAsia="Arial" w:hAnsi="Calibri" w:cs="Calibri"/>
                <w:sz w:val="20"/>
                <w:szCs w:val="22"/>
              </w:rPr>
              <w:t xml:space="preserve">Nazwa </w:t>
            </w:r>
            <w:proofErr w:type="spellStart"/>
            <w:r w:rsidR="00CD7869">
              <w:rPr>
                <w:rFonts w:ascii="Calibri" w:eastAsia="Arial" w:hAnsi="Calibri" w:cs="Calibri"/>
                <w:sz w:val="20"/>
                <w:szCs w:val="22"/>
              </w:rPr>
              <w:t>Ofertobiorcy</w:t>
            </w:r>
            <w:proofErr w:type="spellEnd"/>
            <w:r>
              <w:rPr>
                <w:rFonts w:ascii="Calibri" w:eastAsia="Arial" w:hAnsi="Calibri" w:cs="Calibri"/>
                <w:sz w:val="20"/>
                <w:szCs w:val="22"/>
              </w:rPr>
              <w:t>(-</w:t>
            </w:r>
            <w:proofErr w:type="spellStart"/>
            <w:r>
              <w:rPr>
                <w:rFonts w:ascii="Calibri" w:eastAsia="Arial" w:hAnsi="Calibri" w:cs="Calibri"/>
                <w:sz w:val="20"/>
                <w:szCs w:val="22"/>
              </w:rPr>
              <w:t>ców</w:t>
            </w:r>
            <w:proofErr w:type="spellEnd"/>
            <w:r>
              <w:rPr>
                <w:rFonts w:ascii="Calibri" w:eastAsia="Arial" w:hAnsi="Calibri" w:cs="Calibri"/>
                <w:sz w:val="20"/>
                <w:szCs w:val="22"/>
              </w:rPr>
              <w:t>)</w:t>
            </w:r>
          </w:p>
        </w:tc>
        <w:tc>
          <w:tcPr>
            <w:tcW w:w="7513" w:type="dxa"/>
            <w:gridSpan w:val="3"/>
          </w:tcPr>
          <w:p w14:paraId="35E40108" w14:textId="77777777" w:rsidR="00D24303" w:rsidRDefault="00D24303" w:rsidP="00572EA8">
            <w:pPr>
              <w:pStyle w:val="Standard"/>
              <w:spacing w:before="240" w:after="240"/>
              <w:cnfStyle w:val="000000100000" w:firstRow="0" w:lastRow="0" w:firstColumn="0" w:lastColumn="0" w:oddVBand="0" w:evenVBand="0" w:oddHBand="1" w:evenHBand="0" w:firstRowFirstColumn="0" w:firstRowLastColumn="0" w:lastRowFirstColumn="0" w:lastRowLastColumn="0"/>
              <w:rPr>
                <w:rFonts w:ascii="Calibri" w:eastAsia="Arial" w:hAnsi="Calibri" w:cs="Calibri"/>
                <w:b/>
                <w:sz w:val="22"/>
                <w:szCs w:val="22"/>
              </w:rPr>
            </w:pPr>
          </w:p>
        </w:tc>
      </w:tr>
      <w:tr w:rsidR="00D24303" w14:paraId="0D7D47DF" w14:textId="77777777" w:rsidTr="00F04C4D">
        <w:trPr>
          <w:trHeight w:val="640"/>
        </w:trPr>
        <w:tc>
          <w:tcPr>
            <w:cnfStyle w:val="001000000000" w:firstRow="0" w:lastRow="0" w:firstColumn="1" w:lastColumn="0" w:oddVBand="0" w:evenVBand="0" w:oddHBand="0" w:evenHBand="0" w:firstRowFirstColumn="0" w:firstRowLastColumn="0" w:lastRowFirstColumn="0" w:lastRowLastColumn="0"/>
            <w:tcW w:w="3261" w:type="dxa"/>
          </w:tcPr>
          <w:p w14:paraId="677A6551" w14:textId="77777777" w:rsidR="00D24303" w:rsidRDefault="00D24303" w:rsidP="00572EA8">
            <w:pPr>
              <w:pStyle w:val="Standard"/>
              <w:jc w:val="both"/>
              <w:rPr>
                <w:rFonts w:ascii="Calibri" w:eastAsia="Arial" w:hAnsi="Calibri" w:cs="Calibri"/>
                <w:b w:val="0"/>
                <w:sz w:val="20"/>
                <w:szCs w:val="22"/>
              </w:rPr>
            </w:pPr>
            <w:r>
              <w:rPr>
                <w:rFonts w:ascii="Calibri" w:eastAsia="Arial" w:hAnsi="Calibri" w:cs="Calibri"/>
                <w:sz w:val="20"/>
                <w:szCs w:val="22"/>
              </w:rPr>
              <w:t>Data zawarcia umowy</w:t>
            </w:r>
          </w:p>
        </w:tc>
        <w:tc>
          <w:tcPr>
            <w:tcW w:w="1771" w:type="dxa"/>
          </w:tcPr>
          <w:p w14:paraId="5D8DC7BD" w14:textId="77777777" w:rsidR="00D24303" w:rsidRDefault="00D24303" w:rsidP="00572EA8">
            <w:pPr>
              <w:pStyle w:val="Standard"/>
              <w:spacing w:before="240" w:after="240"/>
              <w:cnfStyle w:val="000000000000" w:firstRow="0" w:lastRow="0" w:firstColumn="0" w:lastColumn="0" w:oddVBand="0" w:evenVBand="0" w:oddHBand="0" w:evenHBand="0" w:firstRowFirstColumn="0" w:firstRowLastColumn="0" w:lastRowFirstColumn="0" w:lastRowLastColumn="0"/>
              <w:rPr>
                <w:rFonts w:ascii="Calibri" w:eastAsia="Arial" w:hAnsi="Calibri" w:cs="Calibri"/>
                <w:b/>
                <w:sz w:val="22"/>
                <w:szCs w:val="22"/>
              </w:rPr>
            </w:pPr>
          </w:p>
        </w:tc>
        <w:tc>
          <w:tcPr>
            <w:tcW w:w="3167" w:type="dxa"/>
          </w:tcPr>
          <w:p w14:paraId="23348C68" w14:textId="77777777" w:rsidR="00D24303" w:rsidRDefault="00D24303" w:rsidP="00572EA8">
            <w:pPr>
              <w:pStyle w:val="Standard"/>
              <w:spacing w:before="240" w:after="240"/>
              <w:cnfStyle w:val="000000000000" w:firstRow="0" w:lastRow="0" w:firstColumn="0" w:lastColumn="0" w:oddVBand="0" w:evenVBand="0" w:oddHBand="0" w:evenHBand="0" w:firstRowFirstColumn="0" w:firstRowLastColumn="0" w:lastRowFirstColumn="0" w:lastRowLastColumn="0"/>
              <w:rPr>
                <w:rFonts w:ascii="Calibri" w:eastAsia="Arial" w:hAnsi="Calibri" w:cs="Calibri"/>
                <w:b/>
                <w:sz w:val="20"/>
                <w:szCs w:val="22"/>
              </w:rPr>
            </w:pPr>
            <w:r>
              <w:rPr>
                <w:rFonts w:ascii="Calibri" w:eastAsia="Arial" w:hAnsi="Calibri" w:cs="Calibri"/>
                <w:b/>
                <w:sz w:val="20"/>
                <w:szCs w:val="22"/>
              </w:rPr>
              <w:t>Numer umowy, o ile został nadany</w:t>
            </w:r>
          </w:p>
        </w:tc>
        <w:tc>
          <w:tcPr>
            <w:tcW w:w="2575" w:type="dxa"/>
          </w:tcPr>
          <w:p w14:paraId="31FB3717" w14:textId="77777777" w:rsidR="00D24303" w:rsidRDefault="00D24303" w:rsidP="00572EA8">
            <w:pPr>
              <w:pStyle w:val="Standard"/>
              <w:spacing w:before="240" w:after="240"/>
              <w:cnfStyle w:val="000000000000" w:firstRow="0" w:lastRow="0" w:firstColumn="0" w:lastColumn="0" w:oddVBand="0" w:evenVBand="0" w:oddHBand="0" w:evenHBand="0" w:firstRowFirstColumn="0" w:firstRowLastColumn="0" w:lastRowFirstColumn="0" w:lastRowLastColumn="0"/>
              <w:rPr>
                <w:rFonts w:ascii="Calibri" w:eastAsia="Arial" w:hAnsi="Calibri" w:cs="Calibri"/>
                <w:sz w:val="22"/>
                <w:szCs w:val="22"/>
              </w:rPr>
            </w:pPr>
          </w:p>
        </w:tc>
      </w:tr>
    </w:tbl>
    <w:p w14:paraId="6F9C5D97" w14:textId="5CBF66C2" w:rsidR="00D24303" w:rsidRDefault="00D24303" w:rsidP="00D24303">
      <w:pPr>
        <w:pStyle w:val="Standard"/>
        <w:rPr>
          <w:rFonts w:ascii="Calibri" w:eastAsia="Arial" w:hAnsi="Calibri" w:cs="Calibri"/>
          <w:sz w:val="22"/>
          <w:szCs w:val="22"/>
        </w:rPr>
      </w:pPr>
    </w:p>
    <w:tbl>
      <w:tblPr>
        <w:tblStyle w:val="Tabelasiatki6kolorowa"/>
        <w:tblW w:w="10774" w:type="dxa"/>
        <w:tblLayout w:type="fixed"/>
        <w:tblLook w:val="04A0" w:firstRow="1" w:lastRow="0" w:firstColumn="1" w:lastColumn="0" w:noHBand="0" w:noVBand="1"/>
        <w:tblCaption w:val="KARTA OCENY"/>
        <w:tblDescription w:val="Tabela przedstawia pozycje, za które przydzielone zostają punkty świadczące o merytoryczności sporządzonej oferty."/>
      </w:tblPr>
      <w:tblGrid>
        <w:gridCol w:w="10774"/>
      </w:tblGrid>
      <w:tr w:rsidR="00D24303" w14:paraId="570B7D6D" w14:textId="77777777" w:rsidTr="00F04C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4" w:type="dxa"/>
          </w:tcPr>
          <w:p w14:paraId="0494AF08" w14:textId="77777777" w:rsidR="00D24303" w:rsidRDefault="00D24303" w:rsidP="001E200D">
            <w:pPr>
              <w:pStyle w:val="Nagwek2"/>
            </w:pPr>
            <w:r w:rsidRPr="00610516">
              <w:t>Część I. Sprawozdanie merytoryczne</w:t>
            </w:r>
          </w:p>
        </w:tc>
      </w:tr>
    </w:tbl>
    <w:p w14:paraId="6ED7AF4A" w14:textId="77777777" w:rsidR="00D24303" w:rsidRDefault="00D24303" w:rsidP="00D24303">
      <w:pPr>
        <w:pStyle w:val="Standard"/>
        <w:rPr>
          <w:rFonts w:ascii="Calibri" w:hAnsi="Calibri" w:cs="Calibri"/>
          <w:sz w:val="20"/>
          <w:szCs w:val="20"/>
        </w:rPr>
      </w:pPr>
    </w:p>
    <w:tbl>
      <w:tblPr>
        <w:tblStyle w:val="Tabelasiatki6kolorowa"/>
        <w:tblW w:w="5753" w:type="pct"/>
        <w:tblLayout w:type="fixed"/>
        <w:tblLook w:val="04A0" w:firstRow="1" w:lastRow="0" w:firstColumn="1" w:lastColumn="0" w:noHBand="0" w:noVBand="1"/>
        <w:tblCaption w:val="Opis osiągniętych rezultatów"/>
        <w:tblDescription w:val="Tabela zawiera opis osiągniętych rezultatów."/>
      </w:tblPr>
      <w:tblGrid>
        <w:gridCol w:w="10427"/>
      </w:tblGrid>
      <w:tr w:rsidR="00D24303" w14:paraId="561A158A" w14:textId="77777777" w:rsidTr="00F04C4D">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0616" w:type="dxa"/>
          </w:tcPr>
          <w:p w14:paraId="636C8AEA" w14:textId="77777777" w:rsidR="00D24303" w:rsidRDefault="00D24303" w:rsidP="00572EA8">
            <w:pPr>
              <w:pStyle w:val="Standard"/>
              <w:widowControl w:val="0"/>
              <w:tabs>
                <w:tab w:val="left" w:pos="568"/>
              </w:tabs>
              <w:ind w:left="284" w:hanging="284"/>
              <w:jc w:val="both"/>
            </w:pPr>
            <w:r>
              <w:rPr>
                <w:rFonts w:ascii="Calibri" w:hAnsi="Calibri" w:cs="Calibri"/>
                <w:sz w:val="20"/>
                <w:szCs w:val="20"/>
              </w:rPr>
              <w:t xml:space="preserve"> 1. </w:t>
            </w:r>
            <w:r>
              <w:rPr>
                <w:rFonts w:ascii="Calibri" w:hAnsi="Calibri" w:cs="Verdana"/>
                <w:color w:val="00000A"/>
                <w:sz w:val="20"/>
                <w:szCs w:val="20"/>
              </w:rPr>
              <w:t>Opis osiągniętych rezultatów wraz z liczbowym określeniem skali działań zrealizowanych w ramach zadania</w:t>
            </w:r>
            <w:r>
              <w:rPr>
                <w:rFonts w:ascii="Calibri" w:hAnsi="Calibri" w:cs="Verdana"/>
                <w:color w:val="00000A"/>
                <w:sz w:val="16"/>
                <w:szCs w:val="16"/>
              </w:rPr>
              <w:t xml:space="preserve"> (</w:t>
            </w:r>
            <w:r>
              <w:rPr>
                <w:rFonts w:ascii="Calibri" w:eastAsia="Arial" w:hAnsi="Calibri" w:cs="Calibri"/>
                <w:sz w:val="18"/>
                <w:szCs w:val="18"/>
              </w:rPr>
              <w:t>należy opisać osiągnięte rezultaty zadania publicznego i sposób, w jaki zostały zmierzone; należy wskazać rezultaty trwałe oraz w jakim stopniu realizacja zadania przyczyniła się do  osiągnięcia jego celu)</w:t>
            </w:r>
          </w:p>
        </w:tc>
      </w:tr>
      <w:tr w:rsidR="00D24303" w14:paraId="20285B5D" w14:textId="77777777" w:rsidTr="00F04C4D">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0616" w:type="dxa"/>
          </w:tcPr>
          <w:p w14:paraId="41B92381" w14:textId="77777777" w:rsidR="00D24303" w:rsidRDefault="00D24303" w:rsidP="00572EA8">
            <w:pPr>
              <w:pStyle w:val="Standard"/>
              <w:rPr>
                <w:rFonts w:ascii="Calibri" w:hAnsi="Calibri" w:cs="Calibri"/>
                <w:sz w:val="22"/>
                <w:szCs w:val="22"/>
              </w:rPr>
            </w:pPr>
          </w:p>
          <w:p w14:paraId="7693D391" w14:textId="77777777" w:rsidR="00D24303" w:rsidRDefault="00D24303" w:rsidP="00572EA8">
            <w:pPr>
              <w:pStyle w:val="Standard"/>
              <w:rPr>
                <w:rFonts w:ascii="Calibri" w:hAnsi="Calibri" w:cs="Calibri"/>
                <w:sz w:val="22"/>
                <w:szCs w:val="22"/>
              </w:rPr>
            </w:pPr>
          </w:p>
        </w:tc>
      </w:tr>
    </w:tbl>
    <w:p w14:paraId="4745B1A9" w14:textId="77777777" w:rsidR="00D24303" w:rsidRDefault="00D24303" w:rsidP="00D24303">
      <w:pPr>
        <w:pStyle w:val="Standard"/>
        <w:rPr>
          <w:rFonts w:ascii="Calibri" w:hAnsi="Calibri" w:cs="Calibri"/>
          <w:sz w:val="20"/>
          <w:szCs w:val="20"/>
        </w:rPr>
      </w:pPr>
    </w:p>
    <w:tbl>
      <w:tblPr>
        <w:tblStyle w:val="Tabelasiatki6kolorowa"/>
        <w:tblW w:w="5753" w:type="pct"/>
        <w:tblLayout w:type="fixed"/>
        <w:tblLook w:val="04A0" w:firstRow="1" w:lastRow="0" w:firstColumn="1" w:lastColumn="0" w:noHBand="0" w:noVBand="1"/>
        <w:tblCaption w:val="Szczegółowy opis działań."/>
        <w:tblDescription w:val="Tabe zawiera szczegółowy opis wykonanych działań."/>
      </w:tblPr>
      <w:tblGrid>
        <w:gridCol w:w="10427"/>
      </w:tblGrid>
      <w:tr w:rsidR="00D24303" w14:paraId="1CF2AB5B" w14:textId="77777777" w:rsidTr="00F04C4D">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0616" w:type="dxa"/>
          </w:tcPr>
          <w:p w14:paraId="57BD870C" w14:textId="77777777" w:rsidR="00D24303" w:rsidRDefault="00D24303" w:rsidP="00572EA8">
            <w:pPr>
              <w:pStyle w:val="Standard"/>
              <w:ind w:left="284" w:hanging="284"/>
              <w:jc w:val="both"/>
            </w:pPr>
            <w:r>
              <w:rPr>
                <w:rFonts w:ascii="Calibri" w:hAnsi="Calibri" w:cs="Calibri"/>
                <w:sz w:val="20"/>
                <w:szCs w:val="20"/>
              </w:rPr>
              <w:t xml:space="preserve"> 2. Szczegółowy </w:t>
            </w:r>
            <w:r>
              <w:rPr>
                <w:rFonts w:ascii="Calibri" w:hAnsi="Calibri" w:cs="Verdana"/>
                <w:color w:val="00000A"/>
                <w:sz w:val="20"/>
                <w:szCs w:val="20"/>
              </w:rPr>
              <w:t>opis wykonania poszczególnych działań</w:t>
            </w:r>
            <w:r>
              <w:rPr>
                <w:rFonts w:ascii="Calibri" w:hAnsi="Calibri" w:cs="Verdana"/>
                <w:color w:val="00000A"/>
                <w:sz w:val="16"/>
                <w:szCs w:val="16"/>
              </w:rPr>
              <w:t xml:space="preserve"> </w:t>
            </w:r>
            <w:r>
              <w:rPr>
                <w:rFonts w:ascii="Calibri" w:eastAsia="Arial" w:hAnsi="Calibr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Odwoanieprzypisudolnego"/>
                <w:rFonts w:ascii="Calibri" w:eastAsia="Arial" w:hAnsi="Calibri" w:cs="Calibri"/>
                <w:sz w:val="18"/>
                <w:szCs w:val="18"/>
              </w:rPr>
              <w:footnoteReference w:id="13"/>
            </w:r>
            <w:r>
              <w:rPr>
                <w:rFonts w:ascii="Calibri" w:eastAsia="Arial" w:hAnsi="Calibri" w:cs="Calibri"/>
                <w:sz w:val="18"/>
                <w:szCs w:val="18"/>
                <w:vertAlign w:val="superscript"/>
              </w:rPr>
              <w:t>)</w:t>
            </w:r>
            <w:r>
              <w:rPr>
                <w:rFonts w:ascii="Calibri" w:eastAsia="Arial" w:hAnsi="Calibri" w:cs="Calibri"/>
                <w:sz w:val="18"/>
                <w:szCs w:val="18"/>
              </w:rPr>
              <w:t xml:space="preserve"> należy to wyraźnie wskazać w opisie tego działania)</w:t>
            </w:r>
          </w:p>
        </w:tc>
      </w:tr>
      <w:tr w:rsidR="00D24303" w14:paraId="57CD1172" w14:textId="77777777" w:rsidTr="00F04C4D">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10616" w:type="dxa"/>
          </w:tcPr>
          <w:p w14:paraId="24A48D4A" w14:textId="77777777" w:rsidR="00D24303" w:rsidRDefault="00D24303" w:rsidP="00572EA8">
            <w:pPr>
              <w:pStyle w:val="Standard"/>
              <w:rPr>
                <w:rFonts w:ascii="Calibri" w:hAnsi="Calibri" w:cs="Calibri"/>
                <w:sz w:val="22"/>
                <w:szCs w:val="22"/>
              </w:rPr>
            </w:pPr>
          </w:p>
        </w:tc>
      </w:tr>
      <w:tr w:rsidR="00D24303" w14:paraId="6AA0DF8D" w14:textId="77777777" w:rsidTr="00F04C4D">
        <w:tc>
          <w:tcPr>
            <w:cnfStyle w:val="001000000000" w:firstRow="0" w:lastRow="0" w:firstColumn="1" w:lastColumn="0" w:oddVBand="0" w:evenVBand="0" w:oddHBand="0" w:evenHBand="0" w:firstRowFirstColumn="0" w:firstRowLastColumn="0" w:lastRowFirstColumn="0" w:lastRowLastColumn="0"/>
            <w:tcW w:w="10616" w:type="dxa"/>
          </w:tcPr>
          <w:p w14:paraId="712319C7" w14:textId="77777777" w:rsidR="00D24303" w:rsidRDefault="00D24303" w:rsidP="001E200D">
            <w:pPr>
              <w:pStyle w:val="Nagwek2"/>
            </w:pPr>
            <w:r w:rsidRPr="00610516">
              <w:t>Część II. Sprawozdanie z wykonania wydatków</w:t>
            </w:r>
          </w:p>
        </w:tc>
      </w:tr>
    </w:tbl>
    <w:p w14:paraId="38AD1298" w14:textId="77777777" w:rsidR="00D24303" w:rsidRDefault="00D24303" w:rsidP="00D24303">
      <w:pPr>
        <w:pStyle w:val="Standard"/>
        <w:widowControl w:val="0"/>
        <w:jc w:val="both"/>
        <w:rPr>
          <w:rFonts w:ascii="Calibri" w:hAnsi="Calibri" w:cs="Verdana"/>
          <w:color w:val="00000A"/>
          <w:sz w:val="16"/>
          <w:szCs w:val="16"/>
        </w:rPr>
      </w:pPr>
    </w:p>
    <w:tbl>
      <w:tblPr>
        <w:tblStyle w:val="Tabelasiatki6kolorowa"/>
        <w:tblW w:w="5683" w:type="pct"/>
        <w:tblLayout w:type="fixed"/>
        <w:tblLook w:val="04A0" w:firstRow="1" w:lastRow="0" w:firstColumn="1" w:lastColumn="0" w:noHBand="0" w:noVBand="1"/>
        <w:tblCaption w:val="Rozliczenie wydatków za dany rok"/>
        <w:tblDescription w:val="Tabela zawiera rozliczenie wydatków za dany rok."/>
      </w:tblPr>
      <w:tblGrid>
        <w:gridCol w:w="2171"/>
        <w:gridCol w:w="3497"/>
        <w:gridCol w:w="1638"/>
        <w:gridCol w:w="2994"/>
      </w:tblGrid>
      <w:tr w:rsidR="00D24303" w14:paraId="72872D7A" w14:textId="77777777" w:rsidTr="00F04C4D">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10721" w:type="dxa"/>
            <w:gridSpan w:val="4"/>
          </w:tcPr>
          <w:p w14:paraId="62AF1A0C" w14:textId="77777777" w:rsidR="00D24303" w:rsidRDefault="00D24303" w:rsidP="000010F9">
            <w:pPr>
              <w:pStyle w:val="Akapitzlist"/>
              <w:numPr>
                <w:ilvl w:val="0"/>
                <w:numId w:val="49"/>
              </w:numPr>
              <w:suppressAutoHyphens/>
              <w:autoSpaceDN w:val="0"/>
              <w:contextualSpacing w:val="0"/>
              <w:textAlignment w:val="baseline"/>
              <w:rPr>
                <w:rFonts w:cs="Verdana"/>
                <w:b w:val="0"/>
                <w:bCs w:val="0"/>
                <w:color w:val="00000A"/>
                <w:sz w:val="20"/>
                <w:szCs w:val="20"/>
              </w:rPr>
            </w:pPr>
            <w:r>
              <w:rPr>
                <w:rFonts w:cs="Verdana"/>
                <w:color w:val="00000A"/>
                <w:sz w:val="20"/>
                <w:szCs w:val="20"/>
              </w:rPr>
              <w:t>Rozliczenie wydatków za rok …</w:t>
            </w:r>
          </w:p>
        </w:tc>
      </w:tr>
      <w:tr w:rsidR="00D24303" w14:paraId="0A2D4291" w14:textId="77777777" w:rsidTr="00F04C4D">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258" w:type="dxa"/>
          </w:tcPr>
          <w:p w14:paraId="46E88978" w14:textId="77777777" w:rsidR="00D24303" w:rsidRDefault="00D24303" w:rsidP="00572EA8">
            <w:pPr>
              <w:pStyle w:val="Standard"/>
              <w:jc w:val="center"/>
              <w:rPr>
                <w:rFonts w:ascii="Calibri" w:hAnsi="Calibri"/>
                <w:b w:val="0"/>
                <w:sz w:val="20"/>
              </w:rPr>
            </w:pPr>
            <w:r>
              <w:rPr>
                <w:rFonts w:ascii="Calibri" w:hAnsi="Calibri"/>
                <w:sz w:val="20"/>
              </w:rPr>
              <w:lastRenderedPageBreak/>
              <w:t>Lp.</w:t>
            </w:r>
          </w:p>
        </w:tc>
        <w:tc>
          <w:tcPr>
            <w:tcW w:w="3644" w:type="dxa"/>
          </w:tcPr>
          <w:p w14:paraId="61EEAD03" w14:textId="77777777" w:rsidR="00D24303" w:rsidRDefault="00D24303" w:rsidP="00572EA8">
            <w:pPr>
              <w:pStyle w:val="Standard"/>
              <w:jc w:val="center"/>
              <w:cnfStyle w:val="000000100000" w:firstRow="0" w:lastRow="0" w:firstColumn="0" w:lastColumn="0" w:oddVBand="0" w:evenVBand="0" w:oddHBand="1" w:evenHBand="0" w:firstRowFirstColumn="0" w:firstRowLastColumn="0" w:lastRowFirstColumn="0" w:lastRowLastColumn="0"/>
              <w:rPr>
                <w:rFonts w:ascii="Calibri" w:hAnsi="Calibri"/>
                <w:b/>
                <w:sz w:val="20"/>
              </w:rPr>
            </w:pPr>
            <w:r>
              <w:rPr>
                <w:rFonts w:ascii="Calibri" w:hAnsi="Calibri"/>
                <w:b/>
                <w:sz w:val="20"/>
              </w:rPr>
              <w:t>Rodzaj kosztu</w:t>
            </w:r>
          </w:p>
        </w:tc>
        <w:tc>
          <w:tcPr>
            <w:tcW w:w="1701" w:type="dxa"/>
          </w:tcPr>
          <w:p w14:paraId="1C7045ED" w14:textId="77777777" w:rsidR="00D24303" w:rsidRDefault="00D24303" w:rsidP="00572EA8">
            <w:pPr>
              <w:pStyle w:val="Standard"/>
              <w:jc w:val="center"/>
              <w:cnfStyle w:val="000000100000" w:firstRow="0" w:lastRow="0" w:firstColumn="0" w:lastColumn="0" w:oddVBand="0" w:evenVBand="0" w:oddHBand="1" w:evenHBand="0" w:firstRowFirstColumn="0" w:firstRowLastColumn="0" w:lastRowFirstColumn="0" w:lastRowLastColumn="0"/>
              <w:rPr>
                <w:rFonts w:ascii="Calibri" w:hAnsi="Calibri"/>
                <w:b/>
                <w:sz w:val="20"/>
              </w:rPr>
            </w:pPr>
            <w:r>
              <w:rPr>
                <w:rFonts w:ascii="Calibri" w:hAnsi="Calibri"/>
                <w:b/>
                <w:sz w:val="20"/>
              </w:rPr>
              <w:t>Koszty zgodnie z umową</w:t>
            </w:r>
          </w:p>
          <w:p w14:paraId="1A3755EA" w14:textId="77777777" w:rsidR="00D24303" w:rsidRDefault="00D24303" w:rsidP="00572EA8">
            <w:pPr>
              <w:pStyle w:val="Standard"/>
              <w:jc w:val="center"/>
              <w:cnfStyle w:val="000000100000" w:firstRow="0" w:lastRow="0" w:firstColumn="0" w:lastColumn="0" w:oddVBand="0" w:evenVBand="0" w:oddHBand="1" w:evenHBand="0" w:firstRowFirstColumn="0" w:firstRowLastColumn="0" w:lastRowFirstColumn="0" w:lastRowLastColumn="0"/>
              <w:rPr>
                <w:rFonts w:ascii="Calibri" w:hAnsi="Calibri"/>
                <w:b/>
                <w:sz w:val="20"/>
              </w:rPr>
            </w:pPr>
            <w:r>
              <w:rPr>
                <w:rFonts w:ascii="Calibri" w:hAnsi="Calibri"/>
                <w:b/>
                <w:sz w:val="20"/>
              </w:rPr>
              <w:t>(w zł)</w:t>
            </w:r>
          </w:p>
        </w:tc>
        <w:tc>
          <w:tcPr>
            <w:tcW w:w="3118" w:type="dxa"/>
          </w:tcPr>
          <w:p w14:paraId="57E7AA0E" w14:textId="77777777" w:rsidR="00D24303" w:rsidRDefault="00D24303" w:rsidP="00572EA8">
            <w:pPr>
              <w:pStyle w:val="Standard"/>
              <w:jc w:val="center"/>
              <w:cnfStyle w:val="000000100000" w:firstRow="0" w:lastRow="0" w:firstColumn="0" w:lastColumn="0" w:oddVBand="0" w:evenVBand="0" w:oddHBand="1" w:evenHBand="0" w:firstRowFirstColumn="0" w:firstRowLastColumn="0" w:lastRowFirstColumn="0" w:lastRowLastColumn="0"/>
              <w:rPr>
                <w:rFonts w:ascii="Calibri" w:hAnsi="Calibri"/>
                <w:b/>
                <w:sz w:val="20"/>
              </w:rPr>
            </w:pPr>
            <w:r>
              <w:rPr>
                <w:rFonts w:ascii="Calibri" w:hAnsi="Calibri"/>
                <w:b/>
                <w:sz w:val="20"/>
              </w:rPr>
              <w:t>Faktycznie poniesione wydatki</w:t>
            </w:r>
          </w:p>
          <w:p w14:paraId="6D73AFD4" w14:textId="77777777" w:rsidR="00D24303" w:rsidRDefault="00D24303" w:rsidP="00572EA8">
            <w:pPr>
              <w:pStyle w:val="Standard"/>
              <w:jc w:val="center"/>
              <w:cnfStyle w:val="000000100000" w:firstRow="0" w:lastRow="0" w:firstColumn="0" w:lastColumn="0" w:oddVBand="0" w:evenVBand="0" w:oddHBand="1" w:evenHBand="0" w:firstRowFirstColumn="0" w:firstRowLastColumn="0" w:lastRowFirstColumn="0" w:lastRowLastColumn="0"/>
              <w:rPr>
                <w:rFonts w:ascii="Calibri" w:hAnsi="Calibri"/>
                <w:b/>
                <w:sz w:val="20"/>
              </w:rPr>
            </w:pPr>
            <w:r>
              <w:rPr>
                <w:rFonts w:ascii="Calibri" w:hAnsi="Calibri"/>
                <w:b/>
                <w:sz w:val="20"/>
              </w:rPr>
              <w:t>(w zł)</w:t>
            </w:r>
          </w:p>
        </w:tc>
      </w:tr>
      <w:tr w:rsidR="00D24303" w14:paraId="1BDD5B2F" w14:textId="77777777" w:rsidTr="00F04C4D">
        <w:tc>
          <w:tcPr>
            <w:cnfStyle w:val="001000000000" w:firstRow="0" w:lastRow="0" w:firstColumn="1" w:lastColumn="0" w:oddVBand="0" w:evenVBand="0" w:oddHBand="0" w:evenHBand="0" w:firstRowFirstColumn="0" w:firstRowLastColumn="0" w:lastRowFirstColumn="0" w:lastRowLastColumn="0"/>
            <w:tcW w:w="2258" w:type="dxa"/>
          </w:tcPr>
          <w:p w14:paraId="055F738B" w14:textId="77777777" w:rsidR="00D24303" w:rsidRDefault="00D24303" w:rsidP="00572EA8">
            <w:pPr>
              <w:pStyle w:val="Standard"/>
              <w:rPr>
                <w:rFonts w:ascii="Calibri" w:hAnsi="Calibri" w:cs="Calibri"/>
                <w:b w:val="0"/>
                <w:sz w:val="18"/>
                <w:szCs w:val="20"/>
              </w:rPr>
            </w:pPr>
            <w:r>
              <w:rPr>
                <w:rFonts w:ascii="Calibri" w:hAnsi="Calibri" w:cs="Calibri"/>
                <w:sz w:val="18"/>
                <w:szCs w:val="20"/>
              </w:rPr>
              <w:t>I.</w:t>
            </w:r>
          </w:p>
        </w:tc>
        <w:tc>
          <w:tcPr>
            <w:tcW w:w="5345" w:type="dxa"/>
            <w:gridSpan w:val="2"/>
          </w:tcPr>
          <w:p w14:paraId="39E05E2F"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20"/>
              </w:rPr>
            </w:pPr>
            <w:r>
              <w:rPr>
                <w:rFonts w:ascii="Calibri" w:hAnsi="Calibri" w:cs="Calibri"/>
                <w:b/>
                <w:sz w:val="18"/>
                <w:szCs w:val="20"/>
              </w:rPr>
              <w:t>Koszty realizacji działań</w:t>
            </w:r>
          </w:p>
        </w:tc>
        <w:tc>
          <w:tcPr>
            <w:tcW w:w="3118" w:type="dxa"/>
          </w:tcPr>
          <w:p w14:paraId="6F89FDE0"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20"/>
              </w:rPr>
            </w:pPr>
          </w:p>
        </w:tc>
      </w:tr>
      <w:tr w:rsidR="00D24303" w14:paraId="34A39E39" w14:textId="77777777" w:rsidTr="00F04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15FFE7A1" w14:textId="77777777" w:rsidR="00D24303" w:rsidRDefault="00D24303" w:rsidP="00572EA8">
            <w:pPr>
              <w:pStyle w:val="Standard"/>
              <w:rPr>
                <w:rFonts w:ascii="Calibri" w:hAnsi="Calibri" w:cs="Calibri"/>
                <w:sz w:val="18"/>
                <w:szCs w:val="20"/>
              </w:rPr>
            </w:pPr>
            <w:r>
              <w:rPr>
                <w:rFonts w:ascii="Calibri" w:hAnsi="Calibri" w:cs="Calibri"/>
                <w:sz w:val="18"/>
                <w:szCs w:val="20"/>
              </w:rPr>
              <w:t>I.1.</w:t>
            </w:r>
          </w:p>
        </w:tc>
        <w:tc>
          <w:tcPr>
            <w:tcW w:w="3644" w:type="dxa"/>
          </w:tcPr>
          <w:p w14:paraId="1565BEE4"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Pr>
                <w:rFonts w:ascii="Calibri" w:hAnsi="Calibri" w:cs="Calibri"/>
                <w:sz w:val="18"/>
                <w:szCs w:val="20"/>
              </w:rPr>
              <w:t>Działanie 1</w:t>
            </w:r>
          </w:p>
        </w:tc>
        <w:tc>
          <w:tcPr>
            <w:tcW w:w="1701" w:type="dxa"/>
          </w:tcPr>
          <w:p w14:paraId="7B58FB87"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p>
        </w:tc>
        <w:tc>
          <w:tcPr>
            <w:tcW w:w="3118" w:type="dxa"/>
          </w:tcPr>
          <w:p w14:paraId="1FB66DEB"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p>
        </w:tc>
      </w:tr>
      <w:tr w:rsidR="00D24303" w14:paraId="70AA600A" w14:textId="77777777" w:rsidTr="00F04C4D">
        <w:tc>
          <w:tcPr>
            <w:cnfStyle w:val="001000000000" w:firstRow="0" w:lastRow="0" w:firstColumn="1" w:lastColumn="0" w:oddVBand="0" w:evenVBand="0" w:oddHBand="0" w:evenHBand="0" w:firstRowFirstColumn="0" w:firstRowLastColumn="0" w:lastRowFirstColumn="0" w:lastRowLastColumn="0"/>
            <w:tcW w:w="2258" w:type="dxa"/>
          </w:tcPr>
          <w:p w14:paraId="03F9BFFC" w14:textId="77777777" w:rsidR="00D24303" w:rsidRDefault="00D24303" w:rsidP="00572EA8">
            <w:pPr>
              <w:pStyle w:val="Standard"/>
              <w:rPr>
                <w:rFonts w:ascii="Calibri" w:hAnsi="Calibri" w:cs="Calibri"/>
                <w:sz w:val="18"/>
                <w:szCs w:val="20"/>
              </w:rPr>
            </w:pPr>
            <w:r>
              <w:rPr>
                <w:rFonts w:ascii="Calibri" w:hAnsi="Calibri" w:cs="Calibri"/>
                <w:sz w:val="18"/>
                <w:szCs w:val="20"/>
              </w:rPr>
              <w:t>I.1.1.</w:t>
            </w:r>
          </w:p>
        </w:tc>
        <w:tc>
          <w:tcPr>
            <w:tcW w:w="3644" w:type="dxa"/>
          </w:tcPr>
          <w:p w14:paraId="1F46E0C5"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rPr>
                <w:rFonts w:ascii="Calibri" w:hAnsi="Calibri" w:cs="Calibri"/>
                <w:sz w:val="18"/>
                <w:szCs w:val="20"/>
              </w:rPr>
            </w:pPr>
            <w:r>
              <w:rPr>
                <w:rFonts w:ascii="Calibri" w:hAnsi="Calibri" w:cs="Calibri"/>
                <w:sz w:val="18"/>
                <w:szCs w:val="20"/>
              </w:rPr>
              <w:t>Koszt 1</w:t>
            </w:r>
          </w:p>
        </w:tc>
        <w:tc>
          <w:tcPr>
            <w:tcW w:w="1701" w:type="dxa"/>
          </w:tcPr>
          <w:p w14:paraId="7D299E35"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rPr>
                <w:rFonts w:ascii="Calibri" w:hAnsi="Calibri" w:cs="Calibri"/>
                <w:sz w:val="18"/>
                <w:szCs w:val="20"/>
              </w:rPr>
            </w:pPr>
          </w:p>
        </w:tc>
        <w:tc>
          <w:tcPr>
            <w:tcW w:w="3118" w:type="dxa"/>
          </w:tcPr>
          <w:p w14:paraId="40A763BF"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rPr>
                <w:rFonts w:ascii="Calibri" w:hAnsi="Calibri" w:cs="Calibri"/>
                <w:sz w:val="18"/>
                <w:szCs w:val="20"/>
              </w:rPr>
            </w:pPr>
          </w:p>
        </w:tc>
      </w:tr>
      <w:tr w:rsidR="00D24303" w14:paraId="47525F0E" w14:textId="77777777" w:rsidTr="00F04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53334EAD" w14:textId="77777777" w:rsidR="00D24303" w:rsidRDefault="00D24303" w:rsidP="00572EA8">
            <w:pPr>
              <w:pStyle w:val="Standard"/>
              <w:rPr>
                <w:rFonts w:ascii="Calibri" w:hAnsi="Calibri" w:cs="Calibri"/>
                <w:sz w:val="18"/>
                <w:szCs w:val="20"/>
              </w:rPr>
            </w:pPr>
            <w:r>
              <w:rPr>
                <w:rFonts w:ascii="Calibri" w:hAnsi="Calibri" w:cs="Calibri"/>
                <w:sz w:val="18"/>
                <w:szCs w:val="20"/>
              </w:rPr>
              <w:t>I.1.2.</w:t>
            </w:r>
          </w:p>
        </w:tc>
        <w:tc>
          <w:tcPr>
            <w:tcW w:w="3644" w:type="dxa"/>
          </w:tcPr>
          <w:p w14:paraId="725E242D"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Pr>
                <w:rFonts w:ascii="Calibri" w:hAnsi="Calibri" w:cs="Calibri"/>
                <w:sz w:val="18"/>
                <w:szCs w:val="20"/>
              </w:rPr>
              <w:t>Koszt 2</w:t>
            </w:r>
          </w:p>
        </w:tc>
        <w:tc>
          <w:tcPr>
            <w:tcW w:w="1701" w:type="dxa"/>
          </w:tcPr>
          <w:p w14:paraId="209ED0AE"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p>
        </w:tc>
        <w:tc>
          <w:tcPr>
            <w:tcW w:w="3118" w:type="dxa"/>
          </w:tcPr>
          <w:p w14:paraId="07B86048"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p>
        </w:tc>
      </w:tr>
      <w:tr w:rsidR="00D24303" w14:paraId="07129335" w14:textId="77777777" w:rsidTr="00F04C4D">
        <w:tc>
          <w:tcPr>
            <w:cnfStyle w:val="001000000000" w:firstRow="0" w:lastRow="0" w:firstColumn="1" w:lastColumn="0" w:oddVBand="0" w:evenVBand="0" w:oddHBand="0" w:evenHBand="0" w:firstRowFirstColumn="0" w:firstRowLastColumn="0" w:lastRowFirstColumn="0" w:lastRowLastColumn="0"/>
            <w:tcW w:w="2258" w:type="dxa"/>
          </w:tcPr>
          <w:p w14:paraId="3E157F11" w14:textId="77777777" w:rsidR="00D24303" w:rsidRDefault="00D24303" w:rsidP="00572EA8">
            <w:pPr>
              <w:pStyle w:val="Standard"/>
              <w:rPr>
                <w:rFonts w:ascii="Calibri" w:hAnsi="Calibri" w:cs="Calibri"/>
                <w:sz w:val="18"/>
                <w:szCs w:val="20"/>
              </w:rPr>
            </w:pPr>
            <w:r>
              <w:rPr>
                <w:rFonts w:ascii="Calibri" w:hAnsi="Calibri" w:cs="Calibri"/>
                <w:sz w:val="18"/>
                <w:szCs w:val="20"/>
              </w:rPr>
              <w:t>…</w:t>
            </w:r>
          </w:p>
        </w:tc>
        <w:tc>
          <w:tcPr>
            <w:tcW w:w="3644" w:type="dxa"/>
          </w:tcPr>
          <w:p w14:paraId="59B886FE"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rPr>
                <w:rFonts w:ascii="Calibri" w:hAnsi="Calibri" w:cs="Calibri"/>
                <w:sz w:val="18"/>
                <w:szCs w:val="20"/>
              </w:rPr>
            </w:pPr>
            <w:r>
              <w:rPr>
                <w:rFonts w:ascii="Calibri" w:hAnsi="Calibri" w:cs="Calibri"/>
                <w:sz w:val="18"/>
                <w:szCs w:val="20"/>
              </w:rPr>
              <w:t>…</w:t>
            </w:r>
          </w:p>
        </w:tc>
        <w:tc>
          <w:tcPr>
            <w:tcW w:w="1701" w:type="dxa"/>
          </w:tcPr>
          <w:p w14:paraId="171F939F"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rPr>
                <w:rFonts w:ascii="Calibri" w:hAnsi="Calibri" w:cs="Calibri"/>
                <w:sz w:val="18"/>
                <w:szCs w:val="20"/>
              </w:rPr>
            </w:pPr>
          </w:p>
        </w:tc>
        <w:tc>
          <w:tcPr>
            <w:tcW w:w="3118" w:type="dxa"/>
          </w:tcPr>
          <w:p w14:paraId="316EE9F8"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rPr>
                <w:rFonts w:ascii="Calibri" w:hAnsi="Calibri" w:cs="Calibri"/>
                <w:sz w:val="18"/>
                <w:szCs w:val="20"/>
              </w:rPr>
            </w:pPr>
          </w:p>
        </w:tc>
      </w:tr>
      <w:tr w:rsidR="00D24303" w14:paraId="09955D2A" w14:textId="77777777" w:rsidTr="00F04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6EA60FFF" w14:textId="77777777" w:rsidR="00D24303" w:rsidRDefault="00D24303" w:rsidP="00572EA8">
            <w:pPr>
              <w:pStyle w:val="Standard"/>
              <w:rPr>
                <w:rFonts w:ascii="Calibri" w:hAnsi="Calibri" w:cs="Calibri"/>
                <w:sz w:val="18"/>
                <w:szCs w:val="20"/>
              </w:rPr>
            </w:pPr>
            <w:r>
              <w:rPr>
                <w:rFonts w:ascii="Calibri" w:hAnsi="Calibri" w:cs="Calibri"/>
                <w:sz w:val="18"/>
                <w:szCs w:val="20"/>
              </w:rPr>
              <w:t>I.2.</w:t>
            </w:r>
          </w:p>
        </w:tc>
        <w:tc>
          <w:tcPr>
            <w:tcW w:w="3644" w:type="dxa"/>
          </w:tcPr>
          <w:p w14:paraId="73C0AF3B"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Pr>
                <w:rFonts w:ascii="Calibri" w:hAnsi="Calibri" w:cs="Calibri"/>
                <w:sz w:val="18"/>
                <w:szCs w:val="20"/>
              </w:rPr>
              <w:t>Działanie 2</w:t>
            </w:r>
          </w:p>
        </w:tc>
        <w:tc>
          <w:tcPr>
            <w:tcW w:w="1701" w:type="dxa"/>
          </w:tcPr>
          <w:p w14:paraId="420F658A"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p>
        </w:tc>
        <w:tc>
          <w:tcPr>
            <w:tcW w:w="3118" w:type="dxa"/>
          </w:tcPr>
          <w:p w14:paraId="63B749C1"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p>
        </w:tc>
      </w:tr>
      <w:tr w:rsidR="00D24303" w14:paraId="7E89EB07" w14:textId="77777777" w:rsidTr="00F04C4D">
        <w:tc>
          <w:tcPr>
            <w:cnfStyle w:val="001000000000" w:firstRow="0" w:lastRow="0" w:firstColumn="1" w:lastColumn="0" w:oddVBand="0" w:evenVBand="0" w:oddHBand="0" w:evenHBand="0" w:firstRowFirstColumn="0" w:firstRowLastColumn="0" w:lastRowFirstColumn="0" w:lastRowLastColumn="0"/>
            <w:tcW w:w="2258" w:type="dxa"/>
          </w:tcPr>
          <w:p w14:paraId="4223C4E3" w14:textId="77777777" w:rsidR="00D24303" w:rsidRDefault="00D24303" w:rsidP="00572EA8">
            <w:pPr>
              <w:pStyle w:val="Standard"/>
              <w:rPr>
                <w:rFonts w:ascii="Calibri" w:hAnsi="Calibri" w:cs="Calibri"/>
                <w:sz w:val="18"/>
                <w:szCs w:val="20"/>
              </w:rPr>
            </w:pPr>
            <w:r>
              <w:rPr>
                <w:rFonts w:ascii="Calibri" w:hAnsi="Calibri" w:cs="Calibri"/>
                <w:sz w:val="18"/>
                <w:szCs w:val="20"/>
              </w:rPr>
              <w:t>I.2.1.</w:t>
            </w:r>
          </w:p>
        </w:tc>
        <w:tc>
          <w:tcPr>
            <w:tcW w:w="3644" w:type="dxa"/>
          </w:tcPr>
          <w:p w14:paraId="71450DE1"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rPr>
                <w:rFonts w:ascii="Calibri" w:hAnsi="Calibri" w:cs="Calibri"/>
                <w:sz w:val="18"/>
                <w:szCs w:val="20"/>
              </w:rPr>
            </w:pPr>
            <w:r>
              <w:rPr>
                <w:rFonts w:ascii="Calibri" w:hAnsi="Calibri" w:cs="Calibri"/>
                <w:sz w:val="18"/>
                <w:szCs w:val="20"/>
              </w:rPr>
              <w:t>Koszt 1</w:t>
            </w:r>
          </w:p>
        </w:tc>
        <w:tc>
          <w:tcPr>
            <w:tcW w:w="1701" w:type="dxa"/>
          </w:tcPr>
          <w:p w14:paraId="013273A4"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rPr>
                <w:rFonts w:ascii="Calibri" w:hAnsi="Calibri" w:cs="Calibri"/>
                <w:sz w:val="18"/>
                <w:szCs w:val="20"/>
              </w:rPr>
            </w:pPr>
          </w:p>
        </w:tc>
        <w:tc>
          <w:tcPr>
            <w:tcW w:w="3118" w:type="dxa"/>
          </w:tcPr>
          <w:p w14:paraId="078B1AA5"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rPr>
                <w:rFonts w:ascii="Calibri" w:hAnsi="Calibri" w:cs="Calibri"/>
                <w:sz w:val="18"/>
                <w:szCs w:val="20"/>
              </w:rPr>
            </w:pPr>
          </w:p>
        </w:tc>
      </w:tr>
      <w:tr w:rsidR="00D24303" w14:paraId="5D1A7D01" w14:textId="77777777" w:rsidTr="00F04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0C0A7501" w14:textId="77777777" w:rsidR="00D24303" w:rsidRDefault="00D24303" w:rsidP="00572EA8">
            <w:pPr>
              <w:pStyle w:val="Standard"/>
              <w:rPr>
                <w:rFonts w:ascii="Calibri" w:hAnsi="Calibri" w:cs="Calibri"/>
                <w:sz w:val="18"/>
                <w:szCs w:val="20"/>
              </w:rPr>
            </w:pPr>
            <w:r>
              <w:rPr>
                <w:rFonts w:ascii="Calibri" w:hAnsi="Calibri" w:cs="Calibri"/>
                <w:sz w:val="18"/>
                <w:szCs w:val="20"/>
              </w:rPr>
              <w:t>I.2.2.</w:t>
            </w:r>
          </w:p>
        </w:tc>
        <w:tc>
          <w:tcPr>
            <w:tcW w:w="3644" w:type="dxa"/>
          </w:tcPr>
          <w:p w14:paraId="08375034"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Pr>
                <w:rFonts w:ascii="Calibri" w:hAnsi="Calibri" w:cs="Calibri"/>
                <w:sz w:val="18"/>
                <w:szCs w:val="20"/>
              </w:rPr>
              <w:t>Koszt 2</w:t>
            </w:r>
          </w:p>
        </w:tc>
        <w:tc>
          <w:tcPr>
            <w:tcW w:w="1701" w:type="dxa"/>
          </w:tcPr>
          <w:p w14:paraId="4D0C8E24"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p>
        </w:tc>
        <w:tc>
          <w:tcPr>
            <w:tcW w:w="3118" w:type="dxa"/>
          </w:tcPr>
          <w:p w14:paraId="75B5DE35"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p>
        </w:tc>
      </w:tr>
      <w:tr w:rsidR="00D24303" w14:paraId="74F98515" w14:textId="77777777" w:rsidTr="00F04C4D">
        <w:tc>
          <w:tcPr>
            <w:cnfStyle w:val="001000000000" w:firstRow="0" w:lastRow="0" w:firstColumn="1" w:lastColumn="0" w:oddVBand="0" w:evenVBand="0" w:oddHBand="0" w:evenHBand="0" w:firstRowFirstColumn="0" w:firstRowLastColumn="0" w:lastRowFirstColumn="0" w:lastRowLastColumn="0"/>
            <w:tcW w:w="2258" w:type="dxa"/>
          </w:tcPr>
          <w:p w14:paraId="5C3A82FA" w14:textId="77777777" w:rsidR="00D24303" w:rsidRDefault="00D24303" w:rsidP="00572EA8">
            <w:pPr>
              <w:pStyle w:val="Standard"/>
              <w:rPr>
                <w:rFonts w:ascii="Calibri" w:hAnsi="Calibri" w:cs="Calibri"/>
                <w:sz w:val="18"/>
                <w:szCs w:val="20"/>
              </w:rPr>
            </w:pPr>
            <w:r>
              <w:rPr>
                <w:rFonts w:ascii="Calibri" w:hAnsi="Calibri" w:cs="Calibri"/>
                <w:sz w:val="18"/>
                <w:szCs w:val="20"/>
              </w:rPr>
              <w:t>…</w:t>
            </w:r>
          </w:p>
        </w:tc>
        <w:tc>
          <w:tcPr>
            <w:tcW w:w="3644" w:type="dxa"/>
          </w:tcPr>
          <w:p w14:paraId="4BBF9513"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rPr>
                <w:rFonts w:ascii="Calibri" w:hAnsi="Calibri" w:cs="Calibri"/>
                <w:sz w:val="18"/>
                <w:szCs w:val="20"/>
              </w:rPr>
            </w:pPr>
            <w:r>
              <w:rPr>
                <w:rFonts w:ascii="Calibri" w:hAnsi="Calibri" w:cs="Calibri"/>
                <w:sz w:val="18"/>
                <w:szCs w:val="20"/>
              </w:rPr>
              <w:t>…</w:t>
            </w:r>
          </w:p>
        </w:tc>
        <w:tc>
          <w:tcPr>
            <w:tcW w:w="1701" w:type="dxa"/>
          </w:tcPr>
          <w:p w14:paraId="0FC6D518"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rPr>
                <w:rFonts w:ascii="Calibri" w:hAnsi="Calibri" w:cs="Calibri"/>
                <w:sz w:val="18"/>
                <w:szCs w:val="20"/>
              </w:rPr>
            </w:pPr>
          </w:p>
        </w:tc>
        <w:tc>
          <w:tcPr>
            <w:tcW w:w="3118" w:type="dxa"/>
          </w:tcPr>
          <w:p w14:paraId="59E9AF5E"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rPr>
                <w:rFonts w:ascii="Calibri" w:hAnsi="Calibri" w:cs="Calibri"/>
                <w:sz w:val="18"/>
                <w:szCs w:val="20"/>
              </w:rPr>
            </w:pPr>
          </w:p>
        </w:tc>
      </w:tr>
      <w:tr w:rsidR="00D24303" w14:paraId="30006C5D" w14:textId="77777777" w:rsidTr="00F04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2" w:type="dxa"/>
            <w:gridSpan w:val="2"/>
          </w:tcPr>
          <w:p w14:paraId="237371F7" w14:textId="77777777" w:rsidR="00D24303" w:rsidRDefault="00D24303" w:rsidP="00572EA8">
            <w:pPr>
              <w:pStyle w:val="Standard"/>
              <w:rPr>
                <w:rFonts w:ascii="Calibri" w:hAnsi="Calibri" w:cs="Calibri"/>
                <w:b w:val="0"/>
                <w:sz w:val="18"/>
                <w:szCs w:val="20"/>
              </w:rPr>
            </w:pPr>
            <w:r>
              <w:rPr>
                <w:rFonts w:ascii="Calibri" w:hAnsi="Calibri" w:cs="Calibri"/>
                <w:sz w:val="18"/>
                <w:szCs w:val="20"/>
              </w:rPr>
              <w:t>Suma kosztów realizacji zadania</w:t>
            </w:r>
          </w:p>
        </w:tc>
        <w:tc>
          <w:tcPr>
            <w:tcW w:w="1701" w:type="dxa"/>
          </w:tcPr>
          <w:p w14:paraId="1EE7C39C"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p>
        </w:tc>
        <w:tc>
          <w:tcPr>
            <w:tcW w:w="3118" w:type="dxa"/>
          </w:tcPr>
          <w:p w14:paraId="3C47F7F6"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p>
        </w:tc>
      </w:tr>
      <w:tr w:rsidR="00D24303" w14:paraId="52C34056" w14:textId="77777777" w:rsidTr="00F04C4D">
        <w:tc>
          <w:tcPr>
            <w:cnfStyle w:val="001000000000" w:firstRow="0" w:lastRow="0" w:firstColumn="1" w:lastColumn="0" w:oddVBand="0" w:evenVBand="0" w:oddHBand="0" w:evenHBand="0" w:firstRowFirstColumn="0" w:firstRowLastColumn="0" w:lastRowFirstColumn="0" w:lastRowLastColumn="0"/>
            <w:tcW w:w="2258" w:type="dxa"/>
          </w:tcPr>
          <w:p w14:paraId="1B49F704" w14:textId="77777777" w:rsidR="00D24303" w:rsidRDefault="00D24303" w:rsidP="00572EA8">
            <w:pPr>
              <w:pStyle w:val="Standard"/>
              <w:rPr>
                <w:rFonts w:ascii="Calibri" w:hAnsi="Calibri" w:cs="Calibri"/>
                <w:b w:val="0"/>
                <w:sz w:val="18"/>
                <w:szCs w:val="20"/>
              </w:rPr>
            </w:pPr>
            <w:r>
              <w:rPr>
                <w:rFonts w:ascii="Calibri" w:hAnsi="Calibri" w:cs="Calibri"/>
                <w:sz w:val="18"/>
                <w:szCs w:val="20"/>
              </w:rPr>
              <w:t>II.</w:t>
            </w:r>
          </w:p>
        </w:tc>
        <w:tc>
          <w:tcPr>
            <w:tcW w:w="5345" w:type="dxa"/>
            <w:gridSpan w:val="2"/>
          </w:tcPr>
          <w:p w14:paraId="7F961603"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20"/>
              </w:rPr>
            </w:pPr>
            <w:r>
              <w:rPr>
                <w:rFonts w:ascii="Calibri" w:hAnsi="Calibri" w:cs="Calibri"/>
                <w:b/>
                <w:sz w:val="18"/>
                <w:szCs w:val="20"/>
              </w:rPr>
              <w:t>Koszty administracyjne</w:t>
            </w:r>
          </w:p>
        </w:tc>
        <w:tc>
          <w:tcPr>
            <w:tcW w:w="3118" w:type="dxa"/>
          </w:tcPr>
          <w:p w14:paraId="3BD76ED2"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20"/>
              </w:rPr>
            </w:pPr>
          </w:p>
        </w:tc>
      </w:tr>
      <w:tr w:rsidR="00D24303" w14:paraId="6300C949" w14:textId="77777777" w:rsidTr="00F04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2787F91D" w14:textId="77777777" w:rsidR="00D24303" w:rsidRDefault="00D24303" w:rsidP="00572EA8">
            <w:pPr>
              <w:pStyle w:val="Standard"/>
              <w:rPr>
                <w:rFonts w:ascii="Calibri" w:hAnsi="Calibri" w:cs="Calibri"/>
                <w:sz w:val="18"/>
                <w:szCs w:val="20"/>
              </w:rPr>
            </w:pPr>
            <w:r>
              <w:rPr>
                <w:rFonts w:ascii="Calibri" w:hAnsi="Calibri" w:cs="Calibri"/>
                <w:sz w:val="18"/>
                <w:szCs w:val="20"/>
              </w:rPr>
              <w:t>II.1.</w:t>
            </w:r>
          </w:p>
        </w:tc>
        <w:tc>
          <w:tcPr>
            <w:tcW w:w="3644" w:type="dxa"/>
          </w:tcPr>
          <w:p w14:paraId="266C8728"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Pr>
                <w:rFonts w:ascii="Calibri" w:hAnsi="Calibri" w:cs="Calibri"/>
                <w:sz w:val="18"/>
                <w:szCs w:val="20"/>
              </w:rPr>
              <w:t>Koszt 1</w:t>
            </w:r>
          </w:p>
        </w:tc>
        <w:tc>
          <w:tcPr>
            <w:tcW w:w="1701" w:type="dxa"/>
          </w:tcPr>
          <w:p w14:paraId="2C89D729"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p>
        </w:tc>
        <w:tc>
          <w:tcPr>
            <w:tcW w:w="3118" w:type="dxa"/>
          </w:tcPr>
          <w:p w14:paraId="3F0FFA44"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p>
        </w:tc>
      </w:tr>
      <w:tr w:rsidR="00D24303" w14:paraId="29EF0AE2" w14:textId="77777777" w:rsidTr="00F04C4D">
        <w:tc>
          <w:tcPr>
            <w:cnfStyle w:val="001000000000" w:firstRow="0" w:lastRow="0" w:firstColumn="1" w:lastColumn="0" w:oddVBand="0" w:evenVBand="0" w:oddHBand="0" w:evenHBand="0" w:firstRowFirstColumn="0" w:firstRowLastColumn="0" w:lastRowFirstColumn="0" w:lastRowLastColumn="0"/>
            <w:tcW w:w="2258" w:type="dxa"/>
          </w:tcPr>
          <w:p w14:paraId="3036D368" w14:textId="77777777" w:rsidR="00D24303" w:rsidRDefault="00D24303" w:rsidP="00572EA8">
            <w:pPr>
              <w:pStyle w:val="Standard"/>
              <w:rPr>
                <w:rFonts w:ascii="Calibri" w:hAnsi="Calibri" w:cs="Calibri"/>
                <w:sz w:val="18"/>
                <w:szCs w:val="20"/>
              </w:rPr>
            </w:pPr>
            <w:r>
              <w:rPr>
                <w:rFonts w:ascii="Calibri" w:hAnsi="Calibri" w:cs="Calibri"/>
                <w:sz w:val="18"/>
                <w:szCs w:val="20"/>
              </w:rPr>
              <w:t>II.2.</w:t>
            </w:r>
          </w:p>
        </w:tc>
        <w:tc>
          <w:tcPr>
            <w:tcW w:w="3644" w:type="dxa"/>
          </w:tcPr>
          <w:p w14:paraId="4259071C"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rPr>
                <w:rFonts w:ascii="Calibri" w:hAnsi="Calibri" w:cs="Calibri"/>
                <w:sz w:val="18"/>
                <w:szCs w:val="20"/>
              </w:rPr>
            </w:pPr>
            <w:r>
              <w:rPr>
                <w:rFonts w:ascii="Calibri" w:hAnsi="Calibri" w:cs="Calibri"/>
                <w:sz w:val="18"/>
                <w:szCs w:val="20"/>
              </w:rPr>
              <w:t>Koszt 2</w:t>
            </w:r>
          </w:p>
        </w:tc>
        <w:tc>
          <w:tcPr>
            <w:tcW w:w="1701" w:type="dxa"/>
          </w:tcPr>
          <w:p w14:paraId="6C729E34"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rPr>
                <w:rFonts w:ascii="Calibri" w:hAnsi="Calibri" w:cs="Calibri"/>
                <w:sz w:val="18"/>
                <w:szCs w:val="20"/>
              </w:rPr>
            </w:pPr>
          </w:p>
        </w:tc>
        <w:tc>
          <w:tcPr>
            <w:tcW w:w="3118" w:type="dxa"/>
          </w:tcPr>
          <w:p w14:paraId="042C135A"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rPr>
                <w:rFonts w:ascii="Calibri" w:hAnsi="Calibri" w:cs="Calibri"/>
                <w:sz w:val="18"/>
                <w:szCs w:val="20"/>
              </w:rPr>
            </w:pPr>
          </w:p>
        </w:tc>
      </w:tr>
      <w:tr w:rsidR="00D24303" w14:paraId="4F1DDC28" w14:textId="77777777" w:rsidTr="00F04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528159DD" w14:textId="77777777" w:rsidR="00D24303" w:rsidRDefault="00D24303" w:rsidP="00572EA8">
            <w:pPr>
              <w:pStyle w:val="Standard"/>
              <w:rPr>
                <w:rFonts w:ascii="Calibri" w:hAnsi="Calibri" w:cs="Calibri"/>
                <w:sz w:val="18"/>
                <w:szCs w:val="20"/>
              </w:rPr>
            </w:pPr>
            <w:r>
              <w:rPr>
                <w:rFonts w:ascii="Calibri" w:hAnsi="Calibri" w:cs="Calibri"/>
                <w:sz w:val="18"/>
                <w:szCs w:val="20"/>
              </w:rPr>
              <w:t>…</w:t>
            </w:r>
          </w:p>
        </w:tc>
        <w:tc>
          <w:tcPr>
            <w:tcW w:w="3644" w:type="dxa"/>
          </w:tcPr>
          <w:p w14:paraId="4761645A"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r>
              <w:rPr>
                <w:rFonts w:ascii="Calibri" w:hAnsi="Calibri" w:cs="Calibri"/>
                <w:sz w:val="18"/>
                <w:szCs w:val="20"/>
              </w:rPr>
              <w:t>…</w:t>
            </w:r>
          </w:p>
        </w:tc>
        <w:tc>
          <w:tcPr>
            <w:tcW w:w="1701" w:type="dxa"/>
          </w:tcPr>
          <w:p w14:paraId="7E53AE34"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p>
        </w:tc>
        <w:tc>
          <w:tcPr>
            <w:tcW w:w="3118" w:type="dxa"/>
          </w:tcPr>
          <w:p w14:paraId="6B4EF51A"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p>
        </w:tc>
      </w:tr>
      <w:tr w:rsidR="00D24303" w14:paraId="5AA0EEC3" w14:textId="77777777" w:rsidTr="00F04C4D">
        <w:tc>
          <w:tcPr>
            <w:cnfStyle w:val="001000000000" w:firstRow="0" w:lastRow="0" w:firstColumn="1" w:lastColumn="0" w:oddVBand="0" w:evenVBand="0" w:oddHBand="0" w:evenHBand="0" w:firstRowFirstColumn="0" w:firstRowLastColumn="0" w:lastRowFirstColumn="0" w:lastRowLastColumn="0"/>
            <w:tcW w:w="5902" w:type="dxa"/>
            <w:gridSpan w:val="2"/>
          </w:tcPr>
          <w:p w14:paraId="4793D228" w14:textId="77777777" w:rsidR="00D24303" w:rsidRDefault="00D24303" w:rsidP="00572EA8">
            <w:pPr>
              <w:pStyle w:val="Standard"/>
              <w:rPr>
                <w:rFonts w:ascii="Calibri" w:hAnsi="Calibri" w:cs="Calibri"/>
                <w:b w:val="0"/>
                <w:sz w:val="18"/>
                <w:szCs w:val="20"/>
              </w:rPr>
            </w:pPr>
            <w:r>
              <w:rPr>
                <w:rFonts w:ascii="Calibri" w:hAnsi="Calibri" w:cs="Calibri"/>
                <w:sz w:val="18"/>
                <w:szCs w:val="20"/>
              </w:rPr>
              <w:t>Suma kosztów administracyjnych</w:t>
            </w:r>
          </w:p>
        </w:tc>
        <w:tc>
          <w:tcPr>
            <w:tcW w:w="1701" w:type="dxa"/>
          </w:tcPr>
          <w:p w14:paraId="0CF22A64"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rPr>
                <w:rFonts w:ascii="Calibri" w:hAnsi="Calibri" w:cs="Calibri"/>
                <w:sz w:val="18"/>
                <w:szCs w:val="20"/>
              </w:rPr>
            </w:pPr>
          </w:p>
        </w:tc>
        <w:tc>
          <w:tcPr>
            <w:tcW w:w="3118" w:type="dxa"/>
          </w:tcPr>
          <w:p w14:paraId="4150FA59"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rPr>
                <w:rFonts w:ascii="Calibri" w:hAnsi="Calibri" w:cs="Calibri"/>
                <w:sz w:val="18"/>
                <w:szCs w:val="20"/>
              </w:rPr>
            </w:pPr>
          </w:p>
        </w:tc>
      </w:tr>
      <w:tr w:rsidR="00D24303" w14:paraId="2C72A3CB" w14:textId="77777777" w:rsidTr="00F04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2" w:type="dxa"/>
            <w:gridSpan w:val="2"/>
          </w:tcPr>
          <w:p w14:paraId="6AF4A526" w14:textId="77777777" w:rsidR="00D24303" w:rsidRDefault="00D24303" w:rsidP="00572EA8">
            <w:pPr>
              <w:pStyle w:val="Standard"/>
              <w:rPr>
                <w:rFonts w:ascii="Calibri" w:hAnsi="Calibri" w:cs="Calibri"/>
                <w:b w:val="0"/>
                <w:sz w:val="18"/>
                <w:szCs w:val="20"/>
              </w:rPr>
            </w:pPr>
            <w:r>
              <w:rPr>
                <w:rFonts w:ascii="Calibri" w:hAnsi="Calibri" w:cs="Calibri"/>
                <w:sz w:val="18"/>
                <w:szCs w:val="20"/>
              </w:rPr>
              <w:t>Suma wszystkich kosztów realizacji zadania</w:t>
            </w:r>
          </w:p>
        </w:tc>
        <w:tc>
          <w:tcPr>
            <w:tcW w:w="1701" w:type="dxa"/>
          </w:tcPr>
          <w:p w14:paraId="46709BBD"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p>
        </w:tc>
        <w:tc>
          <w:tcPr>
            <w:tcW w:w="3118" w:type="dxa"/>
          </w:tcPr>
          <w:p w14:paraId="69138217"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sz w:val="18"/>
                <w:szCs w:val="20"/>
              </w:rPr>
            </w:pPr>
          </w:p>
        </w:tc>
      </w:tr>
    </w:tbl>
    <w:p w14:paraId="45026AC1" w14:textId="77777777" w:rsidR="00D24303" w:rsidRDefault="00D24303" w:rsidP="00D24303">
      <w:pPr>
        <w:pStyle w:val="Standard"/>
        <w:widowControl w:val="0"/>
        <w:jc w:val="both"/>
        <w:rPr>
          <w:rFonts w:ascii="Calibri" w:hAnsi="Calibri" w:cs="Verdana"/>
          <w:color w:val="00000A"/>
          <w:sz w:val="16"/>
          <w:szCs w:val="16"/>
        </w:rPr>
      </w:pPr>
    </w:p>
    <w:tbl>
      <w:tblPr>
        <w:tblStyle w:val="Tabelasiatki6kolorowa"/>
        <w:tblW w:w="5688" w:type="pct"/>
        <w:tblLayout w:type="fixed"/>
        <w:tblLook w:val="04A0" w:firstRow="1" w:lastRow="0" w:firstColumn="1" w:lastColumn="0" w:noHBand="0" w:noVBand="1"/>
        <w:tblCaption w:val="Rozliczenie ze względu an źródło finansowania zadania publicznego."/>
        <w:tblDescription w:val="Tabela zawiera rozliczenie ze względu an źródło finansowania zadania publicznego."/>
      </w:tblPr>
      <w:tblGrid>
        <w:gridCol w:w="482"/>
        <w:gridCol w:w="790"/>
        <w:gridCol w:w="5577"/>
        <w:gridCol w:w="1400"/>
        <w:gridCol w:w="2060"/>
      </w:tblGrid>
      <w:tr w:rsidR="00D24303" w14:paraId="3736AAAC" w14:textId="77777777" w:rsidTr="00F04C4D">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0638" w:type="dxa"/>
            <w:gridSpan w:val="5"/>
          </w:tcPr>
          <w:p w14:paraId="08C636F3" w14:textId="77777777" w:rsidR="00D24303" w:rsidRDefault="00D24303" w:rsidP="00572EA8">
            <w:pPr>
              <w:pStyle w:val="Standard"/>
              <w:jc w:val="both"/>
              <w:rPr>
                <w:rFonts w:ascii="Calibri" w:hAnsi="Calibri" w:cs="Calibri"/>
                <w:b w:val="0"/>
                <w:color w:val="00000A"/>
                <w:sz w:val="20"/>
                <w:szCs w:val="20"/>
              </w:rPr>
            </w:pPr>
            <w:r>
              <w:rPr>
                <w:rFonts w:ascii="Calibri" w:hAnsi="Calibri" w:cs="Calibri"/>
                <w:color w:val="00000A"/>
                <w:sz w:val="20"/>
                <w:szCs w:val="20"/>
              </w:rPr>
              <w:t>2. Rozliczenie ze względu na źródło finansowania zadania publicznego</w:t>
            </w:r>
          </w:p>
        </w:tc>
      </w:tr>
      <w:tr w:rsidR="00D24303" w14:paraId="5003EC03" w14:textId="77777777" w:rsidTr="00F04C4D">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491" w:type="dxa"/>
          </w:tcPr>
          <w:p w14:paraId="473E4A45" w14:textId="77777777" w:rsidR="00D24303" w:rsidRDefault="00D24303" w:rsidP="00572EA8">
            <w:pPr>
              <w:pStyle w:val="Standard"/>
              <w:jc w:val="center"/>
              <w:rPr>
                <w:rFonts w:ascii="Calibri" w:hAnsi="Calibri" w:cs="Calibri"/>
                <w:b w:val="0"/>
                <w:color w:val="00000A"/>
                <w:sz w:val="20"/>
                <w:szCs w:val="20"/>
              </w:rPr>
            </w:pPr>
            <w:r>
              <w:rPr>
                <w:rFonts w:ascii="Calibri" w:hAnsi="Calibri" w:cs="Calibri"/>
                <w:color w:val="00000A"/>
                <w:sz w:val="20"/>
                <w:szCs w:val="20"/>
              </w:rPr>
              <w:t>Lp.</w:t>
            </w:r>
          </w:p>
        </w:tc>
        <w:tc>
          <w:tcPr>
            <w:tcW w:w="6579" w:type="dxa"/>
            <w:gridSpan w:val="2"/>
          </w:tcPr>
          <w:p w14:paraId="3BB42557"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b/>
                <w:color w:val="00000A"/>
                <w:sz w:val="20"/>
                <w:szCs w:val="20"/>
              </w:rPr>
            </w:pPr>
            <w:r>
              <w:rPr>
                <w:rFonts w:ascii="Calibri" w:hAnsi="Calibri" w:cs="Calibri"/>
                <w:b/>
                <w:color w:val="00000A"/>
                <w:sz w:val="20"/>
                <w:szCs w:val="20"/>
              </w:rPr>
              <w:t>Źródło finansowania</w:t>
            </w:r>
          </w:p>
        </w:tc>
        <w:tc>
          <w:tcPr>
            <w:tcW w:w="1442" w:type="dxa"/>
          </w:tcPr>
          <w:p w14:paraId="09094025" w14:textId="77777777" w:rsidR="00D24303" w:rsidRDefault="00D24303" w:rsidP="00572EA8">
            <w:pPr>
              <w:pStyle w:val="Standard"/>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A"/>
                <w:sz w:val="16"/>
                <w:szCs w:val="20"/>
              </w:rPr>
            </w:pPr>
            <w:r>
              <w:rPr>
                <w:rFonts w:ascii="Calibri" w:hAnsi="Calibri" w:cs="Calibri"/>
                <w:b/>
                <w:color w:val="00000A"/>
                <w:sz w:val="16"/>
                <w:szCs w:val="20"/>
              </w:rPr>
              <w:t>Koszty zgodnie z umową</w:t>
            </w:r>
          </w:p>
        </w:tc>
        <w:tc>
          <w:tcPr>
            <w:tcW w:w="2126" w:type="dxa"/>
          </w:tcPr>
          <w:p w14:paraId="42EE6E22" w14:textId="77777777" w:rsidR="00D24303" w:rsidRDefault="00D24303" w:rsidP="00572EA8">
            <w:pPr>
              <w:pStyle w:val="Standard"/>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A"/>
                <w:sz w:val="16"/>
                <w:szCs w:val="20"/>
              </w:rPr>
            </w:pPr>
            <w:r>
              <w:rPr>
                <w:rFonts w:ascii="Calibri" w:hAnsi="Calibri" w:cs="Calibri"/>
                <w:b/>
                <w:color w:val="00000A"/>
                <w:sz w:val="16"/>
                <w:szCs w:val="20"/>
              </w:rPr>
              <w:t>Faktycznie poniesione wydatki</w:t>
            </w:r>
          </w:p>
        </w:tc>
      </w:tr>
      <w:tr w:rsidR="00D24303" w14:paraId="7E2B3A98" w14:textId="77777777" w:rsidTr="00F04C4D">
        <w:trPr>
          <w:trHeight w:val="103"/>
        </w:trPr>
        <w:tc>
          <w:tcPr>
            <w:cnfStyle w:val="001000000000" w:firstRow="0" w:lastRow="0" w:firstColumn="1" w:lastColumn="0" w:oddVBand="0" w:evenVBand="0" w:oddHBand="0" w:evenHBand="0" w:firstRowFirstColumn="0" w:firstRowLastColumn="0" w:lastRowFirstColumn="0" w:lastRowLastColumn="0"/>
            <w:tcW w:w="491" w:type="dxa"/>
            <w:vMerge w:val="restart"/>
          </w:tcPr>
          <w:p w14:paraId="41820AE1" w14:textId="77777777" w:rsidR="00D24303" w:rsidRDefault="00D24303" w:rsidP="00572EA8">
            <w:pPr>
              <w:pStyle w:val="Standard"/>
              <w:jc w:val="center"/>
              <w:rPr>
                <w:rFonts w:ascii="Calibri" w:hAnsi="Calibri" w:cs="Calibri"/>
                <w:b w:val="0"/>
                <w:color w:val="00000A"/>
                <w:sz w:val="20"/>
                <w:szCs w:val="20"/>
              </w:rPr>
            </w:pPr>
            <w:r>
              <w:rPr>
                <w:rFonts w:ascii="Calibri" w:hAnsi="Calibri" w:cs="Calibri"/>
                <w:color w:val="00000A"/>
                <w:sz w:val="20"/>
                <w:szCs w:val="20"/>
              </w:rPr>
              <w:t>1</w:t>
            </w:r>
          </w:p>
        </w:tc>
        <w:tc>
          <w:tcPr>
            <w:tcW w:w="6579" w:type="dxa"/>
            <w:gridSpan w:val="2"/>
          </w:tcPr>
          <w:p w14:paraId="34E820C5"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rPr>
                <w:rFonts w:ascii="Calibri" w:hAnsi="Calibri" w:cs="Calibri"/>
                <w:b/>
                <w:color w:val="00000A"/>
                <w:sz w:val="20"/>
                <w:szCs w:val="20"/>
              </w:rPr>
            </w:pPr>
            <w:r>
              <w:rPr>
                <w:rFonts w:ascii="Calibri" w:hAnsi="Calibri" w:cs="Calibri"/>
                <w:b/>
                <w:color w:val="00000A"/>
                <w:sz w:val="20"/>
                <w:szCs w:val="20"/>
              </w:rPr>
              <w:t>Dotacja, w tym odsetki bankowe od dotacji oraz inne przychody ogółem:</w:t>
            </w:r>
          </w:p>
        </w:tc>
        <w:tc>
          <w:tcPr>
            <w:tcW w:w="1442" w:type="dxa"/>
          </w:tcPr>
          <w:p w14:paraId="483E06E6" w14:textId="77777777" w:rsidR="00D24303" w:rsidRDefault="00D24303" w:rsidP="00572EA8">
            <w:pPr>
              <w:pStyle w:val="Standard"/>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A"/>
                <w:sz w:val="22"/>
                <w:szCs w:val="22"/>
              </w:rPr>
            </w:pPr>
          </w:p>
        </w:tc>
        <w:tc>
          <w:tcPr>
            <w:tcW w:w="2126" w:type="dxa"/>
          </w:tcPr>
          <w:p w14:paraId="0E9B7D86" w14:textId="77777777" w:rsidR="00D24303" w:rsidRDefault="00D24303" w:rsidP="00572EA8">
            <w:pPr>
              <w:pStyle w:val="Standard"/>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A"/>
                <w:sz w:val="22"/>
                <w:szCs w:val="22"/>
              </w:rPr>
            </w:pPr>
            <w:r>
              <w:rPr>
                <w:rFonts w:ascii="Calibri" w:hAnsi="Calibri" w:cs="Calibri"/>
                <w:b/>
                <w:color w:val="00000A"/>
                <w:sz w:val="22"/>
                <w:szCs w:val="22"/>
              </w:rPr>
              <w:t xml:space="preserve">  zł</w:t>
            </w:r>
          </w:p>
        </w:tc>
      </w:tr>
      <w:tr w:rsidR="00D24303" w14:paraId="13F9E89E" w14:textId="77777777" w:rsidTr="00F04C4D">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491" w:type="dxa"/>
            <w:vMerge/>
          </w:tcPr>
          <w:p w14:paraId="5B73CCE8" w14:textId="77777777" w:rsidR="00D24303" w:rsidRDefault="00D24303" w:rsidP="00572EA8"/>
        </w:tc>
        <w:tc>
          <w:tcPr>
            <w:tcW w:w="810" w:type="dxa"/>
          </w:tcPr>
          <w:p w14:paraId="0488CB82"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b/>
                <w:color w:val="00000A"/>
                <w:sz w:val="20"/>
                <w:szCs w:val="20"/>
              </w:rPr>
            </w:pPr>
            <w:r>
              <w:rPr>
                <w:rFonts w:ascii="Calibri" w:hAnsi="Calibri" w:cs="Calibri"/>
                <w:b/>
                <w:color w:val="00000A"/>
                <w:sz w:val="20"/>
                <w:szCs w:val="20"/>
              </w:rPr>
              <w:t>1.1</w:t>
            </w:r>
          </w:p>
        </w:tc>
        <w:tc>
          <w:tcPr>
            <w:tcW w:w="5769" w:type="dxa"/>
          </w:tcPr>
          <w:p w14:paraId="0EF3EAEF"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b/>
                <w:color w:val="00000A"/>
                <w:sz w:val="20"/>
                <w:szCs w:val="20"/>
              </w:rPr>
            </w:pPr>
            <w:r>
              <w:rPr>
                <w:rFonts w:ascii="Calibri" w:hAnsi="Calibri" w:cs="Calibri"/>
                <w:b/>
                <w:color w:val="00000A"/>
                <w:sz w:val="20"/>
                <w:szCs w:val="20"/>
              </w:rPr>
              <w:t>Kwota dotacji</w:t>
            </w:r>
          </w:p>
        </w:tc>
        <w:tc>
          <w:tcPr>
            <w:tcW w:w="1442" w:type="dxa"/>
          </w:tcPr>
          <w:p w14:paraId="3E8888D9" w14:textId="77777777" w:rsidR="00D24303" w:rsidRDefault="00D24303" w:rsidP="00572EA8">
            <w:pPr>
              <w:pStyle w:val="Standard"/>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A"/>
                <w:sz w:val="22"/>
                <w:szCs w:val="22"/>
              </w:rPr>
            </w:pPr>
            <w:r>
              <w:rPr>
                <w:rFonts w:ascii="Calibri" w:hAnsi="Calibri" w:cs="Calibri"/>
                <w:b/>
                <w:color w:val="00000A"/>
                <w:sz w:val="22"/>
                <w:szCs w:val="22"/>
              </w:rPr>
              <w:t xml:space="preserve">  zł</w:t>
            </w:r>
          </w:p>
        </w:tc>
        <w:tc>
          <w:tcPr>
            <w:tcW w:w="2126" w:type="dxa"/>
          </w:tcPr>
          <w:p w14:paraId="16F6C540" w14:textId="77777777" w:rsidR="00D24303" w:rsidRDefault="00D24303" w:rsidP="00572EA8">
            <w:pPr>
              <w:pStyle w:val="Standard"/>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A"/>
                <w:sz w:val="22"/>
                <w:szCs w:val="22"/>
              </w:rPr>
            </w:pPr>
            <w:r>
              <w:rPr>
                <w:rFonts w:ascii="Calibri" w:hAnsi="Calibri" w:cs="Calibri"/>
                <w:b/>
                <w:color w:val="00000A"/>
                <w:sz w:val="22"/>
                <w:szCs w:val="22"/>
              </w:rPr>
              <w:t xml:space="preserve">  zł</w:t>
            </w:r>
          </w:p>
        </w:tc>
      </w:tr>
      <w:tr w:rsidR="00D24303" w14:paraId="36A0082E" w14:textId="77777777" w:rsidTr="00F04C4D">
        <w:trPr>
          <w:trHeight w:val="70"/>
        </w:trPr>
        <w:tc>
          <w:tcPr>
            <w:cnfStyle w:val="001000000000" w:firstRow="0" w:lastRow="0" w:firstColumn="1" w:lastColumn="0" w:oddVBand="0" w:evenVBand="0" w:oddHBand="0" w:evenHBand="0" w:firstRowFirstColumn="0" w:firstRowLastColumn="0" w:lastRowFirstColumn="0" w:lastRowLastColumn="0"/>
            <w:tcW w:w="491" w:type="dxa"/>
            <w:vMerge/>
          </w:tcPr>
          <w:p w14:paraId="755DA9FF" w14:textId="77777777" w:rsidR="00D24303" w:rsidRDefault="00D24303" w:rsidP="00572EA8"/>
        </w:tc>
        <w:tc>
          <w:tcPr>
            <w:tcW w:w="810" w:type="dxa"/>
          </w:tcPr>
          <w:p w14:paraId="254F891C"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rPr>
                <w:rFonts w:ascii="Calibri" w:hAnsi="Calibri" w:cs="Calibri"/>
                <w:b/>
                <w:color w:val="00000A"/>
                <w:sz w:val="20"/>
                <w:szCs w:val="20"/>
              </w:rPr>
            </w:pPr>
            <w:r>
              <w:rPr>
                <w:rFonts w:ascii="Calibri" w:hAnsi="Calibri" w:cs="Calibri"/>
                <w:b/>
                <w:color w:val="00000A"/>
                <w:sz w:val="20"/>
                <w:szCs w:val="20"/>
              </w:rPr>
              <w:t>1.2</w:t>
            </w:r>
          </w:p>
        </w:tc>
        <w:tc>
          <w:tcPr>
            <w:tcW w:w="5769" w:type="dxa"/>
          </w:tcPr>
          <w:p w14:paraId="774BB92E"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rPr>
                <w:rFonts w:ascii="Calibri" w:hAnsi="Calibri" w:cs="Calibri"/>
                <w:b/>
                <w:color w:val="00000A"/>
                <w:sz w:val="20"/>
                <w:szCs w:val="20"/>
              </w:rPr>
            </w:pPr>
            <w:r>
              <w:rPr>
                <w:rFonts w:ascii="Calibri" w:hAnsi="Calibri" w:cs="Calibri"/>
                <w:b/>
                <w:color w:val="00000A"/>
                <w:sz w:val="20"/>
                <w:szCs w:val="20"/>
              </w:rPr>
              <w:t>Odsetki bankowe od dotacji</w:t>
            </w:r>
          </w:p>
        </w:tc>
        <w:tc>
          <w:tcPr>
            <w:tcW w:w="1442" w:type="dxa"/>
          </w:tcPr>
          <w:p w14:paraId="2F0C1AE3" w14:textId="77777777" w:rsidR="00D24303" w:rsidRDefault="00D24303" w:rsidP="00572EA8">
            <w:pPr>
              <w:pStyle w:val="Standard"/>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A"/>
                <w:sz w:val="22"/>
                <w:szCs w:val="22"/>
              </w:rPr>
            </w:pPr>
          </w:p>
        </w:tc>
        <w:tc>
          <w:tcPr>
            <w:tcW w:w="2126" w:type="dxa"/>
          </w:tcPr>
          <w:p w14:paraId="7E7055FF" w14:textId="77777777" w:rsidR="00D24303" w:rsidRDefault="00D24303" w:rsidP="00572EA8">
            <w:pPr>
              <w:pStyle w:val="Standard"/>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A"/>
                <w:sz w:val="22"/>
                <w:szCs w:val="22"/>
              </w:rPr>
            </w:pPr>
            <w:r>
              <w:rPr>
                <w:rFonts w:ascii="Calibri" w:hAnsi="Calibri" w:cs="Calibri"/>
                <w:b/>
                <w:color w:val="00000A"/>
                <w:sz w:val="22"/>
                <w:szCs w:val="22"/>
              </w:rPr>
              <w:t xml:space="preserve">  zł</w:t>
            </w:r>
          </w:p>
        </w:tc>
      </w:tr>
      <w:tr w:rsidR="00D24303" w14:paraId="6062B1C5" w14:textId="77777777" w:rsidTr="00F04C4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91" w:type="dxa"/>
            <w:vMerge/>
          </w:tcPr>
          <w:p w14:paraId="34669FF5" w14:textId="77777777" w:rsidR="00D24303" w:rsidRDefault="00D24303" w:rsidP="00572EA8"/>
        </w:tc>
        <w:tc>
          <w:tcPr>
            <w:tcW w:w="810" w:type="dxa"/>
          </w:tcPr>
          <w:p w14:paraId="60134C46"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b/>
                <w:color w:val="00000A"/>
                <w:sz w:val="20"/>
                <w:szCs w:val="20"/>
              </w:rPr>
            </w:pPr>
            <w:r>
              <w:rPr>
                <w:rFonts w:ascii="Calibri" w:hAnsi="Calibri" w:cs="Calibri"/>
                <w:b/>
                <w:color w:val="00000A"/>
                <w:sz w:val="20"/>
                <w:szCs w:val="20"/>
              </w:rPr>
              <w:t>1.3</w:t>
            </w:r>
          </w:p>
        </w:tc>
        <w:tc>
          <w:tcPr>
            <w:tcW w:w="5769" w:type="dxa"/>
          </w:tcPr>
          <w:p w14:paraId="5F620433"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b/>
                <w:color w:val="00000A"/>
                <w:sz w:val="20"/>
                <w:szCs w:val="20"/>
              </w:rPr>
            </w:pPr>
            <w:r>
              <w:rPr>
                <w:rFonts w:ascii="Calibri" w:hAnsi="Calibri" w:cs="Calibri"/>
                <w:b/>
                <w:color w:val="00000A"/>
                <w:sz w:val="20"/>
                <w:szCs w:val="20"/>
              </w:rPr>
              <w:t>Inne przychody</w:t>
            </w:r>
          </w:p>
        </w:tc>
        <w:tc>
          <w:tcPr>
            <w:tcW w:w="1442" w:type="dxa"/>
          </w:tcPr>
          <w:p w14:paraId="4E481283" w14:textId="77777777" w:rsidR="00D24303" w:rsidRDefault="00D24303" w:rsidP="00572EA8">
            <w:pPr>
              <w:pStyle w:val="Standard"/>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A"/>
                <w:sz w:val="22"/>
                <w:szCs w:val="22"/>
              </w:rPr>
            </w:pPr>
          </w:p>
        </w:tc>
        <w:tc>
          <w:tcPr>
            <w:tcW w:w="2126" w:type="dxa"/>
          </w:tcPr>
          <w:p w14:paraId="3DFAFA57" w14:textId="77777777" w:rsidR="00D24303" w:rsidRDefault="00D24303" w:rsidP="00572EA8">
            <w:pPr>
              <w:pStyle w:val="Standard"/>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A"/>
                <w:sz w:val="22"/>
                <w:szCs w:val="22"/>
              </w:rPr>
            </w:pPr>
            <w:r>
              <w:rPr>
                <w:rFonts w:ascii="Calibri" w:hAnsi="Calibri" w:cs="Calibri"/>
                <w:b/>
                <w:color w:val="00000A"/>
                <w:sz w:val="22"/>
                <w:szCs w:val="22"/>
              </w:rPr>
              <w:t xml:space="preserve">  zł</w:t>
            </w:r>
          </w:p>
        </w:tc>
      </w:tr>
      <w:tr w:rsidR="00D24303" w14:paraId="40607A0C" w14:textId="77777777" w:rsidTr="00F04C4D">
        <w:trPr>
          <w:trHeight w:val="124"/>
        </w:trPr>
        <w:tc>
          <w:tcPr>
            <w:cnfStyle w:val="001000000000" w:firstRow="0" w:lastRow="0" w:firstColumn="1" w:lastColumn="0" w:oddVBand="0" w:evenVBand="0" w:oddHBand="0" w:evenHBand="0" w:firstRowFirstColumn="0" w:firstRowLastColumn="0" w:lastRowFirstColumn="0" w:lastRowLastColumn="0"/>
            <w:tcW w:w="491" w:type="dxa"/>
            <w:vMerge w:val="restart"/>
          </w:tcPr>
          <w:p w14:paraId="454ACE6C" w14:textId="77777777" w:rsidR="00D24303" w:rsidRDefault="00D24303" w:rsidP="00572EA8">
            <w:pPr>
              <w:pStyle w:val="Standard"/>
              <w:jc w:val="center"/>
              <w:rPr>
                <w:rFonts w:ascii="Calibri" w:hAnsi="Calibri" w:cs="Calibri"/>
                <w:b w:val="0"/>
                <w:bCs w:val="0"/>
                <w:color w:val="00000A"/>
                <w:sz w:val="20"/>
                <w:szCs w:val="20"/>
              </w:rPr>
            </w:pPr>
          </w:p>
          <w:p w14:paraId="61DDE8BD" w14:textId="77777777" w:rsidR="00D24303" w:rsidRDefault="00D24303" w:rsidP="00572EA8">
            <w:pPr>
              <w:pStyle w:val="Standard"/>
              <w:jc w:val="center"/>
              <w:rPr>
                <w:rFonts w:ascii="Calibri" w:hAnsi="Calibri" w:cs="Calibri"/>
                <w:b w:val="0"/>
                <w:bCs w:val="0"/>
                <w:color w:val="00000A"/>
                <w:sz w:val="20"/>
                <w:szCs w:val="20"/>
              </w:rPr>
            </w:pPr>
            <w:r>
              <w:rPr>
                <w:rFonts w:ascii="Calibri" w:hAnsi="Calibri" w:cs="Calibri"/>
                <w:color w:val="00000A"/>
                <w:sz w:val="20"/>
                <w:szCs w:val="20"/>
              </w:rPr>
              <w:t>2</w:t>
            </w:r>
          </w:p>
          <w:p w14:paraId="19367CE5" w14:textId="77777777" w:rsidR="00D24303" w:rsidRDefault="00D24303" w:rsidP="00572EA8">
            <w:pPr>
              <w:pStyle w:val="Standard"/>
              <w:jc w:val="center"/>
              <w:rPr>
                <w:rFonts w:ascii="Calibri" w:hAnsi="Calibri" w:cs="Calibri"/>
                <w:b w:val="0"/>
                <w:bCs w:val="0"/>
                <w:color w:val="00000A"/>
                <w:sz w:val="20"/>
                <w:szCs w:val="20"/>
              </w:rPr>
            </w:pPr>
          </w:p>
        </w:tc>
        <w:tc>
          <w:tcPr>
            <w:tcW w:w="6579" w:type="dxa"/>
            <w:gridSpan w:val="2"/>
          </w:tcPr>
          <w:p w14:paraId="5A6215B0"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pPr>
            <w:r>
              <w:rPr>
                <w:rFonts w:ascii="Calibri" w:hAnsi="Calibri" w:cs="Calibri"/>
                <w:b/>
                <w:color w:val="00000A"/>
                <w:sz w:val="20"/>
                <w:szCs w:val="20"/>
              </w:rPr>
              <w:t>Inne środki finansowe ogółem</w:t>
            </w:r>
            <w:bookmarkStart w:id="9" w:name="_Ref450832638"/>
            <w:bookmarkEnd w:id="9"/>
            <w:r>
              <w:rPr>
                <w:rStyle w:val="Odwoanieprzypisudolnego"/>
                <w:rFonts w:ascii="Calibri" w:hAnsi="Calibri" w:cs="Calibri"/>
                <w:b/>
                <w:color w:val="00000A"/>
                <w:sz w:val="20"/>
                <w:szCs w:val="20"/>
              </w:rPr>
              <w:footnoteReference w:id="14"/>
            </w:r>
            <w:r>
              <w:rPr>
                <w:rFonts w:ascii="Calibri" w:hAnsi="Calibri" w:cs="Calibri"/>
                <w:color w:val="00000A"/>
                <w:sz w:val="20"/>
                <w:szCs w:val="20"/>
                <w:vertAlign w:val="superscript"/>
              </w:rPr>
              <w:t>)</w:t>
            </w:r>
            <w:r>
              <w:rPr>
                <w:rFonts w:ascii="Calibri" w:hAnsi="Calibri" w:cs="Calibri"/>
                <w:b/>
                <w:color w:val="00000A"/>
                <w:sz w:val="20"/>
                <w:szCs w:val="20"/>
              </w:rPr>
              <w:t>:</w:t>
            </w:r>
          </w:p>
          <w:p w14:paraId="7FE6D920"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rPr>
                <w:rFonts w:ascii="Calibri" w:hAnsi="Calibri" w:cs="Calibri"/>
                <w:color w:val="00000A"/>
                <w:sz w:val="20"/>
                <w:szCs w:val="20"/>
              </w:rPr>
            </w:pPr>
            <w:r>
              <w:rPr>
                <w:rFonts w:ascii="Calibri" w:hAnsi="Calibri" w:cs="Calibri"/>
                <w:color w:val="00000A"/>
                <w:sz w:val="20"/>
                <w:szCs w:val="20"/>
              </w:rPr>
              <w:t>(należy zsumować środki finansowe wymienione w pkt 2.1–2.4)</w:t>
            </w:r>
          </w:p>
        </w:tc>
        <w:tc>
          <w:tcPr>
            <w:tcW w:w="1442" w:type="dxa"/>
          </w:tcPr>
          <w:p w14:paraId="562498CF" w14:textId="77777777" w:rsidR="00D24303" w:rsidRDefault="00D24303" w:rsidP="00572EA8">
            <w:pPr>
              <w:pStyle w:val="Standard"/>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A"/>
                <w:sz w:val="22"/>
                <w:szCs w:val="22"/>
              </w:rPr>
            </w:pPr>
            <w:r>
              <w:rPr>
                <w:rFonts w:ascii="Calibri" w:hAnsi="Calibri" w:cs="Calibri"/>
                <w:b/>
                <w:color w:val="00000A"/>
                <w:sz w:val="22"/>
                <w:szCs w:val="22"/>
              </w:rPr>
              <w:t xml:space="preserve">  zł</w:t>
            </w:r>
          </w:p>
        </w:tc>
        <w:tc>
          <w:tcPr>
            <w:tcW w:w="2126" w:type="dxa"/>
          </w:tcPr>
          <w:p w14:paraId="55072486" w14:textId="77777777" w:rsidR="00D24303" w:rsidRDefault="00D24303" w:rsidP="00572EA8">
            <w:pPr>
              <w:pStyle w:val="Standard"/>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A"/>
                <w:sz w:val="22"/>
                <w:szCs w:val="22"/>
              </w:rPr>
            </w:pPr>
          </w:p>
          <w:p w14:paraId="0E111508" w14:textId="77777777" w:rsidR="00D24303" w:rsidRDefault="00D24303" w:rsidP="00572EA8">
            <w:pPr>
              <w:pStyle w:val="Standard"/>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A"/>
                <w:sz w:val="22"/>
                <w:szCs w:val="22"/>
              </w:rPr>
            </w:pPr>
            <w:r>
              <w:rPr>
                <w:rFonts w:ascii="Calibri" w:hAnsi="Calibri" w:cs="Calibri"/>
                <w:b/>
                <w:color w:val="00000A"/>
                <w:sz w:val="22"/>
                <w:szCs w:val="22"/>
              </w:rPr>
              <w:t xml:space="preserve">    zł</w:t>
            </w:r>
          </w:p>
        </w:tc>
      </w:tr>
      <w:tr w:rsidR="00D24303" w14:paraId="3CBC4553" w14:textId="77777777" w:rsidTr="00F04C4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91" w:type="dxa"/>
            <w:vMerge/>
          </w:tcPr>
          <w:p w14:paraId="5036E34B" w14:textId="77777777" w:rsidR="00D24303" w:rsidRDefault="00D24303" w:rsidP="00572EA8"/>
        </w:tc>
        <w:tc>
          <w:tcPr>
            <w:tcW w:w="810" w:type="dxa"/>
          </w:tcPr>
          <w:p w14:paraId="64BA9247" w14:textId="77777777" w:rsidR="00D24303" w:rsidRDefault="00D24303" w:rsidP="00572EA8">
            <w:pPr>
              <w:pStyle w:val="Standard"/>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A"/>
                <w:sz w:val="20"/>
                <w:szCs w:val="20"/>
              </w:rPr>
            </w:pPr>
            <w:r>
              <w:rPr>
                <w:rFonts w:ascii="Calibri" w:hAnsi="Calibri" w:cs="Calibri"/>
                <w:b/>
                <w:color w:val="00000A"/>
                <w:sz w:val="20"/>
                <w:szCs w:val="20"/>
              </w:rPr>
              <w:t>2.1</w:t>
            </w:r>
          </w:p>
        </w:tc>
        <w:tc>
          <w:tcPr>
            <w:tcW w:w="5769" w:type="dxa"/>
          </w:tcPr>
          <w:p w14:paraId="648AAC6B"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b/>
                <w:color w:val="00000A"/>
                <w:sz w:val="20"/>
                <w:szCs w:val="20"/>
              </w:rPr>
            </w:pPr>
            <w:r>
              <w:rPr>
                <w:rFonts w:ascii="Calibri" w:hAnsi="Calibri" w:cs="Calibri"/>
                <w:b/>
                <w:color w:val="00000A"/>
                <w:sz w:val="20"/>
                <w:szCs w:val="20"/>
              </w:rPr>
              <w:t>Środki finansowe własne</w:t>
            </w:r>
          </w:p>
        </w:tc>
        <w:tc>
          <w:tcPr>
            <w:tcW w:w="1442" w:type="dxa"/>
          </w:tcPr>
          <w:p w14:paraId="37058406" w14:textId="77777777" w:rsidR="00D24303" w:rsidRDefault="00D24303" w:rsidP="00572EA8">
            <w:pPr>
              <w:pStyle w:val="Standard"/>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A"/>
                <w:sz w:val="22"/>
                <w:szCs w:val="22"/>
              </w:rPr>
            </w:pPr>
            <w:r>
              <w:rPr>
                <w:rFonts w:ascii="Calibri" w:hAnsi="Calibri" w:cs="Calibri"/>
                <w:b/>
                <w:color w:val="00000A"/>
                <w:sz w:val="22"/>
                <w:szCs w:val="22"/>
              </w:rPr>
              <w:t xml:space="preserve">  zł</w:t>
            </w:r>
          </w:p>
        </w:tc>
        <w:tc>
          <w:tcPr>
            <w:tcW w:w="2126" w:type="dxa"/>
          </w:tcPr>
          <w:p w14:paraId="69A6BD62" w14:textId="77777777" w:rsidR="00D24303" w:rsidRDefault="00D24303" w:rsidP="00572EA8">
            <w:pPr>
              <w:pStyle w:val="Standard"/>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A"/>
                <w:sz w:val="22"/>
                <w:szCs w:val="22"/>
              </w:rPr>
            </w:pPr>
            <w:r>
              <w:rPr>
                <w:rFonts w:ascii="Calibri" w:hAnsi="Calibri" w:cs="Calibri"/>
                <w:b/>
                <w:color w:val="00000A"/>
                <w:sz w:val="22"/>
                <w:szCs w:val="22"/>
              </w:rPr>
              <w:t xml:space="preserve">  zł</w:t>
            </w:r>
          </w:p>
        </w:tc>
      </w:tr>
      <w:tr w:rsidR="00D24303" w14:paraId="6C51EC34" w14:textId="77777777" w:rsidTr="00F04C4D">
        <w:trPr>
          <w:trHeight w:val="137"/>
        </w:trPr>
        <w:tc>
          <w:tcPr>
            <w:cnfStyle w:val="001000000000" w:firstRow="0" w:lastRow="0" w:firstColumn="1" w:lastColumn="0" w:oddVBand="0" w:evenVBand="0" w:oddHBand="0" w:evenHBand="0" w:firstRowFirstColumn="0" w:firstRowLastColumn="0" w:lastRowFirstColumn="0" w:lastRowLastColumn="0"/>
            <w:tcW w:w="491" w:type="dxa"/>
            <w:vMerge/>
          </w:tcPr>
          <w:p w14:paraId="1DBC4A23" w14:textId="77777777" w:rsidR="00D24303" w:rsidRDefault="00D24303" w:rsidP="00572EA8"/>
        </w:tc>
        <w:tc>
          <w:tcPr>
            <w:tcW w:w="810" w:type="dxa"/>
          </w:tcPr>
          <w:p w14:paraId="5B74D10B" w14:textId="77777777" w:rsidR="00D24303" w:rsidRDefault="00D24303" w:rsidP="00572EA8">
            <w:pPr>
              <w:pStyle w:val="Standard"/>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A"/>
                <w:sz w:val="20"/>
                <w:szCs w:val="20"/>
              </w:rPr>
            </w:pPr>
            <w:r>
              <w:rPr>
                <w:rFonts w:ascii="Calibri" w:hAnsi="Calibri" w:cs="Calibri"/>
                <w:b/>
                <w:color w:val="00000A"/>
                <w:sz w:val="20"/>
                <w:szCs w:val="20"/>
              </w:rPr>
              <w:t>2.2</w:t>
            </w:r>
          </w:p>
        </w:tc>
        <w:tc>
          <w:tcPr>
            <w:tcW w:w="5769" w:type="dxa"/>
          </w:tcPr>
          <w:p w14:paraId="2B8472E8"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rPr>
                <w:rFonts w:ascii="Calibri" w:hAnsi="Calibri" w:cs="Calibri"/>
                <w:b/>
                <w:color w:val="00000A"/>
                <w:sz w:val="20"/>
                <w:szCs w:val="20"/>
              </w:rPr>
            </w:pPr>
            <w:r>
              <w:rPr>
                <w:rFonts w:ascii="Calibri" w:hAnsi="Calibri" w:cs="Calibri"/>
                <w:b/>
                <w:color w:val="00000A"/>
                <w:sz w:val="20"/>
                <w:szCs w:val="20"/>
              </w:rPr>
              <w:t>Świadczenia pieniężne od odbiorców zadania publicznego</w:t>
            </w:r>
          </w:p>
        </w:tc>
        <w:tc>
          <w:tcPr>
            <w:tcW w:w="1442" w:type="dxa"/>
          </w:tcPr>
          <w:p w14:paraId="1338F4F1" w14:textId="77777777" w:rsidR="00D24303" w:rsidRDefault="00D24303" w:rsidP="00572EA8">
            <w:pPr>
              <w:pStyle w:val="Standard"/>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A"/>
                <w:sz w:val="22"/>
                <w:szCs w:val="22"/>
              </w:rPr>
            </w:pPr>
            <w:r>
              <w:rPr>
                <w:rFonts w:ascii="Calibri" w:hAnsi="Calibri" w:cs="Calibri"/>
                <w:b/>
                <w:color w:val="00000A"/>
                <w:sz w:val="22"/>
                <w:szCs w:val="22"/>
              </w:rPr>
              <w:t xml:space="preserve">  zł</w:t>
            </w:r>
          </w:p>
        </w:tc>
        <w:tc>
          <w:tcPr>
            <w:tcW w:w="2126" w:type="dxa"/>
          </w:tcPr>
          <w:p w14:paraId="0B19800B" w14:textId="77777777" w:rsidR="00D24303" w:rsidRDefault="00D24303" w:rsidP="00572EA8">
            <w:pPr>
              <w:pStyle w:val="Standard"/>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A"/>
                <w:sz w:val="22"/>
                <w:szCs w:val="22"/>
              </w:rPr>
            </w:pPr>
            <w:r>
              <w:rPr>
                <w:rFonts w:ascii="Calibri" w:hAnsi="Calibri" w:cs="Calibri"/>
                <w:b/>
                <w:color w:val="00000A"/>
                <w:sz w:val="22"/>
                <w:szCs w:val="22"/>
              </w:rPr>
              <w:t xml:space="preserve">  zł</w:t>
            </w:r>
          </w:p>
        </w:tc>
      </w:tr>
      <w:tr w:rsidR="00D24303" w14:paraId="5AA43BAD" w14:textId="77777777" w:rsidTr="00F04C4D">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491" w:type="dxa"/>
            <w:vMerge/>
          </w:tcPr>
          <w:p w14:paraId="1DDF684D" w14:textId="77777777" w:rsidR="00D24303" w:rsidRDefault="00D24303" w:rsidP="00572EA8"/>
        </w:tc>
        <w:tc>
          <w:tcPr>
            <w:tcW w:w="810" w:type="dxa"/>
            <w:vMerge w:val="restart"/>
          </w:tcPr>
          <w:p w14:paraId="1EB10A8C" w14:textId="77777777" w:rsidR="00D24303" w:rsidRDefault="00D24303" w:rsidP="00572EA8">
            <w:pPr>
              <w:pStyle w:val="Standard"/>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A"/>
                <w:sz w:val="20"/>
                <w:szCs w:val="20"/>
              </w:rPr>
            </w:pPr>
            <w:r>
              <w:rPr>
                <w:rFonts w:ascii="Calibri" w:hAnsi="Calibri" w:cs="Calibri"/>
                <w:b/>
                <w:color w:val="00000A"/>
                <w:sz w:val="20"/>
                <w:szCs w:val="20"/>
              </w:rPr>
              <w:t>2.3</w:t>
            </w:r>
          </w:p>
        </w:tc>
        <w:tc>
          <w:tcPr>
            <w:tcW w:w="5769" w:type="dxa"/>
          </w:tcPr>
          <w:p w14:paraId="08EE55A9"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pPr>
            <w:r>
              <w:rPr>
                <w:rFonts w:ascii="Calibri" w:hAnsi="Calibri" w:cs="Calibri"/>
                <w:b/>
                <w:color w:val="00000A"/>
                <w:sz w:val="20"/>
                <w:szCs w:val="20"/>
              </w:rPr>
              <w:t>Środki finansowe z innych źródeł publicznych</w:t>
            </w:r>
            <w:r>
              <w:rPr>
                <w:rFonts w:ascii="Calibri" w:hAnsi="Calibri" w:cs="Calibri"/>
                <w:color w:val="00000A"/>
                <w:sz w:val="20"/>
                <w:szCs w:val="20"/>
                <w:vertAlign w:val="superscript"/>
              </w:rPr>
              <w:t xml:space="preserve">2), </w:t>
            </w:r>
            <w:r>
              <w:rPr>
                <w:rStyle w:val="Odwoanieprzypisudolnego"/>
                <w:rFonts w:ascii="Calibri" w:hAnsi="Calibri" w:cs="Calibri"/>
                <w:color w:val="00000A"/>
                <w:sz w:val="20"/>
                <w:szCs w:val="20"/>
              </w:rPr>
              <w:footnoteReference w:id="15"/>
            </w:r>
            <w:r>
              <w:rPr>
                <w:rFonts w:ascii="Calibri" w:hAnsi="Calibri" w:cs="Calibri"/>
                <w:color w:val="00000A"/>
                <w:sz w:val="20"/>
                <w:szCs w:val="20"/>
                <w:vertAlign w:val="superscript"/>
              </w:rPr>
              <w:t>)</w:t>
            </w:r>
          </w:p>
        </w:tc>
        <w:tc>
          <w:tcPr>
            <w:tcW w:w="1442" w:type="dxa"/>
            <w:vMerge w:val="restart"/>
          </w:tcPr>
          <w:p w14:paraId="3A58DBBC" w14:textId="77777777" w:rsidR="00D24303" w:rsidRDefault="00D24303" w:rsidP="00572EA8">
            <w:pPr>
              <w:pStyle w:val="Standard"/>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A"/>
                <w:sz w:val="22"/>
                <w:szCs w:val="22"/>
              </w:rPr>
            </w:pPr>
            <w:r>
              <w:rPr>
                <w:rFonts w:ascii="Calibri" w:hAnsi="Calibri" w:cs="Calibri"/>
                <w:b/>
                <w:color w:val="00000A"/>
                <w:sz w:val="22"/>
                <w:szCs w:val="22"/>
              </w:rPr>
              <w:t xml:space="preserve">  zł</w:t>
            </w:r>
          </w:p>
        </w:tc>
        <w:tc>
          <w:tcPr>
            <w:tcW w:w="2126" w:type="dxa"/>
            <w:vMerge w:val="restart"/>
          </w:tcPr>
          <w:p w14:paraId="7DF27CA2" w14:textId="77777777" w:rsidR="00D24303" w:rsidRDefault="00D24303" w:rsidP="00572EA8">
            <w:pPr>
              <w:pStyle w:val="Standard"/>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A"/>
                <w:sz w:val="22"/>
                <w:szCs w:val="22"/>
              </w:rPr>
            </w:pPr>
            <w:r>
              <w:rPr>
                <w:rFonts w:ascii="Calibri" w:hAnsi="Calibri" w:cs="Calibri"/>
                <w:b/>
                <w:color w:val="00000A"/>
                <w:sz w:val="22"/>
                <w:szCs w:val="22"/>
              </w:rPr>
              <w:t xml:space="preserve">  zł</w:t>
            </w:r>
          </w:p>
        </w:tc>
      </w:tr>
      <w:tr w:rsidR="00D24303" w14:paraId="1EBCAE55" w14:textId="77777777" w:rsidTr="00F04C4D">
        <w:trPr>
          <w:trHeight w:val="259"/>
        </w:trPr>
        <w:tc>
          <w:tcPr>
            <w:cnfStyle w:val="001000000000" w:firstRow="0" w:lastRow="0" w:firstColumn="1" w:lastColumn="0" w:oddVBand="0" w:evenVBand="0" w:oddHBand="0" w:evenHBand="0" w:firstRowFirstColumn="0" w:firstRowLastColumn="0" w:lastRowFirstColumn="0" w:lastRowLastColumn="0"/>
            <w:tcW w:w="491" w:type="dxa"/>
            <w:vMerge/>
          </w:tcPr>
          <w:p w14:paraId="69923A2E" w14:textId="77777777" w:rsidR="00D24303" w:rsidRDefault="00D24303" w:rsidP="00572EA8"/>
        </w:tc>
        <w:tc>
          <w:tcPr>
            <w:tcW w:w="810" w:type="dxa"/>
            <w:vMerge/>
          </w:tcPr>
          <w:p w14:paraId="29CEEADA" w14:textId="77777777" w:rsidR="00D24303" w:rsidRDefault="00D24303" w:rsidP="00572EA8">
            <w:pPr>
              <w:cnfStyle w:val="000000000000" w:firstRow="0" w:lastRow="0" w:firstColumn="0" w:lastColumn="0" w:oddVBand="0" w:evenVBand="0" w:oddHBand="0" w:evenHBand="0" w:firstRowFirstColumn="0" w:firstRowLastColumn="0" w:lastRowFirstColumn="0" w:lastRowLastColumn="0"/>
            </w:pPr>
          </w:p>
        </w:tc>
        <w:tc>
          <w:tcPr>
            <w:tcW w:w="5769" w:type="dxa"/>
          </w:tcPr>
          <w:p w14:paraId="02147581"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A"/>
                <w:sz w:val="18"/>
                <w:szCs w:val="18"/>
              </w:rPr>
              <w:t>Nazwa(-wy) organu(-nów) administracji publicznej lub jednostki(-tek) sektora finansów publicznych, który(-</w:t>
            </w:r>
            <w:proofErr w:type="spellStart"/>
            <w:r>
              <w:rPr>
                <w:rFonts w:ascii="Calibri" w:hAnsi="Calibri" w:cs="Calibri"/>
                <w:color w:val="00000A"/>
                <w:sz w:val="18"/>
                <w:szCs w:val="18"/>
              </w:rPr>
              <w:t>ra</w:t>
            </w:r>
            <w:proofErr w:type="spellEnd"/>
            <w:r>
              <w:rPr>
                <w:rFonts w:ascii="Calibri" w:hAnsi="Calibri" w:cs="Calibri"/>
                <w:color w:val="00000A"/>
                <w:sz w:val="18"/>
                <w:szCs w:val="18"/>
              </w:rPr>
              <w:t xml:space="preserve">,-re) przekazał(a, y) środki finansowe): </w:t>
            </w:r>
            <w:r>
              <w:rPr>
                <w:rFonts w:ascii="Calibri" w:hAnsi="Calibri" w:cs="Calibri"/>
                <w:color w:val="00000A"/>
                <w:sz w:val="18"/>
                <w:szCs w:val="18"/>
                <w:shd w:val="clear" w:color="auto" w:fill="FFFFFF"/>
              </w:rPr>
              <w:t>………………………………………………………………………………………………………………………………....</w:t>
            </w:r>
          </w:p>
        </w:tc>
        <w:tc>
          <w:tcPr>
            <w:tcW w:w="1442" w:type="dxa"/>
            <w:vMerge/>
          </w:tcPr>
          <w:p w14:paraId="65EC9434" w14:textId="77777777" w:rsidR="00D24303" w:rsidRDefault="00D24303" w:rsidP="00572EA8">
            <w:pPr>
              <w:cnfStyle w:val="000000000000" w:firstRow="0" w:lastRow="0" w:firstColumn="0" w:lastColumn="0" w:oddVBand="0" w:evenVBand="0" w:oddHBand="0" w:evenHBand="0" w:firstRowFirstColumn="0" w:firstRowLastColumn="0" w:lastRowFirstColumn="0" w:lastRowLastColumn="0"/>
            </w:pPr>
          </w:p>
        </w:tc>
        <w:tc>
          <w:tcPr>
            <w:tcW w:w="2126" w:type="dxa"/>
            <w:vMerge/>
          </w:tcPr>
          <w:p w14:paraId="3FFE6D87" w14:textId="77777777" w:rsidR="00D24303" w:rsidRDefault="00D24303" w:rsidP="00572EA8">
            <w:pPr>
              <w:cnfStyle w:val="000000000000" w:firstRow="0" w:lastRow="0" w:firstColumn="0" w:lastColumn="0" w:oddVBand="0" w:evenVBand="0" w:oddHBand="0" w:evenHBand="0" w:firstRowFirstColumn="0" w:firstRowLastColumn="0" w:lastRowFirstColumn="0" w:lastRowLastColumn="0"/>
            </w:pPr>
          </w:p>
        </w:tc>
      </w:tr>
      <w:tr w:rsidR="00D24303" w14:paraId="26FAF807" w14:textId="77777777" w:rsidTr="00F04C4D">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491" w:type="dxa"/>
            <w:vMerge/>
          </w:tcPr>
          <w:p w14:paraId="4778C7FF" w14:textId="77777777" w:rsidR="00D24303" w:rsidRDefault="00D24303" w:rsidP="00572EA8"/>
        </w:tc>
        <w:tc>
          <w:tcPr>
            <w:tcW w:w="810" w:type="dxa"/>
          </w:tcPr>
          <w:p w14:paraId="7F9D68A9"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b/>
                <w:color w:val="00000A"/>
                <w:sz w:val="20"/>
                <w:szCs w:val="20"/>
              </w:rPr>
            </w:pPr>
            <w:r>
              <w:rPr>
                <w:rFonts w:ascii="Calibri" w:hAnsi="Calibri" w:cs="Calibri"/>
                <w:b/>
                <w:color w:val="00000A"/>
                <w:sz w:val="20"/>
                <w:szCs w:val="20"/>
              </w:rPr>
              <w:t>2.4</w:t>
            </w:r>
          </w:p>
        </w:tc>
        <w:tc>
          <w:tcPr>
            <w:tcW w:w="5769" w:type="dxa"/>
          </w:tcPr>
          <w:p w14:paraId="54C5123B"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pPr>
            <w:r>
              <w:rPr>
                <w:rFonts w:ascii="Calibri" w:hAnsi="Calibri" w:cs="Calibri"/>
                <w:b/>
                <w:color w:val="00000A"/>
                <w:sz w:val="20"/>
                <w:szCs w:val="20"/>
              </w:rPr>
              <w:t>Pozostałe</w:t>
            </w:r>
            <w:r>
              <w:rPr>
                <w:rFonts w:ascii="Calibri" w:hAnsi="Calibri" w:cs="Calibri"/>
                <w:color w:val="00000A"/>
                <w:sz w:val="20"/>
                <w:szCs w:val="20"/>
                <w:vertAlign w:val="superscript"/>
              </w:rPr>
              <w:t>2)</w:t>
            </w:r>
          </w:p>
        </w:tc>
        <w:tc>
          <w:tcPr>
            <w:tcW w:w="1442" w:type="dxa"/>
          </w:tcPr>
          <w:p w14:paraId="27593E92" w14:textId="77777777" w:rsidR="00D24303" w:rsidRDefault="00D24303" w:rsidP="00572EA8">
            <w:pPr>
              <w:pStyle w:val="Standard"/>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A"/>
                <w:sz w:val="22"/>
                <w:szCs w:val="22"/>
              </w:rPr>
            </w:pPr>
            <w:r>
              <w:rPr>
                <w:rFonts w:ascii="Calibri" w:hAnsi="Calibri" w:cs="Calibri"/>
                <w:b/>
                <w:color w:val="00000A"/>
                <w:sz w:val="22"/>
                <w:szCs w:val="22"/>
              </w:rPr>
              <w:t xml:space="preserve">  zł</w:t>
            </w:r>
          </w:p>
        </w:tc>
        <w:tc>
          <w:tcPr>
            <w:tcW w:w="2126" w:type="dxa"/>
          </w:tcPr>
          <w:p w14:paraId="25C2386A" w14:textId="77777777" w:rsidR="00D24303" w:rsidRDefault="00D24303" w:rsidP="00572EA8">
            <w:pPr>
              <w:pStyle w:val="Standard"/>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A"/>
                <w:sz w:val="22"/>
                <w:szCs w:val="22"/>
              </w:rPr>
            </w:pPr>
            <w:r>
              <w:rPr>
                <w:rFonts w:ascii="Calibri" w:hAnsi="Calibri" w:cs="Calibri"/>
                <w:b/>
                <w:color w:val="00000A"/>
                <w:sz w:val="22"/>
                <w:szCs w:val="22"/>
              </w:rPr>
              <w:t xml:space="preserve">  zł</w:t>
            </w:r>
          </w:p>
        </w:tc>
      </w:tr>
      <w:tr w:rsidR="00D24303" w14:paraId="202AFAC7" w14:textId="77777777" w:rsidTr="00F04C4D">
        <w:trPr>
          <w:trHeight w:val="70"/>
        </w:trPr>
        <w:tc>
          <w:tcPr>
            <w:cnfStyle w:val="001000000000" w:firstRow="0" w:lastRow="0" w:firstColumn="1" w:lastColumn="0" w:oddVBand="0" w:evenVBand="0" w:oddHBand="0" w:evenHBand="0" w:firstRowFirstColumn="0" w:firstRowLastColumn="0" w:lastRowFirstColumn="0" w:lastRowLastColumn="0"/>
            <w:tcW w:w="491" w:type="dxa"/>
            <w:vMerge w:val="restart"/>
          </w:tcPr>
          <w:p w14:paraId="0509DCE5" w14:textId="77777777" w:rsidR="00D24303" w:rsidRDefault="00D24303" w:rsidP="00572EA8">
            <w:pPr>
              <w:pStyle w:val="Standard"/>
              <w:jc w:val="center"/>
              <w:rPr>
                <w:rFonts w:ascii="Calibri" w:hAnsi="Calibri" w:cs="Calibri"/>
                <w:b w:val="0"/>
                <w:bCs w:val="0"/>
                <w:color w:val="00000A"/>
                <w:sz w:val="20"/>
                <w:szCs w:val="20"/>
              </w:rPr>
            </w:pPr>
            <w:r>
              <w:rPr>
                <w:rFonts w:ascii="Calibri" w:hAnsi="Calibri" w:cs="Calibri"/>
                <w:color w:val="00000A"/>
                <w:sz w:val="20"/>
                <w:szCs w:val="20"/>
              </w:rPr>
              <w:t>3</w:t>
            </w:r>
          </w:p>
        </w:tc>
        <w:tc>
          <w:tcPr>
            <w:tcW w:w="6579" w:type="dxa"/>
            <w:gridSpan w:val="2"/>
          </w:tcPr>
          <w:p w14:paraId="666BE114"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Pr>
                <w:rFonts w:ascii="Calibri" w:hAnsi="Calibri" w:cs="Calibri"/>
                <w:b/>
                <w:sz w:val="20"/>
                <w:szCs w:val="20"/>
              </w:rPr>
              <w:t>Wkład osobowy i wkład rzeczowy ogółem:</w:t>
            </w:r>
          </w:p>
          <w:p w14:paraId="53A6BCB1"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rPr>
                <w:rFonts w:ascii="Calibri" w:hAnsi="Calibri" w:cs="Calibri"/>
                <w:color w:val="00000A"/>
                <w:sz w:val="18"/>
                <w:szCs w:val="18"/>
              </w:rPr>
            </w:pPr>
            <w:r>
              <w:rPr>
                <w:rFonts w:ascii="Calibri" w:hAnsi="Calibri" w:cs="Calibri"/>
                <w:color w:val="00000A"/>
                <w:sz w:val="18"/>
                <w:szCs w:val="18"/>
              </w:rPr>
              <w:t>(należy zsumować środki finansowe wymienione w pkt 3.1 i 3.2)</w:t>
            </w:r>
          </w:p>
        </w:tc>
        <w:tc>
          <w:tcPr>
            <w:tcW w:w="1442" w:type="dxa"/>
          </w:tcPr>
          <w:p w14:paraId="3EA1B8E1" w14:textId="77777777" w:rsidR="00D24303" w:rsidRDefault="00D24303" w:rsidP="00572EA8">
            <w:pPr>
              <w:pStyle w:val="Standard"/>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A"/>
                <w:sz w:val="22"/>
                <w:szCs w:val="22"/>
              </w:rPr>
            </w:pPr>
          </w:p>
          <w:p w14:paraId="5D3E5CC3" w14:textId="77777777" w:rsidR="00D24303" w:rsidRDefault="00D24303" w:rsidP="00572EA8">
            <w:pPr>
              <w:pStyle w:val="Standard"/>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A"/>
                <w:sz w:val="22"/>
                <w:szCs w:val="22"/>
              </w:rPr>
            </w:pPr>
            <w:r>
              <w:rPr>
                <w:rFonts w:ascii="Calibri" w:hAnsi="Calibri" w:cs="Calibri"/>
                <w:b/>
                <w:color w:val="00000A"/>
                <w:sz w:val="22"/>
                <w:szCs w:val="22"/>
              </w:rPr>
              <w:t xml:space="preserve">  zł</w:t>
            </w:r>
          </w:p>
        </w:tc>
        <w:tc>
          <w:tcPr>
            <w:tcW w:w="2126" w:type="dxa"/>
          </w:tcPr>
          <w:p w14:paraId="3C799A8D" w14:textId="77777777" w:rsidR="00D24303" w:rsidRDefault="00D24303" w:rsidP="00572EA8">
            <w:pPr>
              <w:pStyle w:val="Standard"/>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A"/>
                <w:sz w:val="22"/>
                <w:szCs w:val="22"/>
              </w:rPr>
            </w:pPr>
            <w:r>
              <w:rPr>
                <w:rFonts w:ascii="Calibri" w:hAnsi="Calibri" w:cs="Calibri"/>
                <w:b/>
                <w:color w:val="00000A"/>
                <w:sz w:val="22"/>
                <w:szCs w:val="22"/>
              </w:rPr>
              <w:t xml:space="preserve">  zł</w:t>
            </w:r>
          </w:p>
        </w:tc>
      </w:tr>
      <w:tr w:rsidR="00D24303" w14:paraId="15CC4AD1" w14:textId="77777777" w:rsidTr="00F04C4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91" w:type="dxa"/>
            <w:vMerge/>
          </w:tcPr>
          <w:p w14:paraId="2BE358D2" w14:textId="77777777" w:rsidR="00D24303" w:rsidRDefault="00D24303" w:rsidP="00572EA8"/>
        </w:tc>
        <w:tc>
          <w:tcPr>
            <w:tcW w:w="810" w:type="dxa"/>
          </w:tcPr>
          <w:p w14:paraId="4BD3306D"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b/>
                <w:color w:val="00000A"/>
                <w:sz w:val="20"/>
                <w:szCs w:val="20"/>
              </w:rPr>
            </w:pPr>
            <w:r>
              <w:rPr>
                <w:rFonts w:ascii="Calibri" w:hAnsi="Calibri" w:cs="Calibri"/>
                <w:b/>
                <w:color w:val="00000A"/>
                <w:sz w:val="20"/>
                <w:szCs w:val="20"/>
              </w:rPr>
              <w:t>3.1</w:t>
            </w:r>
          </w:p>
        </w:tc>
        <w:tc>
          <w:tcPr>
            <w:tcW w:w="5769" w:type="dxa"/>
          </w:tcPr>
          <w:p w14:paraId="7FF5B204"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rPr>
                <w:rFonts w:ascii="Calibri" w:hAnsi="Calibri" w:cs="Calibri"/>
                <w:b/>
                <w:color w:val="00000A"/>
                <w:sz w:val="20"/>
                <w:szCs w:val="20"/>
              </w:rPr>
            </w:pPr>
            <w:r>
              <w:rPr>
                <w:rFonts w:ascii="Calibri" w:hAnsi="Calibri" w:cs="Calibri"/>
                <w:b/>
                <w:color w:val="00000A"/>
                <w:sz w:val="20"/>
                <w:szCs w:val="20"/>
              </w:rPr>
              <w:t>Koszty pokryte z wkładu osobowego</w:t>
            </w:r>
          </w:p>
        </w:tc>
        <w:tc>
          <w:tcPr>
            <w:tcW w:w="1442" w:type="dxa"/>
          </w:tcPr>
          <w:p w14:paraId="0FBB3D4A" w14:textId="77777777" w:rsidR="00D24303" w:rsidRDefault="00D24303" w:rsidP="00572EA8">
            <w:pPr>
              <w:pStyle w:val="Standard"/>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A"/>
                <w:sz w:val="22"/>
                <w:szCs w:val="22"/>
              </w:rPr>
            </w:pPr>
            <w:r>
              <w:rPr>
                <w:rFonts w:ascii="Calibri" w:hAnsi="Calibri" w:cs="Calibri"/>
                <w:b/>
                <w:color w:val="00000A"/>
                <w:sz w:val="22"/>
                <w:szCs w:val="22"/>
              </w:rPr>
              <w:t xml:space="preserve">  zł</w:t>
            </w:r>
          </w:p>
        </w:tc>
        <w:tc>
          <w:tcPr>
            <w:tcW w:w="2126" w:type="dxa"/>
          </w:tcPr>
          <w:p w14:paraId="1D2B00D9" w14:textId="77777777" w:rsidR="00D24303" w:rsidRDefault="00D24303" w:rsidP="00572EA8">
            <w:pPr>
              <w:pStyle w:val="Standard"/>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A"/>
                <w:sz w:val="22"/>
                <w:szCs w:val="22"/>
              </w:rPr>
            </w:pPr>
            <w:r>
              <w:rPr>
                <w:rFonts w:ascii="Calibri" w:hAnsi="Calibri" w:cs="Calibri"/>
                <w:b/>
                <w:color w:val="00000A"/>
                <w:sz w:val="22"/>
                <w:szCs w:val="22"/>
              </w:rPr>
              <w:t xml:space="preserve">  zł</w:t>
            </w:r>
          </w:p>
        </w:tc>
      </w:tr>
      <w:tr w:rsidR="00D24303" w14:paraId="30951E1D" w14:textId="77777777" w:rsidTr="00F04C4D">
        <w:trPr>
          <w:trHeight w:val="70"/>
        </w:trPr>
        <w:tc>
          <w:tcPr>
            <w:cnfStyle w:val="001000000000" w:firstRow="0" w:lastRow="0" w:firstColumn="1" w:lastColumn="0" w:oddVBand="0" w:evenVBand="0" w:oddHBand="0" w:evenHBand="0" w:firstRowFirstColumn="0" w:firstRowLastColumn="0" w:lastRowFirstColumn="0" w:lastRowLastColumn="0"/>
            <w:tcW w:w="491" w:type="dxa"/>
            <w:vMerge/>
          </w:tcPr>
          <w:p w14:paraId="595F006D" w14:textId="77777777" w:rsidR="00D24303" w:rsidRDefault="00D24303" w:rsidP="00572EA8"/>
        </w:tc>
        <w:tc>
          <w:tcPr>
            <w:tcW w:w="810" w:type="dxa"/>
          </w:tcPr>
          <w:p w14:paraId="2CA040E5"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rPr>
                <w:rFonts w:ascii="Calibri" w:hAnsi="Calibri" w:cs="Calibri"/>
                <w:b/>
                <w:color w:val="00000A"/>
                <w:sz w:val="20"/>
                <w:szCs w:val="20"/>
              </w:rPr>
            </w:pPr>
            <w:r>
              <w:rPr>
                <w:rFonts w:ascii="Calibri" w:hAnsi="Calibri" w:cs="Calibri"/>
                <w:b/>
                <w:color w:val="00000A"/>
                <w:sz w:val="20"/>
                <w:szCs w:val="20"/>
              </w:rPr>
              <w:t>3.2</w:t>
            </w:r>
          </w:p>
        </w:tc>
        <w:tc>
          <w:tcPr>
            <w:tcW w:w="5769" w:type="dxa"/>
          </w:tcPr>
          <w:p w14:paraId="1AE66F3B"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pPr>
            <w:r>
              <w:rPr>
                <w:rFonts w:ascii="Calibri" w:hAnsi="Calibri" w:cs="Calibri"/>
                <w:b/>
                <w:color w:val="00000A"/>
                <w:sz w:val="20"/>
                <w:szCs w:val="20"/>
              </w:rPr>
              <w:t>Koszty pokryte z wkładu rzeczowego</w:t>
            </w:r>
            <w:r>
              <w:rPr>
                <w:rStyle w:val="Odwoanieprzypisudolnego"/>
                <w:rFonts w:ascii="Calibri" w:hAnsi="Calibri" w:cs="Calibri"/>
                <w:b/>
                <w:color w:val="00000A"/>
                <w:sz w:val="20"/>
                <w:szCs w:val="20"/>
              </w:rPr>
              <w:footnoteReference w:id="16"/>
            </w:r>
            <w:r>
              <w:rPr>
                <w:rFonts w:ascii="Calibri" w:hAnsi="Calibri" w:cs="Calibri"/>
                <w:color w:val="00000A"/>
                <w:sz w:val="20"/>
                <w:szCs w:val="20"/>
                <w:vertAlign w:val="superscript"/>
              </w:rPr>
              <w:t xml:space="preserve">), </w:t>
            </w:r>
            <w:r>
              <w:rPr>
                <w:rStyle w:val="Odwoanieprzypisudolnego"/>
                <w:rFonts w:ascii="Calibri" w:hAnsi="Calibri" w:cs="Calibri"/>
                <w:color w:val="00000A"/>
                <w:sz w:val="20"/>
                <w:szCs w:val="20"/>
              </w:rPr>
              <w:footnoteReference w:id="17"/>
            </w:r>
            <w:r>
              <w:rPr>
                <w:rFonts w:ascii="Calibri" w:hAnsi="Calibri" w:cs="Calibri"/>
                <w:color w:val="00000A"/>
                <w:sz w:val="20"/>
                <w:szCs w:val="20"/>
                <w:vertAlign w:val="superscript"/>
              </w:rPr>
              <w:t>)</w:t>
            </w:r>
          </w:p>
        </w:tc>
        <w:tc>
          <w:tcPr>
            <w:tcW w:w="1442" w:type="dxa"/>
          </w:tcPr>
          <w:p w14:paraId="1545DC57" w14:textId="77777777" w:rsidR="00D24303" w:rsidRDefault="00D24303" w:rsidP="00572EA8">
            <w:pPr>
              <w:pStyle w:val="Standard"/>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A"/>
                <w:sz w:val="22"/>
                <w:szCs w:val="22"/>
              </w:rPr>
            </w:pPr>
            <w:r>
              <w:rPr>
                <w:rFonts w:ascii="Calibri" w:hAnsi="Calibri" w:cs="Calibri"/>
                <w:b/>
                <w:color w:val="00000A"/>
                <w:sz w:val="22"/>
                <w:szCs w:val="22"/>
              </w:rPr>
              <w:t xml:space="preserve">  zł</w:t>
            </w:r>
          </w:p>
        </w:tc>
        <w:tc>
          <w:tcPr>
            <w:tcW w:w="2126" w:type="dxa"/>
          </w:tcPr>
          <w:p w14:paraId="3422A809" w14:textId="77777777" w:rsidR="00D24303" w:rsidRDefault="00D24303" w:rsidP="00572EA8">
            <w:pPr>
              <w:pStyle w:val="Standard"/>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A"/>
                <w:sz w:val="22"/>
                <w:szCs w:val="22"/>
              </w:rPr>
            </w:pPr>
            <w:r>
              <w:rPr>
                <w:rFonts w:ascii="Calibri" w:hAnsi="Calibri" w:cs="Calibri"/>
                <w:b/>
                <w:color w:val="00000A"/>
                <w:sz w:val="22"/>
                <w:szCs w:val="22"/>
              </w:rPr>
              <w:t xml:space="preserve">  zł</w:t>
            </w:r>
          </w:p>
        </w:tc>
      </w:tr>
      <w:tr w:rsidR="00D24303" w14:paraId="455D1922" w14:textId="77777777" w:rsidTr="00F04C4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91" w:type="dxa"/>
          </w:tcPr>
          <w:p w14:paraId="63B104E4" w14:textId="77777777" w:rsidR="00D24303" w:rsidRDefault="00D24303" w:rsidP="00572EA8">
            <w:pPr>
              <w:pStyle w:val="Standard"/>
              <w:jc w:val="center"/>
              <w:rPr>
                <w:rFonts w:ascii="Calibri" w:hAnsi="Calibri" w:cs="Calibri"/>
                <w:b w:val="0"/>
                <w:bCs w:val="0"/>
                <w:color w:val="00000A"/>
                <w:sz w:val="20"/>
                <w:szCs w:val="20"/>
              </w:rPr>
            </w:pPr>
            <w:r>
              <w:rPr>
                <w:rFonts w:ascii="Calibri" w:hAnsi="Calibri" w:cs="Calibri"/>
                <w:color w:val="00000A"/>
                <w:sz w:val="20"/>
                <w:szCs w:val="20"/>
              </w:rPr>
              <w:t>4</w:t>
            </w:r>
          </w:p>
        </w:tc>
        <w:tc>
          <w:tcPr>
            <w:tcW w:w="6579" w:type="dxa"/>
            <w:gridSpan w:val="2"/>
          </w:tcPr>
          <w:p w14:paraId="19158E2D"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pPr>
            <w:r>
              <w:rPr>
                <w:rFonts w:ascii="Calibri" w:hAnsi="Calibri" w:cs="Calibri"/>
                <w:b/>
                <w:color w:val="00000A"/>
                <w:sz w:val="20"/>
                <w:szCs w:val="20"/>
              </w:rPr>
              <w:t>Udział kwoty dotacji w całkowitych kosztach zadania publicznego</w:t>
            </w:r>
            <w:r>
              <w:rPr>
                <w:rStyle w:val="Odwoanieprzypisudolnego"/>
                <w:rFonts w:ascii="Calibri" w:hAnsi="Calibri" w:cs="Calibri"/>
                <w:b/>
                <w:color w:val="00000A"/>
                <w:sz w:val="20"/>
                <w:szCs w:val="20"/>
              </w:rPr>
              <w:footnoteReference w:id="18"/>
            </w:r>
            <w:r>
              <w:rPr>
                <w:rFonts w:ascii="Calibri" w:hAnsi="Calibri" w:cs="Calibri"/>
                <w:color w:val="00000A"/>
                <w:sz w:val="20"/>
                <w:szCs w:val="20"/>
                <w:vertAlign w:val="superscript"/>
              </w:rPr>
              <w:t>)</w:t>
            </w:r>
          </w:p>
        </w:tc>
        <w:tc>
          <w:tcPr>
            <w:tcW w:w="1442" w:type="dxa"/>
          </w:tcPr>
          <w:p w14:paraId="6AFC04AD" w14:textId="77777777" w:rsidR="00D24303" w:rsidRDefault="00D24303" w:rsidP="00572EA8">
            <w:pPr>
              <w:pStyle w:val="Standard"/>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A"/>
                <w:sz w:val="22"/>
                <w:szCs w:val="22"/>
              </w:rPr>
            </w:pPr>
            <w:r>
              <w:rPr>
                <w:rFonts w:ascii="Calibri" w:hAnsi="Calibri" w:cs="Calibri"/>
                <w:b/>
                <w:color w:val="00000A"/>
                <w:sz w:val="22"/>
                <w:szCs w:val="22"/>
              </w:rPr>
              <w:t>%</w:t>
            </w:r>
          </w:p>
        </w:tc>
        <w:tc>
          <w:tcPr>
            <w:tcW w:w="2126" w:type="dxa"/>
          </w:tcPr>
          <w:p w14:paraId="614C40C1" w14:textId="77777777" w:rsidR="00D24303" w:rsidRDefault="00D24303" w:rsidP="00572EA8">
            <w:pPr>
              <w:pStyle w:val="Standard"/>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A"/>
                <w:sz w:val="22"/>
                <w:szCs w:val="22"/>
              </w:rPr>
            </w:pPr>
            <w:r>
              <w:rPr>
                <w:rFonts w:ascii="Calibri" w:hAnsi="Calibri" w:cs="Calibri"/>
                <w:b/>
                <w:color w:val="00000A"/>
                <w:sz w:val="22"/>
                <w:szCs w:val="22"/>
              </w:rPr>
              <w:t>%</w:t>
            </w:r>
          </w:p>
        </w:tc>
      </w:tr>
      <w:tr w:rsidR="00D24303" w14:paraId="4AF48FF2" w14:textId="77777777" w:rsidTr="00F04C4D">
        <w:trPr>
          <w:trHeight w:val="70"/>
        </w:trPr>
        <w:tc>
          <w:tcPr>
            <w:cnfStyle w:val="001000000000" w:firstRow="0" w:lastRow="0" w:firstColumn="1" w:lastColumn="0" w:oddVBand="0" w:evenVBand="0" w:oddHBand="0" w:evenHBand="0" w:firstRowFirstColumn="0" w:firstRowLastColumn="0" w:lastRowFirstColumn="0" w:lastRowLastColumn="0"/>
            <w:tcW w:w="491" w:type="dxa"/>
          </w:tcPr>
          <w:p w14:paraId="1F9A1235" w14:textId="77777777" w:rsidR="00D24303" w:rsidRDefault="00D24303" w:rsidP="00572EA8">
            <w:pPr>
              <w:pStyle w:val="Standard"/>
              <w:jc w:val="center"/>
              <w:rPr>
                <w:rFonts w:ascii="Calibri" w:hAnsi="Calibri" w:cs="Calibri"/>
                <w:b w:val="0"/>
                <w:bCs w:val="0"/>
                <w:color w:val="00000A"/>
                <w:sz w:val="20"/>
                <w:szCs w:val="20"/>
              </w:rPr>
            </w:pPr>
            <w:r>
              <w:rPr>
                <w:rFonts w:ascii="Calibri" w:hAnsi="Calibri" w:cs="Calibri"/>
                <w:color w:val="00000A"/>
                <w:sz w:val="20"/>
                <w:szCs w:val="20"/>
              </w:rPr>
              <w:lastRenderedPageBreak/>
              <w:t>5</w:t>
            </w:r>
          </w:p>
        </w:tc>
        <w:tc>
          <w:tcPr>
            <w:tcW w:w="6579" w:type="dxa"/>
            <w:gridSpan w:val="2"/>
          </w:tcPr>
          <w:p w14:paraId="74B94175" w14:textId="77777777" w:rsidR="00D24303" w:rsidRDefault="00D24303" w:rsidP="00572EA8">
            <w:pPr>
              <w:pStyle w:val="Standard"/>
              <w:cnfStyle w:val="000000000000" w:firstRow="0" w:lastRow="0" w:firstColumn="0" w:lastColumn="0" w:oddVBand="0" w:evenVBand="0" w:oddHBand="0" w:evenHBand="0" w:firstRowFirstColumn="0" w:firstRowLastColumn="0" w:lastRowFirstColumn="0" w:lastRowLastColumn="0"/>
            </w:pPr>
            <w:r>
              <w:rPr>
                <w:rFonts w:ascii="Calibri" w:hAnsi="Calibri" w:cs="Calibri"/>
                <w:b/>
                <w:color w:val="00000A"/>
                <w:sz w:val="20"/>
                <w:szCs w:val="18"/>
              </w:rPr>
              <w:t>Udział innych środków finansowych w stosunku do otrzymanej kwoty dotacji</w:t>
            </w:r>
            <w:r>
              <w:rPr>
                <w:rStyle w:val="Odwoanieprzypisudolnego"/>
                <w:rFonts w:ascii="Calibri" w:hAnsi="Calibri" w:cs="Calibri"/>
                <w:b/>
                <w:color w:val="00000A"/>
                <w:sz w:val="20"/>
                <w:szCs w:val="18"/>
              </w:rPr>
              <w:footnoteReference w:id="19"/>
            </w:r>
            <w:r>
              <w:rPr>
                <w:rFonts w:ascii="Calibri" w:hAnsi="Calibri" w:cs="Calibri"/>
                <w:color w:val="00000A"/>
                <w:sz w:val="20"/>
                <w:szCs w:val="18"/>
                <w:vertAlign w:val="superscript"/>
              </w:rPr>
              <w:t>)</w:t>
            </w:r>
          </w:p>
        </w:tc>
        <w:tc>
          <w:tcPr>
            <w:tcW w:w="1442" w:type="dxa"/>
          </w:tcPr>
          <w:p w14:paraId="02112D47" w14:textId="77777777" w:rsidR="00D24303" w:rsidRDefault="00D24303" w:rsidP="00572EA8">
            <w:pPr>
              <w:pStyle w:val="Standard"/>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A"/>
                <w:sz w:val="22"/>
                <w:szCs w:val="22"/>
              </w:rPr>
            </w:pPr>
            <w:r>
              <w:rPr>
                <w:rFonts w:ascii="Calibri" w:hAnsi="Calibri" w:cs="Calibri"/>
                <w:b/>
                <w:color w:val="00000A"/>
                <w:sz w:val="22"/>
                <w:szCs w:val="22"/>
              </w:rPr>
              <w:t>%</w:t>
            </w:r>
          </w:p>
        </w:tc>
        <w:tc>
          <w:tcPr>
            <w:tcW w:w="2126" w:type="dxa"/>
          </w:tcPr>
          <w:p w14:paraId="6802B55D" w14:textId="77777777" w:rsidR="00D24303" w:rsidRDefault="00D24303" w:rsidP="00572EA8">
            <w:pPr>
              <w:pStyle w:val="Standard"/>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A"/>
                <w:sz w:val="22"/>
                <w:szCs w:val="22"/>
              </w:rPr>
            </w:pPr>
            <w:r>
              <w:rPr>
                <w:rFonts w:ascii="Calibri" w:hAnsi="Calibri" w:cs="Calibri"/>
                <w:b/>
                <w:color w:val="00000A"/>
                <w:sz w:val="22"/>
                <w:szCs w:val="22"/>
              </w:rPr>
              <w:t>%</w:t>
            </w:r>
          </w:p>
        </w:tc>
      </w:tr>
      <w:tr w:rsidR="00D24303" w14:paraId="378C9FC5" w14:textId="77777777" w:rsidTr="00F04C4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91" w:type="dxa"/>
          </w:tcPr>
          <w:p w14:paraId="23431B9F" w14:textId="77777777" w:rsidR="00D24303" w:rsidRDefault="00D24303" w:rsidP="00572EA8">
            <w:pPr>
              <w:pStyle w:val="Standard"/>
              <w:jc w:val="center"/>
              <w:rPr>
                <w:rFonts w:ascii="Calibri" w:hAnsi="Calibri" w:cs="Calibri"/>
                <w:b w:val="0"/>
                <w:bCs w:val="0"/>
                <w:color w:val="00000A"/>
                <w:sz w:val="20"/>
                <w:szCs w:val="20"/>
              </w:rPr>
            </w:pPr>
            <w:r>
              <w:rPr>
                <w:rFonts w:ascii="Calibri" w:hAnsi="Calibri" w:cs="Calibri"/>
                <w:color w:val="00000A"/>
                <w:sz w:val="20"/>
                <w:szCs w:val="20"/>
              </w:rPr>
              <w:t>6</w:t>
            </w:r>
          </w:p>
        </w:tc>
        <w:tc>
          <w:tcPr>
            <w:tcW w:w="6579" w:type="dxa"/>
            <w:gridSpan w:val="2"/>
          </w:tcPr>
          <w:p w14:paraId="60875B08" w14:textId="77777777" w:rsidR="00D24303" w:rsidRDefault="00D24303" w:rsidP="00572EA8">
            <w:pPr>
              <w:pStyle w:val="Standard"/>
              <w:cnfStyle w:val="000000100000" w:firstRow="0" w:lastRow="0" w:firstColumn="0" w:lastColumn="0" w:oddVBand="0" w:evenVBand="0" w:oddHBand="1" w:evenHBand="0" w:firstRowFirstColumn="0" w:firstRowLastColumn="0" w:lastRowFirstColumn="0" w:lastRowLastColumn="0"/>
            </w:pPr>
            <w:r>
              <w:rPr>
                <w:rFonts w:ascii="Calibri" w:hAnsi="Calibri" w:cs="Calibri"/>
                <w:b/>
                <w:color w:val="00000A"/>
                <w:sz w:val="20"/>
                <w:szCs w:val="20"/>
              </w:rPr>
              <w:t>Udział wkładu osobowego i wkładu rzeczowego w stosunku do otrzymanej kwoty dotacji</w:t>
            </w:r>
            <w:r>
              <w:rPr>
                <w:rStyle w:val="Odwoanieprzypisudolnego"/>
                <w:rFonts w:ascii="Calibri" w:hAnsi="Calibri" w:cs="Calibri"/>
                <w:b/>
                <w:color w:val="00000A"/>
                <w:sz w:val="20"/>
                <w:szCs w:val="20"/>
              </w:rPr>
              <w:footnoteReference w:id="20"/>
            </w:r>
            <w:r>
              <w:rPr>
                <w:rFonts w:ascii="Calibri" w:hAnsi="Calibri" w:cs="Calibri"/>
                <w:color w:val="00000A"/>
                <w:sz w:val="20"/>
                <w:szCs w:val="20"/>
                <w:vertAlign w:val="superscript"/>
              </w:rPr>
              <w:t>)</w:t>
            </w:r>
          </w:p>
        </w:tc>
        <w:tc>
          <w:tcPr>
            <w:tcW w:w="1442" w:type="dxa"/>
          </w:tcPr>
          <w:p w14:paraId="43BC2B8E" w14:textId="77777777" w:rsidR="00D24303" w:rsidRDefault="00D24303" w:rsidP="00572EA8">
            <w:pPr>
              <w:pStyle w:val="Standard"/>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A"/>
                <w:sz w:val="22"/>
                <w:szCs w:val="22"/>
              </w:rPr>
            </w:pPr>
            <w:r>
              <w:rPr>
                <w:rFonts w:ascii="Calibri" w:hAnsi="Calibri" w:cs="Calibri"/>
                <w:b/>
                <w:color w:val="00000A"/>
                <w:sz w:val="22"/>
                <w:szCs w:val="22"/>
              </w:rPr>
              <w:t>%</w:t>
            </w:r>
          </w:p>
        </w:tc>
        <w:tc>
          <w:tcPr>
            <w:tcW w:w="2126" w:type="dxa"/>
          </w:tcPr>
          <w:p w14:paraId="24DFC4C6" w14:textId="77777777" w:rsidR="00D24303" w:rsidRDefault="00D24303" w:rsidP="00572EA8">
            <w:pPr>
              <w:pStyle w:val="Standard"/>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A"/>
                <w:sz w:val="22"/>
                <w:szCs w:val="22"/>
              </w:rPr>
            </w:pPr>
            <w:r>
              <w:rPr>
                <w:rFonts w:ascii="Calibri" w:hAnsi="Calibri" w:cs="Calibri"/>
                <w:b/>
                <w:color w:val="00000A"/>
                <w:sz w:val="22"/>
                <w:szCs w:val="22"/>
              </w:rPr>
              <w:t>%</w:t>
            </w:r>
          </w:p>
        </w:tc>
      </w:tr>
    </w:tbl>
    <w:p w14:paraId="28DA191E" w14:textId="77777777" w:rsidR="00D24303" w:rsidRDefault="00D24303" w:rsidP="00D24303">
      <w:pPr>
        <w:pStyle w:val="Standard"/>
        <w:widowControl w:val="0"/>
        <w:tabs>
          <w:tab w:val="left" w:pos="1273"/>
        </w:tabs>
        <w:jc w:val="both"/>
        <w:rPr>
          <w:rFonts w:ascii="Calibri" w:hAnsi="Calibri" w:cs="Verdana"/>
          <w:color w:val="00000A"/>
          <w:sz w:val="16"/>
          <w:szCs w:val="16"/>
        </w:rPr>
      </w:pPr>
    </w:p>
    <w:tbl>
      <w:tblPr>
        <w:tblStyle w:val="Tabelasiatki6kolorowa"/>
        <w:tblW w:w="5753" w:type="pct"/>
        <w:tblLayout w:type="fixed"/>
        <w:tblLook w:val="04A0" w:firstRow="1" w:lastRow="0" w:firstColumn="1" w:lastColumn="0" w:noHBand="0" w:noVBand="1"/>
        <w:tblCaption w:val="Informacje o innych przychodach uzyskanych przy realizacji zadania publicznego."/>
        <w:tblDescription w:val="Tabela zawiera informacje o innych przychodach uzyskanych przy realizacji zadania publicznego."/>
      </w:tblPr>
      <w:tblGrid>
        <w:gridCol w:w="10427"/>
      </w:tblGrid>
      <w:tr w:rsidR="00D24303" w14:paraId="30124E7D" w14:textId="77777777" w:rsidTr="00F04C4D">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0623" w:type="dxa"/>
          </w:tcPr>
          <w:p w14:paraId="5202517D" w14:textId="77777777" w:rsidR="00D24303" w:rsidRDefault="00D24303" w:rsidP="00572EA8">
            <w:pPr>
              <w:pStyle w:val="Standard"/>
              <w:ind w:left="142" w:hanging="142"/>
              <w:jc w:val="both"/>
              <w:rPr>
                <w:rFonts w:ascii="Calibri" w:hAnsi="Calibri" w:cs="Calibri"/>
                <w:b w:val="0"/>
                <w:color w:val="00000A"/>
                <w:sz w:val="20"/>
                <w:szCs w:val="22"/>
              </w:rPr>
            </w:pPr>
            <w:r>
              <w:rPr>
                <w:rFonts w:ascii="Calibri" w:hAnsi="Calibri" w:cs="Calibri"/>
                <w:color w:val="00000A"/>
                <w:sz w:val="20"/>
                <w:szCs w:val="22"/>
              </w:rPr>
              <w:t xml:space="preserve"> 3. Informacje o innych przychodach uzyskanych przy realizacji zadania publicznego</w:t>
            </w:r>
          </w:p>
          <w:p w14:paraId="3DFD0E17" w14:textId="77777777" w:rsidR="00D24303" w:rsidRDefault="00D24303" w:rsidP="00572EA8">
            <w:pPr>
              <w:pStyle w:val="Standard"/>
              <w:ind w:left="284"/>
              <w:jc w:val="both"/>
              <w:rPr>
                <w:rFonts w:ascii="Calibri" w:hAnsi="Calibri"/>
                <w:sz w:val="18"/>
                <w:szCs w:val="18"/>
              </w:rPr>
            </w:pPr>
            <w:r>
              <w:rPr>
                <w:rFonts w:ascii="Calibri" w:hAnsi="Calibri"/>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D24303" w14:paraId="070FD141" w14:textId="77777777" w:rsidTr="00F04C4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623" w:type="dxa"/>
          </w:tcPr>
          <w:p w14:paraId="4959EBD9" w14:textId="77777777" w:rsidR="00D24303" w:rsidRDefault="00D24303" w:rsidP="00572EA8">
            <w:pPr>
              <w:pStyle w:val="Standard"/>
              <w:rPr>
                <w:rFonts w:ascii="Calibri" w:hAnsi="Calibri" w:cs="Calibri"/>
                <w:sz w:val="20"/>
                <w:szCs w:val="22"/>
              </w:rPr>
            </w:pPr>
          </w:p>
          <w:p w14:paraId="19B9C6E4" w14:textId="77777777" w:rsidR="00D24303" w:rsidRDefault="00D24303" w:rsidP="00572EA8">
            <w:pPr>
              <w:pStyle w:val="Standard"/>
              <w:rPr>
                <w:rFonts w:ascii="Calibri" w:hAnsi="Calibri" w:cs="Calibri"/>
                <w:sz w:val="20"/>
                <w:szCs w:val="22"/>
              </w:rPr>
            </w:pPr>
          </w:p>
        </w:tc>
      </w:tr>
    </w:tbl>
    <w:p w14:paraId="04DB557A" w14:textId="77777777" w:rsidR="00D24303" w:rsidRDefault="00D24303" w:rsidP="00D24303">
      <w:pPr>
        <w:pStyle w:val="Standard"/>
        <w:widowControl w:val="0"/>
        <w:jc w:val="both"/>
        <w:rPr>
          <w:rFonts w:ascii="Calibri" w:hAnsi="Calibri" w:cs="Verdana"/>
          <w:color w:val="00000A"/>
          <w:sz w:val="16"/>
          <w:szCs w:val="16"/>
        </w:rPr>
      </w:pPr>
    </w:p>
    <w:tbl>
      <w:tblPr>
        <w:tblStyle w:val="Tabelasiatki6kolorowa"/>
        <w:tblW w:w="5753" w:type="pct"/>
        <w:tblLayout w:type="fixed"/>
        <w:tblLook w:val="04A0" w:firstRow="1" w:lastRow="0" w:firstColumn="1" w:lastColumn="0" w:noHBand="0" w:noVBand="1"/>
        <w:tblCaption w:val="Informacje o świadczeniach pieniężnych pobranych w związku z realizacją zadania od odbiorców zadania "/>
        <w:tblDescription w:val="Tabela zwiera informacje o świadczeniach pieniężnych pobranych w związku z realizacją zadania od odbiorców zadania."/>
      </w:tblPr>
      <w:tblGrid>
        <w:gridCol w:w="10427"/>
      </w:tblGrid>
      <w:tr w:rsidR="00D24303" w14:paraId="370FD682" w14:textId="77777777" w:rsidTr="00F04C4D">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0623" w:type="dxa"/>
          </w:tcPr>
          <w:p w14:paraId="6D6AD8E6" w14:textId="77777777" w:rsidR="00D24303" w:rsidRDefault="00D24303" w:rsidP="00572EA8">
            <w:pPr>
              <w:pStyle w:val="Standard"/>
              <w:ind w:left="284" w:hanging="284"/>
              <w:jc w:val="both"/>
            </w:pPr>
            <w:r>
              <w:rPr>
                <w:rFonts w:ascii="Calibri" w:eastAsia="Arial" w:hAnsi="Calibri" w:cs="Calibri"/>
                <w:sz w:val="20"/>
                <w:szCs w:val="20"/>
              </w:rPr>
              <w:t xml:space="preserve"> 4. Informacje o świadczeniach pieniężnych pobranych w związku z realizacją zadania od odbiorców zadania </w:t>
            </w:r>
            <w:r>
              <w:rPr>
                <w:rFonts w:ascii="Calibri" w:eastAsia="Arial" w:hAnsi="Calibri" w:cs="Calibri"/>
                <w:sz w:val="18"/>
                <w:szCs w:val="18"/>
              </w:rPr>
              <w:t>(należy wskazać warunki, na jakich były pobierane świadczenia pieniężne, jaka była faktyczna wysokość świadczenia poniesiona przez pojedynczego odbiorcę oraz jaka była łączna wartość tych świadczeń)</w:t>
            </w:r>
          </w:p>
        </w:tc>
      </w:tr>
      <w:tr w:rsidR="00D24303" w14:paraId="566C60C8" w14:textId="77777777" w:rsidTr="00F04C4D">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10623" w:type="dxa"/>
          </w:tcPr>
          <w:p w14:paraId="75A502E1" w14:textId="77777777" w:rsidR="00D24303" w:rsidRDefault="00D24303" w:rsidP="00572EA8">
            <w:pPr>
              <w:pStyle w:val="Standard"/>
              <w:spacing w:line="360" w:lineRule="auto"/>
              <w:jc w:val="both"/>
              <w:rPr>
                <w:rFonts w:ascii="Calibri" w:hAnsi="Calibri" w:cs="Calibri"/>
                <w:sz w:val="22"/>
                <w:szCs w:val="22"/>
              </w:rPr>
            </w:pPr>
          </w:p>
        </w:tc>
      </w:tr>
    </w:tbl>
    <w:p w14:paraId="16C9B9FE" w14:textId="77777777" w:rsidR="00D24303" w:rsidRDefault="00D24303" w:rsidP="00D24303">
      <w:pPr>
        <w:pStyle w:val="Standard"/>
        <w:widowControl w:val="0"/>
        <w:jc w:val="both"/>
        <w:rPr>
          <w:rFonts w:ascii="Calibri" w:hAnsi="Calibri" w:cs="Verdana"/>
          <w:bCs/>
          <w:i/>
          <w:color w:val="00000A"/>
          <w:sz w:val="16"/>
          <w:szCs w:val="16"/>
        </w:rPr>
      </w:pPr>
    </w:p>
    <w:tbl>
      <w:tblPr>
        <w:tblStyle w:val="Tabelasiatki6kolorowa"/>
        <w:tblW w:w="5683" w:type="pct"/>
        <w:tblLayout w:type="fixed"/>
        <w:tblLook w:val="04A0" w:firstRow="1" w:lastRow="0" w:firstColumn="1" w:lastColumn="0" w:noHBand="0" w:noVBand="1"/>
        <w:tblCaption w:val="Dokumenty wykorzystywane w celu monitorowania rezultatów."/>
        <w:tblDescription w:val="Tabela zawiera informacje o dokumentach wykorzystywanych w celu monitorowania rezultatów."/>
      </w:tblPr>
      <w:tblGrid>
        <w:gridCol w:w="10300"/>
      </w:tblGrid>
      <w:tr w:rsidR="00D24303" w14:paraId="5E3BD2A7" w14:textId="77777777" w:rsidTr="00F04C4D">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0721" w:type="dxa"/>
          </w:tcPr>
          <w:p w14:paraId="53F0F6E0" w14:textId="77777777" w:rsidR="00D24303" w:rsidRDefault="00D24303" w:rsidP="001E200D">
            <w:pPr>
              <w:pStyle w:val="Nagwek2"/>
            </w:pPr>
            <w:r w:rsidRPr="00610516">
              <w:t>Część III. Dodatkowe informacje</w:t>
            </w:r>
          </w:p>
        </w:tc>
      </w:tr>
      <w:tr w:rsidR="00D24303" w14:paraId="70044247" w14:textId="77777777" w:rsidTr="00F04C4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721" w:type="dxa"/>
          </w:tcPr>
          <w:p w14:paraId="380D445C" w14:textId="77777777" w:rsidR="00D24303" w:rsidRDefault="00D24303" w:rsidP="00572EA8">
            <w:pPr>
              <w:pStyle w:val="Standard"/>
              <w:spacing w:line="360" w:lineRule="auto"/>
              <w:jc w:val="both"/>
              <w:rPr>
                <w:rFonts w:ascii="Calibri" w:hAnsi="Calibri" w:cs="Calibri"/>
                <w:sz w:val="22"/>
                <w:szCs w:val="22"/>
              </w:rPr>
            </w:pPr>
            <w:r>
              <w:rPr>
                <w:rFonts w:ascii="Arial" w:hAnsi="Arial" w:cs="Arial"/>
                <w:sz w:val="21"/>
                <w:szCs w:val="21"/>
              </w:rPr>
              <w:t>1. Dokumenty wykorzystywane w celu monitorowania rezultatów (źródło informacji o osiągnięciu wskaźników).</w:t>
            </w:r>
          </w:p>
        </w:tc>
      </w:tr>
    </w:tbl>
    <w:p w14:paraId="6E6F9B38" w14:textId="77777777" w:rsidR="00D24303" w:rsidRDefault="00D24303" w:rsidP="00D24303">
      <w:pPr>
        <w:pStyle w:val="Standard"/>
        <w:widowControl w:val="0"/>
        <w:spacing w:before="240"/>
        <w:ind w:left="-426"/>
        <w:jc w:val="both"/>
        <w:rPr>
          <w:rFonts w:ascii="Calibri" w:hAnsi="Calibri" w:cs="Verdana"/>
          <w:color w:val="00000A"/>
          <w:sz w:val="20"/>
          <w:szCs w:val="20"/>
        </w:rPr>
      </w:pPr>
      <w:r>
        <w:rPr>
          <w:rFonts w:ascii="Calibri" w:hAnsi="Calibri" w:cs="Verdana"/>
          <w:color w:val="00000A"/>
          <w:sz w:val="20"/>
          <w:szCs w:val="20"/>
        </w:rPr>
        <w:t>Oświadczam(y), że:</w:t>
      </w:r>
    </w:p>
    <w:p w14:paraId="4AA2B63E" w14:textId="0D130719" w:rsidR="00D24303" w:rsidRDefault="00D24303" w:rsidP="00D24303">
      <w:pPr>
        <w:pStyle w:val="Standard"/>
        <w:widowControl w:val="0"/>
        <w:tabs>
          <w:tab w:val="left" w:pos="568"/>
        </w:tabs>
        <w:ind w:left="-426" w:hanging="284"/>
        <w:jc w:val="both"/>
        <w:rPr>
          <w:rFonts w:ascii="Calibri" w:hAnsi="Calibri" w:cs="Verdana"/>
          <w:color w:val="00000A"/>
          <w:sz w:val="20"/>
          <w:szCs w:val="20"/>
        </w:rPr>
      </w:pPr>
      <w:r>
        <w:rPr>
          <w:rFonts w:ascii="Calibri" w:hAnsi="Calibri" w:cs="Verdana"/>
          <w:color w:val="00000A"/>
          <w:sz w:val="20"/>
          <w:szCs w:val="20"/>
        </w:rPr>
        <w:t>1)</w:t>
      </w:r>
      <w:r>
        <w:rPr>
          <w:rFonts w:ascii="Calibri" w:hAnsi="Calibri" w:cs="Verdana"/>
          <w:color w:val="00000A"/>
          <w:sz w:val="20"/>
          <w:szCs w:val="20"/>
        </w:rPr>
        <w:tab/>
        <w:t xml:space="preserve">od daty zawarcia umowy nie zmienił się status prawny </w:t>
      </w:r>
      <w:r w:rsidR="002B2C10">
        <w:rPr>
          <w:rFonts w:ascii="Calibri" w:hAnsi="Calibri" w:cs="Verdana"/>
          <w:color w:val="00000A"/>
          <w:sz w:val="20"/>
          <w:szCs w:val="20"/>
        </w:rPr>
        <w:t>Oferent</w:t>
      </w:r>
      <w:r>
        <w:rPr>
          <w:rFonts w:ascii="Calibri" w:hAnsi="Calibri" w:cs="Verdana"/>
          <w:color w:val="00000A"/>
          <w:sz w:val="20"/>
          <w:szCs w:val="20"/>
        </w:rPr>
        <w:t>(-ów);</w:t>
      </w:r>
    </w:p>
    <w:p w14:paraId="5F364EF3" w14:textId="77777777" w:rsidR="00D24303" w:rsidRDefault="00D24303" w:rsidP="00D24303">
      <w:pPr>
        <w:pStyle w:val="Standard"/>
        <w:widowControl w:val="0"/>
        <w:tabs>
          <w:tab w:val="left" w:pos="568"/>
        </w:tabs>
        <w:ind w:left="-426" w:hanging="284"/>
        <w:jc w:val="both"/>
        <w:rPr>
          <w:rFonts w:ascii="Calibri" w:hAnsi="Calibri" w:cs="Verdana"/>
          <w:color w:val="00000A"/>
          <w:sz w:val="20"/>
          <w:szCs w:val="20"/>
        </w:rPr>
      </w:pPr>
      <w:r>
        <w:rPr>
          <w:rFonts w:ascii="Calibri" w:hAnsi="Calibri" w:cs="Verdana"/>
          <w:color w:val="00000A"/>
          <w:sz w:val="20"/>
          <w:szCs w:val="20"/>
        </w:rPr>
        <w:t>2)</w:t>
      </w:r>
      <w:r>
        <w:rPr>
          <w:rFonts w:ascii="Calibri" w:hAnsi="Calibri" w:cs="Verdana"/>
          <w:color w:val="00000A"/>
          <w:sz w:val="20"/>
          <w:szCs w:val="20"/>
        </w:rPr>
        <w:tab/>
        <w:t>wszystkie informacje podane w niniejszym sprawozdaniu są zgodne z aktualnym stanem prawnym i faktycznym;</w:t>
      </w:r>
    </w:p>
    <w:p w14:paraId="417FA5BB" w14:textId="77777777" w:rsidR="00D24303" w:rsidRDefault="00D24303" w:rsidP="00D24303">
      <w:pPr>
        <w:pStyle w:val="Standard"/>
        <w:widowControl w:val="0"/>
        <w:tabs>
          <w:tab w:val="left" w:pos="568"/>
        </w:tabs>
        <w:ind w:left="-426" w:hanging="284"/>
        <w:jc w:val="both"/>
        <w:rPr>
          <w:rFonts w:ascii="Calibri" w:hAnsi="Calibri" w:cs="Verdana"/>
          <w:color w:val="00000A"/>
          <w:sz w:val="20"/>
          <w:szCs w:val="20"/>
        </w:rPr>
      </w:pPr>
      <w:r>
        <w:rPr>
          <w:rFonts w:ascii="Calibri" w:hAnsi="Calibri" w:cs="Verdana"/>
          <w:color w:val="00000A"/>
          <w:sz w:val="20"/>
          <w:szCs w:val="20"/>
        </w:rPr>
        <w:t>3)</w:t>
      </w:r>
      <w:r>
        <w:rPr>
          <w:rFonts w:ascii="Calibri" w:hAnsi="Calibri" w:cs="Verdana"/>
          <w:color w:val="00000A"/>
          <w:sz w:val="20"/>
          <w:szCs w:val="20"/>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14:paraId="5905CE86" w14:textId="77777777" w:rsidR="00D24303" w:rsidRDefault="00D24303" w:rsidP="00D24303">
      <w:pPr>
        <w:pStyle w:val="Standard"/>
        <w:widowControl w:val="0"/>
        <w:tabs>
          <w:tab w:val="left" w:pos="568"/>
        </w:tabs>
        <w:ind w:left="-426" w:hanging="284"/>
        <w:jc w:val="both"/>
        <w:rPr>
          <w:rFonts w:ascii="Calibri" w:hAnsi="Calibri" w:cs="Verdana"/>
          <w:color w:val="00000A"/>
          <w:sz w:val="16"/>
          <w:szCs w:val="16"/>
        </w:rPr>
      </w:pPr>
    </w:p>
    <w:tbl>
      <w:tblPr>
        <w:tblStyle w:val="Tabelasiatki6kolorowa"/>
        <w:tblW w:w="8339" w:type="dxa"/>
        <w:tblLayout w:type="fixed"/>
        <w:tblLook w:val="04A0" w:firstRow="1" w:lastRow="0" w:firstColumn="1" w:lastColumn="0" w:noHBand="0" w:noVBand="1"/>
        <w:tblCaption w:val="Podpis osoby upoważnionej lub podpisy osób upoważnionych"/>
        <w:tblDescription w:val="Należy złożyć podpis osoby upoważnionej lub podpisy osób upoważnionych&#10;do składania oświadczeń woli &#10;"/>
      </w:tblPr>
      <w:tblGrid>
        <w:gridCol w:w="8339"/>
      </w:tblGrid>
      <w:tr w:rsidR="00D24303" w14:paraId="092ADF19" w14:textId="77777777" w:rsidTr="00F04C4D">
        <w:trPr>
          <w:cnfStyle w:val="100000000000" w:firstRow="1" w:lastRow="0" w:firstColumn="0" w:lastColumn="0" w:oddVBand="0" w:evenVBand="0" w:oddHBand="0" w:evenHBand="0" w:firstRowFirstColumn="0" w:firstRowLastColumn="0" w:lastRowFirstColumn="0" w:lastRowLastColumn="0"/>
          <w:trHeight w:val="1915"/>
        </w:trPr>
        <w:tc>
          <w:tcPr>
            <w:cnfStyle w:val="001000000000" w:firstRow="0" w:lastRow="0" w:firstColumn="1" w:lastColumn="0" w:oddVBand="0" w:evenVBand="0" w:oddHBand="0" w:evenHBand="0" w:firstRowFirstColumn="0" w:firstRowLastColumn="0" w:lastRowFirstColumn="0" w:lastRowLastColumn="0"/>
            <w:tcW w:w="8339" w:type="dxa"/>
          </w:tcPr>
          <w:p w14:paraId="4ED0D17B" w14:textId="77777777" w:rsidR="00D24303" w:rsidRDefault="00D24303" w:rsidP="00572EA8">
            <w:pPr>
              <w:pStyle w:val="Standard"/>
              <w:ind w:left="-426"/>
              <w:jc w:val="both"/>
              <w:rPr>
                <w:rFonts w:ascii="Calibri" w:hAnsi="Calibri" w:cs="Calibri"/>
                <w:sz w:val="20"/>
                <w:szCs w:val="22"/>
              </w:rPr>
            </w:pPr>
          </w:p>
          <w:p w14:paraId="3C013D9E" w14:textId="77777777" w:rsidR="00D24303" w:rsidRDefault="00D24303" w:rsidP="00572EA8">
            <w:pPr>
              <w:pStyle w:val="Standard"/>
              <w:ind w:left="-426"/>
              <w:jc w:val="center"/>
              <w:rPr>
                <w:rFonts w:ascii="Calibri" w:hAnsi="Calibri" w:cs="Calibri"/>
                <w:sz w:val="18"/>
                <w:szCs w:val="22"/>
              </w:rPr>
            </w:pPr>
            <w:r>
              <w:rPr>
                <w:rFonts w:ascii="Calibri" w:hAnsi="Calibri" w:cs="Calibri"/>
                <w:sz w:val="18"/>
                <w:szCs w:val="22"/>
              </w:rPr>
              <w:t>……………………………………………………………………………………………………………………………………………………………</w:t>
            </w:r>
          </w:p>
          <w:p w14:paraId="16A59963" w14:textId="77777777" w:rsidR="00D24303" w:rsidRDefault="00D24303" w:rsidP="00572EA8">
            <w:pPr>
              <w:pStyle w:val="Standard"/>
              <w:ind w:left="-426"/>
              <w:jc w:val="center"/>
              <w:rPr>
                <w:rFonts w:ascii="Calibri" w:hAnsi="Calibri" w:cs="Calibri"/>
                <w:sz w:val="18"/>
                <w:szCs w:val="22"/>
              </w:rPr>
            </w:pPr>
          </w:p>
          <w:p w14:paraId="69FA2D46" w14:textId="77777777" w:rsidR="00D24303" w:rsidRDefault="00D24303" w:rsidP="00572EA8">
            <w:pPr>
              <w:pStyle w:val="Standard"/>
              <w:ind w:left="-426"/>
              <w:jc w:val="center"/>
              <w:rPr>
                <w:rFonts w:ascii="Calibri" w:hAnsi="Calibri" w:cs="Calibri"/>
                <w:sz w:val="18"/>
                <w:szCs w:val="22"/>
              </w:rPr>
            </w:pPr>
            <w:r>
              <w:rPr>
                <w:rFonts w:ascii="Calibri" w:hAnsi="Calibri" w:cs="Calibri"/>
                <w:sz w:val="18"/>
                <w:szCs w:val="22"/>
              </w:rPr>
              <w:t>……………………………………………………………………………………..…………………………………………………………………...</w:t>
            </w:r>
          </w:p>
          <w:p w14:paraId="3DA7CD1E" w14:textId="77777777" w:rsidR="00D24303" w:rsidRDefault="00D24303" w:rsidP="00572EA8">
            <w:pPr>
              <w:pStyle w:val="Standard"/>
              <w:ind w:left="-426"/>
              <w:jc w:val="center"/>
              <w:rPr>
                <w:rFonts w:ascii="Calibri" w:eastAsia="Arial" w:hAnsi="Calibri" w:cs="Calibri"/>
                <w:sz w:val="18"/>
                <w:szCs w:val="22"/>
              </w:rPr>
            </w:pPr>
            <w:r>
              <w:rPr>
                <w:rFonts w:ascii="Calibri" w:eastAsia="Arial" w:hAnsi="Calibri" w:cs="Calibri"/>
                <w:sz w:val="18"/>
                <w:szCs w:val="22"/>
              </w:rPr>
              <w:t>Podpis osoby upoważnionej lub podpisy osób upoważnionych</w:t>
            </w:r>
          </w:p>
          <w:p w14:paraId="6974C6F2" w14:textId="3F0AE09E" w:rsidR="00D24303" w:rsidRDefault="00D24303" w:rsidP="00572EA8">
            <w:pPr>
              <w:pStyle w:val="Standard"/>
              <w:ind w:left="-426"/>
              <w:jc w:val="center"/>
              <w:rPr>
                <w:rFonts w:ascii="Calibri" w:eastAsia="Arial" w:hAnsi="Calibri" w:cs="Calibri"/>
                <w:sz w:val="18"/>
                <w:szCs w:val="22"/>
              </w:rPr>
            </w:pPr>
            <w:r>
              <w:rPr>
                <w:rFonts w:ascii="Calibri" w:eastAsia="Arial" w:hAnsi="Calibri" w:cs="Calibri"/>
                <w:sz w:val="18"/>
                <w:szCs w:val="22"/>
              </w:rPr>
              <w:t xml:space="preserve">do składania oświadczeń woli w zakresie zobowiązań finansowych w imieniu </w:t>
            </w:r>
            <w:r w:rsidR="002B2C10">
              <w:rPr>
                <w:rFonts w:ascii="Calibri" w:eastAsia="Arial" w:hAnsi="Calibri" w:cs="Calibri"/>
                <w:sz w:val="18"/>
                <w:szCs w:val="22"/>
              </w:rPr>
              <w:t>Oferent</w:t>
            </w:r>
            <w:r>
              <w:rPr>
                <w:rFonts w:ascii="Calibri" w:eastAsia="Arial" w:hAnsi="Calibri" w:cs="Calibri"/>
                <w:sz w:val="18"/>
                <w:szCs w:val="22"/>
              </w:rPr>
              <w:t>ów.</w:t>
            </w:r>
          </w:p>
          <w:p w14:paraId="400123F5" w14:textId="77777777" w:rsidR="00D24303" w:rsidRPr="0084718C" w:rsidRDefault="00D24303" w:rsidP="00572EA8">
            <w:pPr>
              <w:pStyle w:val="Standard"/>
              <w:ind w:left="-426"/>
              <w:jc w:val="center"/>
            </w:pPr>
            <w:r>
              <w:rPr>
                <w:rFonts w:ascii="Calibri" w:eastAsia="Arial" w:hAnsi="Calibri" w:cs="Calibri"/>
                <w:sz w:val="18"/>
                <w:szCs w:val="22"/>
              </w:rPr>
              <w:t>W przypadku podpisów nieczytelnych należy czytelnie podać imię i nazwisko osoby podpisującej.</w:t>
            </w:r>
            <w:r>
              <w:rPr>
                <w:rStyle w:val="Odwoanieprzypisudolnego"/>
                <w:rFonts w:ascii="Calibri" w:eastAsia="Arial" w:hAnsi="Calibri" w:cs="Calibri"/>
                <w:sz w:val="18"/>
                <w:szCs w:val="22"/>
              </w:rPr>
              <w:footnoteReference w:id="21"/>
            </w:r>
            <w:r>
              <w:rPr>
                <w:rFonts w:ascii="Calibri" w:eastAsia="Arial" w:hAnsi="Calibri" w:cs="Calibri"/>
                <w:sz w:val="18"/>
                <w:szCs w:val="22"/>
                <w:vertAlign w:val="superscript"/>
              </w:rPr>
              <w:t>)</w:t>
            </w:r>
          </w:p>
          <w:p w14:paraId="06CD3304" w14:textId="77777777" w:rsidR="00D24303" w:rsidRDefault="00D24303" w:rsidP="00572EA8">
            <w:pPr>
              <w:pStyle w:val="Standard"/>
              <w:spacing w:before="240" w:line="360" w:lineRule="auto"/>
              <w:ind w:left="-426"/>
              <w:jc w:val="center"/>
              <w:rPr>
                <w:rFonts w:ascii="Calibri" w:eastAsia="Arial" w:hAnsi="Calibri" w:cs="Calibri"/>
                <w:sz w:val="18"/>
                <w:szCs w:val="22"/>
              </w:rPr>
            </w:pPr>
            <w:r>
              <w:rPr>
                <w:rFonts w:ascii="Calibri" w:eastAsia="Arial" w:hAnsi="Calibri" w:cs="Calibri"/>
                <w:sz w:val="18"/>
                <w:szCs w:val="22"/>
              </w:rPr>
              <w:t>Data ……………………………………………….</w:t>
            </w:r>
          </w:p>
        </w:tc>
      </w:tr>
    </w:tbl>
    <w:p w14:paraId="4CBD6FDD" w14:textId="77777777" w:rsidR="00D24303" w:rsidRDefault="00D24303" w:rsidP="00D24303">
      <w:pPr>
        <w:pStyle w:val="Standard"/>
        <w:widowControl w:val="0"/>
        <w:spacing w:before="720"/>
        <w:ind w:left="-284"/>
        <w:jc w:val="both"/>
        <w:rPr>
          <w:rFonts w:ascii="Calibri" w:hAnsi="Calibri"/>
          <w:color w:val="00000A"/>
          <w:sz w:val="16"/>
          <w:szCs w:val="16"/>
        </w:rPr>
      </w:pPr>
      <w:r>
        <w:rPr>
          <w:rFonts w:ascii="Calibri" w:hAnsi="Calibri"/>
          <w:color w:val="00000A"/>
          <w:sz w:val="16"/>
          <w:szCs w:val="16"/>
        </w:rPr>
        <w:t>POUCZENIE</w:t>
      </w:r>
    </w:p>
    <w:p w14:paraId="1A794A74" w14:textId="77777777" w:rsidR="00D24303" w:rsidRDefault="00D24303" w:rsidP="00D24303">
      <w:pPr>
        <w:pStyle w:val="Standard"/>
        <w:widowControl w:val="0"/>
        <w:ind w:left="-284"/>
        <w:jc w:val="both"/>
        <w:rPr>
          <w:rFonts w:ascii="Calibri" w:hAnsi="Calibri"/>
          <w:color w:val="00000A"/>
          <w:sz w:val="16"/>
          <w:szCs w:val="16"/>
        </w:rPr>
      </w:pPr>
      <w:r>
        <w:rPr>
          <w:rFonts w:ascii="Calibri" w:hAnsi="Calibri"/>
          <w:color w:val="00000A"/>
          <w:sz w:val="16"/>
          <w:szCs w:val="16"/>
        </w:rPr>
        <w:t>Sprawozdania składa się osobiście lub przesyła przesyłką poleconą na adres Zleceniodawcy w terminie przewidzianym w umowie.</w:t>
      </w:r>
    </w:p>
    <w:p w14:paraId="5E00FA99" w14:textId="7ED77C03" w:rsidR="00D61B94" w:rsidRPr="001A14CF" w:rsidRDefault="00D24303" w:rsidP="001A14CF">
      <w:pPr>
        <w:pStyle w:val="Standard"/>
        <w:ind w:left="-284"/>
        <w:jc w:val="both"/>
      </w:pPr>
      <w:r>
        <w:rPr>
          <w:rFonts w:ascii="Calibri" w:hAnsi="Calibri"/>
          <w:color w:val="00000A"/>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w:t>
      </w:r>
      <w:r w:rsidR="00141454">
        <w:rPr>
          <w:rFonts w:ascii="Calibri" w:hAnsi="Calibri"/>
          <w:color w:val="00000A"/>
          <w:sz w:val="16"/>
          <w:szCs w:val="16"/>
        </w:rPr>
        <w:t>24</w:t>
      </w:r>
      <w:r>
        <w:rPr>
          <w:rFonts w:ascii="Calibri" w:hAnsi="Calibri"/>
          <w:color w:val="00000A"/>
          <w:sz w:val="16"/>
          <w:szCs w:val="16"/>
        </w:rPr>
        <w:t xml:space="preserve"> r. poz. </w:t>
      </w:r>
      <w:r w:rsidR="00141454">
        <w:rPr>
          <w:rFonts w:ascii="Calibri" w:hAnsi="Calibri"/>
          <w:color w:val="00000A"/>
          <w:sz w:val="16"/>
          <w:szCs w:val="16"/>
        </w:rPr>
        <w:t>1557</w:t>
      </w:r>
      <w:r>
        <w:rPr>
          <w:rFonts w:ascii="Calibri" w:hAnsi="Calibri"/>
          <w:color w:val="00000A"/>
          <w:sz w:val="16"/>
          <w:szCs w:val="16"/>
        </w:rPr>
        <w:t xml:space="preserve">, </w:t>
      </w:r>
      <w:r>
        <w:rPr>
          <w:rFonts w:ascii="Calibri" w:hAnsi="Calibri"/>
          <w:color w:val="00000A"/>
          <w:sz w:val="16"/>
          <w:szCs w:val="16"/>
        </w:rPr>
        <w:br/>
      </w:r>
      <w:r w:rsidR="004C2F5F">
        <w:rPr>
          <w:rFonts w:ascii="Calibri" w:hAnsi="Calibri"/>
          <w:color w:val="00000A"/>
          <w:sz w:val="16"/>
          <w:szCs w:val="16"/>
        </w:rPr>
        <w:t xml:space="preserve">t. j.) </w:t>
      </w:r>
      <w:r>
        <w:rPr>
          <w:rFonts w:ascii="Calibri" w:hAnsi="Calibri"/>
          <w:color w:val="00000A"/>
          <w:sz w:val="16"/>
          <w:szCs w:val="16"/>
        </w:rPr>
        <w:t>za poświadczeniem przedłożenia Zleceniodawcy, lub nadane w polskiej placówce pocztowej operatora publicznego.</w:t>
      </w:r>
    </w:p>
    <w:p w14:paraId="573B5088" w14:textId="77777777" w:rsidR="00D61B94" w:rsidRPr="00310F3D" w:rsidRDefault="00D61B94" w:rsidP="00610516">
      <w:pPr>
        <w:tabs>
          <w:tab w:val="left" w:pos="3119"/>
        </w:tabs>
        <w:spacing w:line="260" w:lineRule="exact"/>
        <w:ind w:right="-33"/>
        <w:rPr>
          <w:rFonts w:ascii="Arial" w:hAnsi="Arial" w:cs="Arial"/>
          <w:b/>
          <w:sz w:val="20"/>
          <w:szCs w:val="20"/>
          <w:u w:val="single"/>
        </w:rPr>
      </w:pPr>
    </w:p>
    <w:p w14:paraId="6FB04979" w14:textId="4D35E377" w:rsidR="002F5A0F" w:rsidRDefault="002F5A0F">
      <w:pPr>
        <w:tabs>
          <w:tab w:val="left" w:pos="3119"/>
        </w:tabs>
        <w:spacing w:line="260" w:lineRule="exact"/>
        <w:ind w:right="-33"/>
        <w:rPr>
          <w:rFonts w:ascii="Arial" w:hAnsi="Arial" w:cs="Arial"/>
          <w:sz w:val="20"/>
          <w:szCs w:val="20"/>
        </w:rPr>
      </w:pPr>
    </w:p>
    <w:p w14:paraId="202D5A2F" w14:textId="77777777" w:rsidR="00600DE6" w:rsidRDefault="00600DE6" w:rsidP="00600DE6">
      <w:pPr>
        <w:ind w:left="5664"/>
        <w:jc w:val="right"/>
        <w:rPr>
          <w:rFonts w:ascii="Arial" w:hAnsi="Arial" w:cs="Arial"/>
          <w:bCs/>
          <w:sz w:val="18"/>
          <w:szCs w:val="18"/>
        </w:rPr>
      </w:pPr>
      <w:r>
        <w:rPr>
          <w:rFonts w:ascii="Arial" w:hAnsi="Arial" w:cs="Arial"/>
          <w:bCs/>
          <w:sz w:val="18"/>
          <w:szCs w:val="18"/>
        </w:rPr>
        <w:t xml:space="preserve">Załącznik nr 6 </w:t>
      </w:r>
    </w:p>
    <w:p w14:paraId="06E9714E" w14:textId="77777777" w:rsidR="00600DE6" w:rsidRDefault="00600DE6" w:rsidP="00600DE6">
      <w:pPr>
        <w:ind w:left="5664"/>
        <w:jc w:val="right"/>
        <w:rPr>
          <w:rFonts w:ascii="Arial" w:hAnsi="Arial" w:cs="Arial"/>
          <w:bCs/>
          <w:sz w:val="18"/>
          <w:szCs w:val="18"/>
        </w:rPr>
      </w:pPr>
      <w:r w:rsidRPr="001D5EAB">
        <w:rPr>
          <w:rFonts w:ascii="Arial" w:hAnsi="Arial" w:cs="Arial"/>
          <w:bCs/>
          <w:sz w:val="18"/>
          <w:szCs w:val="18"/>
        </w:rPr>
        <w:lastRenderedPageBreak/>
        <w:t>do otwartego konkursu ofert</w:t>
      </w:r>
    </w:p>
    <w:p w14:paraId="44AC619A" w14:textId="77777777" w:rsidR="00600DE6" w:rsidRDefault="00600DE6" w:rsidP="00600DE6">
      <w:pPr>
        <w:ind w:left="5664"/>
        <w:jc w:val="right"/>
        <w:rPr>
          <w:rFonts w:ascii="Arial" w:hAnsi="Arial" w:cs="Arial"/>
          <w:bCs/>
          <w:sz w:val="18"/>
          <w:szCs w:val="18"/>
        </w:rPr>
      </w:pPr>
    </w:p>
    <w:p w14:paraId="2429277D" w14:textId="77777777" w:rsidR="00600DE6" w:rsidRDefault="00600DE6" w:rsidP="00600DE6">
      <w:pPr>
        <w:rPr>
          <w:rFonts w:ascii="Arial" w:hAnsi="Arial" w:cs="Arial"/>
          <w:bCs/>
          <w:sz w:val="18"/>
          <w:szCs w:val="18"/>
        </w:rPr>
      </w:pPr>
    </w:p>
    <w:p w14:paraId="59DCB861" w14:textId="77777777" w:rsidR="00600DE6" w:rsidRPr="001D5EAB" w:rsidRDefault="00600DE6" w:rsidP="00600DE6">
      <w:pPr>
        <w:rPr>
          <w:rFonts w:ascii="Arial" w:hAnsi="Arial" w:cs="Arial"/>
          <w:bCs/>
          <w:sz w:val="18"/>
          <w:szCs w:val="18"/>
        </w:rPr>
      </w:pPr>
    </w:p>
    <w:p w14:paraId="039A5681" w14:textId="77777777" w:rsidR="00600DE6" w:rsidRDefault="00600DE6" w:rsidP="00600DE6">
      <w:r>
        <w:t>KLAUZULA INFORMACYJNA DOTYCZĄCA PRZETWARZANIA DANYCH OSOBOWYCH W RAMACH OTWARTEGO KONKURSU OFERT NA WSPARCIE REALIZACJI ZADANIA PUBLICZNEGO</w:t>
      </w:r>
    </w:p>
    <w:p w14:paraId="52F5509A" w14:textId="77777777" w:rsidR="00600DE6" w:rsidRDefault="00600DE6" w:rsidP="00600DE6"/>
    <w:p w14:paraId="28221790" w14:textId="77777777" w:rsidR="00600DE6" w:rsidRDefault="00600DE6" w:rsidP="00600DE6">
      <w:r>
        <w:t>Zgodnie z postanowieniami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ze zm.) - zwanego dalej RODO, informujemy, że:</w:t>
      </w:r>
    </w:p>
    <w:p w14:paraId="3EEEAD34" w14:textId="77777777" w:rsidR="00600DE6" w:rsidRDefault="00600DE6" w:rsidP="000010F9">
      <w:pPr>
        <w:pStyle w:val="Akapitzlist"/>
        <w:numPr>
          <w:ilvl w:val="0"/>
          <w:numId w:val="50"/>
        </w:numPr>
        <w:spacing w:after="160" w:line="259" w:lineRule="auto"/>
      </w:pPr>
      <w:r>
        <w:t xml:space="preserve">Administratorem Pani/Pana danych osobowych jest Urząd Marszałkowski Województwa Podkarpackiego, al. Łukasza Cieplińskiego 4, 35-010 Rzeszów, tel.: 17 8501700, fax: 17 8501701, e-mail: </w:t>
      </w:r>
      <w:r w:rsidRPr="006C6556">
        <w:t>urzad@podkarpackie.pl</w:t>
      </w:r>
      <w:r>
        <w:t>;</w:t>
      </w:r>
    </w:p>
    <w:p w14:paraId="65777F14" w14:textId="77777777" w:rsidR="00600DE6" w:rsidRDefault="00600DE6" w:rsidP="00600DE6">
      <w:r>
        <w:t>2. W sprawie sposobu i zakresu przetwarzania Pana/ Pani danych osobowych oraz przysługujących Panu/ Pani uprawnień można kontaktować się z Inspektorem Ochrony Danych –Pani Małgorzata Krysińska-Żmuda, iod@podkarpackie.pl, telefonicznie 17 7476709, listownie na adres Urzędu Marszałkowskiego Województwa Podkarpackiego, kontakt osobisty w siedzibie Urzędu przy Al. Łukasza Cieplińskiego 4 w Rzeszowie</w:t>
      </w:r>
    </w:p>
    <w:p w14:paraId="3452FE47" w14:textId="77777777" w:rsidR="00600DE6" w:rsidRDefault="00600DE6" w:rsidP="00600DE6">
      <w:r w:rsidRPr="00BC7750">
        <w:t xml:space="preserve">3. Dane osobowe będą przetwarzane w celu realizacji ustawowych zadań urzędu w związku z realizacją postanowień ustawy </w:t>
      </w:r>
      <w:r w:rsidRPr="00BC7750">
        <w:rPr>
          <w:rFonts w:cstheme="minorHAnsi"/>
        </w:rPr>
        <w:t>z dnia 24 kwietnia 2003 r. o działalności pożytku publicznego i o wolontariacie, na podstawie art. 6 ust. 1 lit. e RODO.</w:t>
      </w:r>
      <w:r w:rsidRPr="001240E4">
        <w:rPr>
          <w:rFonts w:cstheme="minorHAnsi"/>
          <w:color w:val="444444"/>
        </w:rPr>
        <w:br/>
      </w:r>
    </w:p>
    <w:p w14:paraId="6EF1C5BA" w14:textId="77777777" w:rsidR="00600DE6" w:rsidRDefault="00600DE6" w:rsidP="00600DE6">
      <w:r>
        <w:t>4. Pana/ Pani dane osobowe mogą być udostępnione podmiotom uprawnionym do ich otrzymania na podstawie przepisów prawa. Odbiorcą danych osobowych mogą być w szczególności podmioty, z którymi administrator danych zawarł, zapewniające bezpieczeństwo danych osobowych, umowy powierzenia przetwarzania danych.</w:t>
      </w:r>
    </w:p>
    <w:p w14:paraId="4C3B6BE7" w14:textId="77777777" w:rsidR="00600DE6" w:rsidRDefault="00600DE6" w:rsidP="00600DE6">
      <w:r>
        <w:t xml:space="preserve"> 5. Pana/ Pani dane osobowe będą przechowywane przez okres 5 lat. </w:t>
      </w:r>
    </w:p>
    <w:p w14:paraId="1EA75629" w14:textId="77777777" w:rsidR="00600DE6" w:rsidRDefault="00600DE6" w:rsidP="00600DE6">
      <w:r>
        <w:t xml:space="preserve">6. W związku z przetwarzaniem Pana/Pani danych osobowych przysługuje Pan/Pani prawo: </w:t>
      </w:r>
    </w:p>
    <w:p w14:paraId="14A12330" w14:textId="77777777" w:rsidR="00600DE6" w:rsidRDefault="00600DE6" w:rsidP="00600DE6">
      <w:r>
        <w:t>1) dostępu do treści swoich danych osobowych, w tym prawo do uzyskania kopii tych danych (art. 15 RODO),</w:t>
      </w:r>
    </w:p>
    <w:p w14:paraId="04CF9613" w14:textId="77777777" w:rsidR="00600DE6" w:rsidRDefault="00600DE6" w:rsidP="00600DE6">
      <w:r>
        <w:t xml:space="preserve"> 2) sprostowania (poprawiania) danych osobowych (art. 16 RODO), </w:t>
      </w:r>
    </w:p>
    <w:p w14:paraId="2ABCFBC5" w14:textId="77777777" w:rsidR="00600DE6" w:rsidRDefault="00600DE6" w:rsidP="00600DE6">
      <w:r>
        <w:t xml:space="preserve">3) usunięcia danych (art. 17 RODO), </w:t>
      </w:r>
    </w:p>
    <w:p w14:paraId="2F137621" w14:textId="77777777" w:rsidR="00600DE6" w:rsidRDefault="00600DE6" w:rsidP="00600DE6">
      <w:r>
        <w:t xml:space="preserve">4) żądania ograniczenia przetwarzania danych osobowych (art. 18 RODO), </w:t>
      </w:r>
    </w:p>
    <w:p w14:paraId="18A7A75B" w14:textId="77777777" w:rsidR="00600DE6" w:rsidRDefault="00600DE6" w:rsidP="00600DE6">
      <w:r>
        <w:t>5) w zakresie danych przetwarzanych na podstawie art. 6 ust. 1 lit. f) RODO – wniesienia sprzeciwu wobec przetwarzania danych osobowych (art. 21 RODO).</w:t>
      </w:r>
    </w:p>
    <w:p w14:paraId="72CC1FF4" w14:textId="77777777" w:rsidR="00600DE6" w:rsidRPr="006C6556" w:rsidRDefault="00600DE6" w:rsidP="00600DE6">
      <w:r w:rsidRPr="006C6556">
        <w:t>Na podstawie art. 17 ust. 3 lit. b i d RODO, zgodnie z którym nie jest możliwe usunięcie danych osobowych niezbędnych, w szczególności do:</w:t>
      </w:r>
    </w:p>
    <w:p w14:paraId="1BF2C1F0" w14:textId="77777777" w:rsidR="00600DE6" w:rsidRPr="006C6556" w:rsidRDefault="00600DE6" w:rsidP="000010F9">
      <w:pPr>
        <w:numPr>
          <w:ilvl w:val="0"/>
          <w:numId w:val="5"/>
        </w:numPr>
        <w:spacing w:after="160" w:line="259" w:lineRule="auto"/>
      </w:pPr>
      <w:r w:rsidRPr="006C6556">
        <w:t>wywiązania się z prawnego obowiązku wymagającego przetwarzania na mocy prawa Unii lub prawa państwa członkowskiego;</w:t>
      </w:r>
    </w:p>
    <w:p w14:paraId="4B06D60D" w14:textId="77777777" w:rsidR="00600DE6" w:rsidRPr="006C6556" w:rsidRDefault="00600DE6" w:rsidP="000010F9">
      <w:pPr>
        <w:numPr>
          <w:ilvl w:val="0"/>
          <w:numId w:val="5"/>
        </w:numPr>
        <w:spacing w:after="160" w:line="259" w:lineRule="auto"/>
      </w:pPr>
      <w:r w:rsidRPr="006C6556">
        <w:t>celów archiwalnych w interesie publicznym:</w:t>
      </w:r>
    </w:p>
    <w:p w14:paraId="604E7D99" w14:textId="77777777" w:rsidR="00600DE6" w:rsidRDefault="00600DE6" w:rsidP="00600DE6">
      <w:r w:rsidRPr="006C6556">
        <w:t>- jak również mając na uwadze cel i podstawę prawną przetwarzania danych , osobie której dane są przetwarzane nie przysługuje prawo do usunięcia albo przenoszenia tych danych.</w:t>
      </w:r>
    </w:p>
    <w:p w14:paraId="3E353E5C" w14:textId="77777777" w:rsidR="00600DE6" w:rsidRDefault="00600DE6" w:rsidP="00600DE6">
      <w:r>
        <w:t xml:space="preserve"> 7. Ma Pan/Pani prawo wniesienia skargi do organu nadzorczego tj. Prezesa Urzędu Ochrony Danych Osobowych (ul. Stawki 2, 00-193 Warszawa), gdy uzna Pan/Pani, że przetwarzanie danych osobowych jest niezgodne z przepisami prawa.</w:t>
      </w:r>
    </w:p>
    <w:p w14:paraId="1BA618DB" w14:textId="77777777" w:rsidR="00600DE6" w:rsidRDefault="00600DE6" w:rsidP="00600DE6">
      <w:r>
        <w:t xml:space="preserve"> 8. Podanie przez Pana/ Panią danych osobowych jest niezbędne do przystąpienia do konkursu ofert.  Konsekwencją niepodania danych osobowych będzie brak możliwości rozpatrzenia złożonej przez Pana/ Panią oferty.</w:t>
      </w:r>
    </w:p>
    <w:p w14:paraId="5EAEC4EA" w14:textId="55D8EFCD" w:rsidR="009E0456" w:rsidRDefault="00600DE6" w:rsidP="00A30181">
      <w:pPr>
        <w:rPr>
          <w:rFonts w:ascii="Arial" w:hAnsi="Arial" w:cs="Arial"/>
          <w:bCs/>
          <w:sz w:val="18"/>
          <w:szCs w:val="18"/>
        </w:rPr>
      </w:pPr>
      <w:r>
        <w:lastRenderedPageBreak/>
        <w:t xml:space="preserve"> 9. Administrator nie przewiduje podejmowania decyzji w sposób zautomatyzowanym, w tym w formie profilowania. Dane osobowe nie będą przekazywane do państw trzecich oraz organizacji międzynarodowych.</w:t>
      </w:r>
    </w:p>
    <w:p w14:paraId="33E6A95D" w14:textId="32FC3239" w:rsidR="009E0456" w:rsidRDefault="009E0456" w:rsidP="00D61B94">
      <w:pPr>
        <w:ind w:left="5664"/>
        <w:jc w:val="right"/>
        <w:rPr>
          <w:rFonts w:ascii="Arial" w:hAnsi="Arial" w:cs="Arial"/>
          <w:bCs/>
          <w:sz w:val="18"/>
          <w:szCs w:val="18"/>
        </w:rPr>
      </w:pPr>
    </w:p>
    <w:p w14:paraId="3244521E" w14:textId="0B0C1450" w:rsidR="00A14251" w:rsidRDefault="00A14251">
      <w:pPr>
        <w:tabs>
          <w:tab w:val="left" w:pos="3119"/>
        </w:tabs>
        <w:spacing w:line="260" w:lineRule="exact"/>
        <w:ind w:right="-33"/>
        <w:rPr>
          <w:rFonts w:ascii="Arial" w:hAnsi="Arial" w:cs="Arial"/>
          <w:bCs/>
          <w:sz w:val="18"/>
          <w:szCs w:val="18"/>
        </w:rPr>
        <w:sectPr w:rsidR="00A14251" w:rsidSect="00D24303">
          <w:endnotePr>
            <w:numFmt w:val="decimal"/>
          </w:endnotePr>
          <w:pgSz w:w="11906" w:h="16838" w:code="9"/>
          <w:pgMar w:top="1417" w:right="1417" w:bottom="1417" w:left="1417" w:header="709" w:footer="278" w:gutter="0"/>
          <w:cols w:space="708"/>
          <w:docGrid w:linePitch="360"/>
        </w:sectPr>
      </w:pPr>
    </w:p>
    <w:p w14:paraId="39B529CA" w14:textId="77777777" w:rsidR="009E0456" w:rsidRDefault="009E0456" w:rsidP="009E0456">
      <w:pPr>
        <w:ind w:left="5664"/>
        <w:jc w:val="right"/>
        <w:rPr>
          <w:rFonts w:ascii="Arial" w:hAnsi="Arial" w:cs="Arial"/>
          <w:bCs/>
          <w:sz w:val="18"/>
          <w:szCs w:val="18"/>
        </w:rPr>
      </w:pPr>
      <w:r>
        <w:rPr>
          <w:rFonts w:ascii="Arial" w:hAnsi="Arial" w:cs="Arial"/>
          <w:bCs/>
          <w:sz w:val="18"/>
          <w:szCs w:val="18"/>
        </w:rPr>
        <w:lastRenderedPageBreak/>
        <w:t xml:space="preserve">Załącznik nr 7 </w:t>
      </w:r>
    </w:p>
    <w:p w14:paraId="7610FDB3" w14:textId="126502DC" w:rsidR="009E0456" w:rsidRDefault="009E0456" w:rsidP="009E0456">
      <w:pPr>
        <w:ind w:left="5664"/>
        <w:jc w:val="right"/>
        <w:rPr>
          <w:rFonts w:ascii="Arial" w:hAnsi="Arial" w:cs="Arial"/>
          <w:bCs/>
          <w:sz w:val="18"/>
          <w:szCs w:val="18"/>
        </w:rPr>
      </w:pPr>
      <w:r w:rsidRPr="001D5EAB">
        <w:rPr>
          <w:rFonts w:ascii="Arial" w:hAnsi="Arial" w:cs="Arial"/>
          <w:bCs/>
          <w:sz w:val="18"/>
          <w:szCs w:val="18"/>
        </w:rPr>
        <w:t>do otwartego konkursu ofert</w:t>
      </w:r>
    </w:p>
    <w:p w14:paraId="0628E906" w14:textId="72435FB9" w:rsidR="009E0456" w:rsidRDefault="009E0456" w:rsidP="00D61B94">
      <w:pPr>
        <w:ind w:left="5664"/>
        <w:jc w:val="right"/>
        <w:rPr>
          <w:rFonts w:ascii="Arial" w:hAnsi="Arial" w:cs="Arial"/>
          <w:bCs/>
          <w:sz w:val="18"/>
          <w:szCs w:val="18"/>
        </w:rPr>
      </w:pPr>
    </w:p>
    <w:p w14:paraId="25D40E93" w14:textId="5FDED22F" w:rsidR="009E0456" w:rsidRDefault="009E0456">
      <w:pPr>
        <w:tabs>
          <w:tab w:val="left" w:pos="3119"/>
        </w:tabs>
        <w:spacing w:line="260" w:lineRule="exact"/>
        <w:ind w:right="-33"/>
        <w:rPr>
          <w:rFonts w:ascii="Arial" w:hAnsi="Arial" w:cs="Arial"/>
          <w:bCs/>
          <w:sz w:val="18"/>
          <w:szCs w:val="18"/>
        </w:rPr>
      </w:pPr>
    </w:p>
    <w:p w14:paraId="572B00A3" w14:textId="02322F24" w:rsidR="009E0456" w:rsidRDefault="009E0456">
      <w:pPr>
        <w:tabs>
          <w:tab w:val="left" w:pos="3119"/>
        </w:tabs>
        <w:spacing w:line="260" w:lineRule="exact"/>
        <w:ind w:right="-33"/>
        <w:rPr>
          <w:rFonts w:ascii="Arial" w:hAnsi="Arial" w:cs="Arial"/>
          <w:bCs/>
          <w:sz w:val="18"/>
          <w:szCs w:val="18"/>
        </w:rPr>
      </w:pPr>
      <w:r w:rsidRPr="005A1D21">
        <w:rPr>
          <w:noProof/>
        </w:rPr>
        <w:drawing>
          <wp:anchor distT="0" distB="0" distL="114300" distR="114300" simplePos="0" relativeHeight="251661312" behindDoc="0" locked="0" layoutInCell="1" allowOverlap="1" wp14:anchorId="29ACEE18" wp14:editId="5981EC54">
            <wp:simplePos x="0" y="0"/>
            <wp:positionH relativeFrom="margin">
              <wp:posOffset>5238750</wp:posOffset>
            </wp:positionH>
            <wp:positionV relativeFrom="paragraph">
              <wp:posOffset>104140</wp:posOffset>
            </wp:positionV>
            <wp:extent cx="3181350" cy="1825586"/>
            <wp:effectExtent l="0" t="0" r="0" b="3810"/>
            <wp:wrapNone/>
            <wp:docPr id="2" name="Obraz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3181350" cy="1825586"/>
                    </a:xfrm>
                    <a:prstGeom prst="rect">
                      <a:avLst/>
                    </a:prstGeom>
                  </pic:spPr>
                </pic:pic>
              </a:graphicData>
            </a:graphic>
            <wp14:sizeRelH relativeFrom="page">
              <wp14:pctWidth>0</wp14:pctWidth>
            </wp14:sizeRelH>
            <wp14:sizeRelV relativeFrom="page">
              <wp14:pctHeight>0</wp14:pctHeight>
            </wp14:sizeRelV>
          </wp:anchor>
        </w:drawing>
      </w:r>
    </w:p>
    <w:p w14:paraId="2EECA103" w14:textId="2970083C" w:rsidR="009E0456" w:rsidRDefault="009E0456">
      <w:pPr>
        <w:tabs>
          <w:tab w:val="left" w:pos="3119"/>
        </w:tabs>
        <w:spacing w:line="260" w:lineRule="exact"/>
        <w:ind w:right="-33"/>
        <w:rPr>
          <w:rFonts w:ascii="Arial" w:hAnsi="Arial" w:cs="Arial"/>
          <w:bCs/>
          <w:sz w:val="18"/>
          <w:szCs w:val="18"/>
        </w:rPr>
      </w:pPr>
      <w:r w:rsidRPr="005A1D21">
        <w:rPr>
          <w:noProof/>
        </w:rPr>
        <w:drawing>
          <wp:anchor distT="0" distB="0" distL="114300" distR="114300" simplePos="0" relativeHeight="251659264" behindDoc="0" locked="0" layoutInCell="1" allowOverlap="1" wp14:anchorId="1B204371" wp14:editId="316B0915">
            <wp:simplePos x="0" y="0"/>
            <wp:positionH relativeFrom="column">
              <wp:posOffset>614044</wp:posOffset>
            </wp:positionH>
            <wp:positionV relativeFrom="paragraph">
              <wp:posOffset>51434</wp:posOffset>
            </wp:positionV>
            <wp:extent cx="1628775" cy="1922953"/>
            <wp:effectExtent l="0" t="0" r="0" b="1270"/>
            <wp:wrapNone/>
            <wp:docPr id="1"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0415" cy="1924889"/>
                    </a:xfrm>
                    <a:prstGeom prst="rect">
                      <a:avLst/>
                    </a:prstGeom>
                  </pic:spPr>
                </pic:pic>
              </a:graphicData>
            </a:graphic>
            <wp14:sizeRelH relativeFrom="page">
              <wp14:pctWidth>0</wp14:pctWidth>
            </wp14:sizeRelH>
            <wp14:sizeRelV relativeFrom="page">
              <wp14:pctHeight>0</wp14:pctHeight>
            </wp14:sizeRelV>
          </wp:anchor>
        </w:drawing>
      </w:r>
    </w:p>
    <w:p w14:paraId="0E204D3C" w14:textId="42673DF4" w:rsidR="009E0456" w:rsidRDefault="009E0456">
      <w:pPr>
        <w:tabs>
          <w:tab w:val="left" w:pos="3119"/>
        </w:tabs>
        <w:spacing w:line="260" w:lineRule="exact"/>
        <w:ind w:right="-33"/>
        <w:rPr>
          <w:rFonts w:ascii="Arial" w:hAnsi="Arial" w:cs="Arial"/>
          <w:bCs/>
          <w:sz w:val="18"/>
          <w:szCs w:val="18"/>
        </w:rPr>
      </w:pPr>
    </w:p>
    <w:p w14:paraId="1103481C" w14:textId="6F308FCB" w:rsidR="009E0456" w:rsidRDefault="009E0456">
      <w:pPr>
        <w:tabs>
          <w:tab w:val="left" w:pos="3119"/>
        </w:tabs>
        <w:spacing w:line="260" w:lineRule="exact"/>
        <w:ind w:right="-33"/>
        <w:rPr>
          <w:rFonts w:ascii="Arial" w:hAnsi="Arial" w:cs="Arial"/>
          <w:bCs/>
          <w:sz w:val="18"/>
          <w:szCs w:val="18"/>
        </w:rPr>
      </w:pPr>
    </w:p>
    <w:p w14:paraId="71A38F3E" w14:textId="0B954A50" w:rsidR="009E0456" w:rsidRDefault="009E0456">
      <w:pPr>
        <w:tabs>
          <w:tab w:val="left" w:pos="3119"/>
        </w:tabs>
        <w:spacing w:line="260" w:lineRule="exact"/>
        <w:ind w:right="-33"/>
        <w:rPr>
          <w:rFonts w:ascii="Arial" w:hAnsi="Arial" w:cs="Arial"/>
          <w:bCs/>
          <w:sz w:val="18"/>
          <w:szCs w:val="18"/>
        </w:rPr>
      </w:pPr>
    </w:p>
    <w:p w14:paraId="698CD926" w14:textId="77777777" w:rsidR="009E0456" w:rsidRDefault="009E0456">
      <w:pPr>
        <w:tabs>
          <w:tab w:val="left" w:pos="3119"/>
        </w:tabs>
        <w:spacing w:line="260" w:lineRule="exact"/>
        <w:ind w:right="-33"/>
        <w:rPr>
          <w:rFonts w:ascii="Arial" w:hAnsi="Arial" w:cs="Arial"/>
          <w:bCs/>
          <w:sz w:val="18"/>
          <w:szCs w:val="18"/>
        </w:rPr>
      </w:pPr>
    </w:p>
    <w:p w14:paraId="781DDFC5" w14:textId="77777777" w:rsidR="009E0456" w:rsidRDefault="009E0456">
      <w:pPr>
        <w:tabs>
          <w:tab w:val="left" w:pos="3119"/>
        </w:tabs>
        <w:spacing w:line="260" w:lineRule="exact"/>
        <w:ind w:right="-33"/>
        <w:rPr>
          <w:rFonts w:ascii="Arial" w:hAnsi="Arial" w:cs="Arial"/>
          <w:bCs/>
          <w:sz w:val="18"/>
          <w:szCs w:val="18"/>
        </w:rPr>
      </w:pPr>
    </w:p>
    <w:p w14:paraId="04FC3B91" w14:textId="2DB7920D" w:rsidR="009E0456" w:rsidRDefault="009E0456">
      <w:pPr>
        <w:tabs>
          <w:tab w:val="left" w:pos="3119"/>
        </w:tabs>
        <w:spacing w:line="260" w:lineRule="exact"/>
        <w:ind w:right="-33"/>
        <w:rPr>
          <w:rFonts w:ascii="Arial" w:hAnsi="Arial" w:cs="Arial"/>
          <w:bCs/>
          <w:sz w:val="18"/>
          <w:szCs w:val="18"/>
        </w:rPr>
      </w:pPr>
    </w:p>
    <w:p w14:paraId="36B6330B" w14:textId="066221AF" w:rsidR="009E0456" w:rsidRDefault="009E0456">
      <w:pPr>
        <w:tabs>
          <w:tab w:val="left" w:pos="3119"/>
        </w:tabs>
        <w:spacing w:line="260" w:lineRule="exact"/>
        <w:ind w:right="-33"/>
        <w:rPr>
          <w:rFonts w:ascii="Arial" w:hAnsi="Arial" w:cs="Arial"/>
          <w:bCs/>
          <w:sz w:val="18"/>
          <w:szCs w:val="18"/>
        </w:rPr>
      </w:pPr>
    </w:p>
    <w:p w14:paraId="1A7C02E0" w14:textId="504C3E28" w:rsidR="009E0456" w:rsidRDefault="009E0456">
      <w:pPr>
        <w:tabs>
          <w:tab w:val="left" w:pos="3119"/>
        </w:tabs>
        <w:spacing w:line="260" w:lineRule="exact"/>
        <w:ind w:right="-33"/>
        <w:rPr>
          <w:rFonts w:ascii="Arial" w:hAnsi="Arial" w:cs="Arial"/>
          <w:bCs/>
          <w:sz w:val="18"/>
          <w:szCs w:val="18"/>
        </w:rPr>
      </w:pPr>
    </w:p>
    <w:p w14:paraId="32BD4268" w14:textId="52F0B0DA" w:rsidR="009E0456" w:rsidRDefault="009E0456">
      <w:pPr>
        <w:tabs>
          <w:tab w:val="left" w:pos="3119"/>
        </w:tabs>
        <w:spacing w:line="260" w:lineRule="exact"/>
        <w:ind w:right="-33"/>
        <w:rPr>
          <w:rFonts w:ascii="Arial" w:hAnsi="Arial" w:cs="Arial"/>
          <w:bCs/>
          <w:sz w:val="18"/>
          <w:szCs w:val="18"/>
        </w:rPr>
      </w:pPr>
    </w:p>
    <w:p w14:paraId="7B6B28C0" w14:textId="0E6C4570" w:rsidR="009E0456" w:rsidRDefault="009E0456">
      <w:pPr>
        <w:tabs>
          <w:tab w:val="left" w:pos="3119"/>
        </w:tabs>
        <w:spacing w:line="260" w:lineRule="exact"/>
        <w:ind w:right="-33"/>
        <w:rPr>
          <w:rFonts w:ascii="Arial" w:hAnsi="Arial" w:cs="Arial"/>
          <w:bCs/>
          <w:sz w:val="18"/>
          <w:szCs w:val="18"/>
        </w:rPr>
      </w:pPr>
    </w:p>
    <w:p w14:paraId="3AB99B0B" w14:textId="5E2D7187" w:rsidR="009E0456" w:rsidRDefault="009E0456">
      <w:pPr>
        <w:tabs>
          <w:tab w:val="left" w:pos="3119"/>
        </w:tabs>
        <w:spacing w:line="260" w:lineRule="exact"/>
        <w:ind w:right="-33"/>
        <w:rPr>
          <w:rFonts w:ascii="Arial" w:hAnsi="Arial" w:cs="Arial"/>
          <w:bCs/>
          <w:sz w:val="18"/>
          <w:szCs w:val="18"/>
        </w:rPr>
      </w:pPr>
    </w:p>
    <w:p w14:paraId="5CF94A7C" w14:textId="62AB577A" w:rsidR="009E0456" w:rsidRDefault="009E0456">
      <w:pPr>
        <w:tabs>
          <w:tab w:val="left" w:pos="3119"/>
        </w:tabs>
        <w:spacing w:line="260" w:lineRule="exact"/>
        <w:ind w:right="-33"/>
        <w:rPr>
          <w:rFonts w:ascii="Arial" w:hAnsi="Arial" w:cs="Arial"/>
          <w:bCs/>
          <w:sz w:val="18"/>
          <w:szCs w:val="18"/>
        </w:rPr>
      </w:pPr>
    </w:p>
    <w:p w14:paraId="6247DAC1" w14:textId="77777777" w:rsidR="009E0456" w:rsidRDefault="009E0456">
      <w:pPr>
        <w:tabs>
          <w:tab w:val="left" w:pos="3119"/>
        </w:tabs>
        <w:spacing w:line="260" w:lineRule="exact"/>
        <w:ind w:right="-33"/>
        <w:rPr>
          <w:rFonts w:ascii="Arial" w:hAnsi="Arial" w:cs="Arial"/>
          <w:bCs/>
          <w:sz w:val="18"/>
          <w:szCs w:val="18"/>
        </w:rPr>
      </w:pPr>
    </w:p>
    <w:p w14:paraId="6B3DE6AE" w14:textId="3EC9EA69" w:rsidR="009E0456" w:rsidRDefault="009E0456" w:rsidP="00610516">
      <w:pPr>
        <w:ind w:left="2040" w:firstLine="84"/>
        <w:rPr>
          <w:rFonts w:ascii="Arial" w:hAnsi="Arial" w:cs="Arial"/>
          <w:sz w:val="40"/>
          <w:szCs w:val="40"/>
        </w:rPr>
      </w:pPr>
      <w:r>
        <w:rPr>
          <w:rFonts w:ascii="Arial" w:hAnsi="Arial" w:cs="Arial"/>
          <w:sz w:val="40"/>
          <w:szCs w:val="40"/>
        </w:rPr>
        <w:br/>
      </w:r>
      <w:r w:rsidRPr="005A1D21">
        <w:rPr>
          <w:rFonts w:ascii="Arial" w:hAnsi="Arial" w:cs="Arial"/>
          <w:sz w:val="40"/>
          <w:szCs w:val="40"/>
        </w:rPr>
        <w:t xml:space="preserve">[To jest miejsce na tytuł projektu w jednym, </w:t>
      </w:r>
    </w:p>
    <w:p w14:paraId="40C797F9" w14:textId="77777777" w:rsidR="009E0456" w:rsidRDefault="009E0456" w:rsidP="009E0456">
      <w:pPr>
        <w:ind w:left="1416" w:firstLine="708"/>
        <w:rPr>
          <w:rFonts w:ascii="Arial" w:hAnsi="Arial" w:cs="Arial"/>
          <w:sz w:val="40"/>
          <w:szCs w:val="40"/>
        </w:rPr>
      </w:pPr>
      <w:r w:rsidRPr="005A1D21">
        <w:rPr>
          <w:rFonts w:ascii="Arial" w:hAnsi="Arial" w:cs="Arial"/>
          <w:sz w:val="40"/>
          <w:szCs w:val="40"/>
        </w:rPr>
        <w:t>w dwóch lub w trzech wierszach]</w:t>
      </w:r>
    </w:p>
    <w:p w14:paraId="441E018D" w14:textId="77777777" w:rsidR="009E0456" w:rsidRDefault="009E0456" w:rsidP="009E0456">
      <w:pPr>
        <w:ind w:left="1416" w:firstLine="708"/>
        <w:rPr>
          <w:rFonts w:ascii="Arial" w:hAnsi="Arial" w:cs="Arial"/>
          <w:sz w:val="40"/>
          <w:szCs w:val="40"/>
        </w:rPr>
      </w:pPr>
      <w:r>
        <w:rPr>
          <w:rFonts w:ascii="Arial" w:hAnsi="Arial" w:cs="Arial"/>
          <w:sz w:val="40"/>
          <w:szCs w:val="40"/>
        </w:rPr>
        <w:t xml:space="preserve">Beneficjent: [Nazwa Beneficjenta do </w:t>
      </w:r>
    </w:p>
    <w:p w14:paraId="4E2E4CBF" w14:textId="77777777" w:rsidR="009E0456" w:rsidRPr="005A1D21" w:rsidRDefault="009E0456" w:rsidP="009E0456">
      <w:pPr>
        <w:ind w:left="1416" w:firstLine="708"/>
      </w:pPr>
      <w:r>
        <w:rPr>
          <w:rFonts w:ascii="Arial" w:hAnsi="Arial" w:cs="Arial"/>
          <w:sz w:val="40"/>
          <w:szCs w:val="40"/>
        </w:rPr>
        <w:t>uzupełnienia w jednym lub w dwóch wierszach]</w:t>
      </w:r>
    </w:p>
    <w:bookmarkEnd w:id="7"/>
    <w:p w14:paraId="245C86D2" w14:textId="77777777" w:rsidR="009D62C5" w:rsidRDefault="009D62C5" w:rsidP="00610516">
      <w:pPr>
        <w:tabs>
          <w:tab w:val="left" w:pos="3119"/>
        </w:tabs>
        <w:spacing w:line="260" w:lineRule="exact"/>
        <w:ind w:right="-33"/>
        <w:rPr>
          <w:rFonts w:ascii="Arial" w:hAnsi="Arial" w:cs="Arial"/>
          <w:sz w:val="20"/>
          <w:szCs w:val="20"/>
        </w:rPr>
      </w:pPr>
    </w:p>
    <w:sectPr w:rsidR="009D62C5" w:rsidSect="00610516">
      <w:endnotePr>
        <w:numFmt w:val="decimal"/>
      </w:endnotePr>
      <w:pgSz w:w="16838" w:h="11906" w:orient="landscape" w:code="9"/>
      <w:pgMar w:top="1418" w:right="1418" w:bottom="1418" w:left="1418"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F6645" w14:textId="77777777" w:rsidR="00E94815" w:rsidRDefault="00E94815" w:rsidP="005A09EC">
      <w:r>
        <w:separator/>
      </w:r>
    </w:p>
  </w:endnote>
  <w:endnote w:type="continuationSeparator" w:id="0">
    <w:p w14:paraId="0BACB225" w14:textId="77777777" w:rsidR="00E94815" w:rsidRDefault="00E94815" w:rsidP="005A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D9AB7" w14:textId="77777777" w:rsidR="00BC20AA" w:rsidRDefault="00BC20AA">
    <w:pPr>
      <w:pStyle w:val="Stopka"/>
      <w:jc w:val="right"/>
    </w:pPr>
    <w:r>
      <w:fldChar w:fldCharType="begin"/>
    </w:r>
    <w:r>
      <w:instrText xml:space="preserve"> PAGE   \* MERGEFORMAT </w:instrText>
    </w:r>
    <w:r>
      <w:fldChar w:fldCharType="separate"/>
    </w:r>
    <w:r>
      <w:rPr>
        <w:noProof/>
      </w:rPr>
      <w:t>1</w:t>
    </w:r>
    <w:r>
      <w:rPr>
        <w:noProof/>
      </w:rPr>
      <w:fldChar w:fldCharType="end"/>
    </w:r>
  </w:p>
  <w:p w14:paraId="4AB5534B" w14:textId="77777777" w:rsidR="00BC20AA" w:rsidRDefault="00BC20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A3FE7" w14:textId="77777777" w:rsidR="00E94815" w:rsidRDefault="00E94815" w:rsidP="005A09EC">
      <w:r>
        <w:separator/>
      </w:r>
    </w:p>
  </w:footnote>
  <w:footnote w:type="continuationSeparator" w:id="0">
    <w:p w14:paraId="1B11FACF" w14:textId="77777777" w:rsidR="00E94815" w:rsidRDefault="00E94815" w:rsidP="005A09EC">
      <w:r>
        <w:continuationSeparator/>
      </w:r>
    </w:p>
  </w:footnote>
  <w:footnote w:id="1">
    <w:p w14:paraId="64A1452A" w14:textId="19D2B2D7" w:rsidR="00BC20AA" w:rsidRDefault="00BC20AA" w:rsidP="00B204FD">
      <w:pPr>
        <w:pStyle w:val="Tekstprzypisudolnego"/>
      </w:pPr>
      <w:r>
        <w:rPr>
          <w:rStyle w:val="Odwoanieprzypisudolnego"/>
        </w:rPr>
        <w:footnoteRef/>
      </w:r>
      <w:r>
        <w:t xml:space="preserve"> Tekst jedn. Dz.U. z 202</w:t>
      </w:r>
      <w:r w:rsidR="00B669AA">
        <w:t>4</w:t>
      </w:r>
      <w:r>
        <w:t xml:space="preserve"> r., poz. </w:t>
      </w:r>
      <w:r w:rsidR="00B669AA">
        <w:t>1491</w:t>
      </w:r>
      <w:r>
        <w:t xml:space="preserve">, dalej jako: </w:t>
      </w:r>
      <w:r w:rsidRPr="00D4529E">
        <w:t>Ustawa o pożytku.</w:t>
      </w:r>
      <w:r>
        <w:t xml:space="preserve"> </w:t>
      </w:r>
    </w:p>
  </w:footnote>
  <w:footnote w:id="2">
    <w:p w14:paraId="562A6043" w14:textId="523BAE0F" w:rsidR="00BC20AA" w:rsidRDefault="00BC20AA">
      <w:pPr>
        <w:pStyle w:val="Tekstprzypisudolnego"/>
      </w:pPr>
      <w:r>
        <w:rPr>
          <w:rStyle w:val="Odwoanieprzypisudolnego"/>
        </w:rPr>
        <w:footnoteRef/>
      </w:r>
      <w:r>
        <w:t xml:space="preserve"> Tekst jedn. Dz.U. z 2024 r., poz. 361.</w:t>
      </w:r>
    </w:p>
  </w:footnote>
  <w:footnote w:id="3">
    <w:p w14:paraId="421DCB90" w14:textId="7620CD33" w:rsidR="00BC20AA" w:rsidRDefault="00BC20AA">
      <w:pPr>
        <w:pStyle w:val="Tekstprzypisudolnego"/>
      </w:pPr>
      <w:r>
        <w:rPr>
          <w:rStyle w:val="Odwoanieprzypisudolnego"/>
        </w:rPr>
        <w:footnoteRef/>
      </w:r>
      <w:r>
        <w:t xml:space="preserve"> Tekst jedn. Dz.U. z 2023 r., poz. 120.</w:t>
      </w:r>
    </w:p>
  </w:footnote>
  <w:footnote w:id="4">
    <w:p w14:paraId="208B1B87" w14:textId="697ACC07" w:rsidR="00BC20AA" w:rsidRDefault="00BC20AA">
      <w:pPr>
        <w:pStyle w:val="Tekstprzypisudolnego"/>
      </w:pPr>
      <w:r w:rsidRPr="008864B7">
        <w:rPr>
          <w:rStyle w:val="Odwoanieprzypisudolnego"/>
        </w:rPr>
        <w:footnoteRef/>
      </w:r>
      <w:r w:rsidRPr="008864B7">
        <w:t xml:space="preserve"> Tekst jedn. Dz.U. z 202</w:t>
      </w:r>
      <w:r w:rsidR="003D56E8" w:rsidRPr="008864B7">
        <w:t>4</w:t>
      </w:r>
      <w:r w:rsidRPr="008864B7">
        <w:t xml:space="preserve"> r., poz. </w:t>
      </w:r>
      <w:r w:rsidR="003D56E8" w:rsidRPr="008864B7">
        <w:t>1411, t. j</w:t>
      </w:r>
      <w:r w:rsidRPr="008864B7">
        <w:t>.</w:t>
      </w:r>
    </w:p>
  </w:footnote>
  <w:footnote w:id="5">
    <w:p w14:paraId="468F88A2" w14:textId="77777777" w:rsidR="00BC20AA" w:rsidRPr="00A35C0B" w:rsidRDefault="00BC20AA" w:rsidP="00E26C4A">
      <w:pPr>
        <w:pStyle w:val="Tekstprzypisudolnego"/>
        <w:ind w:left="284" w:hanging="284"/>
        <w:jc w:val="both"/>
      </w:pPr>
      <w:r w:rsidRPr="00A35C0B">
        <w:rPr>
          <w:rStyle w:val="Odwoanieprzypisudolnego"/>
        </w:rPr>
        <w:t>1</w:t>
      </w:r>
      <w:r w:rsidRPr="00A35C0B">
        <w:rPr>
          <w:vertAlign w:val="superscript"/>
        </w:rPr>
        <w:t>)</w:t>
      </w:r>
      <w:r>
        <w:t xml:space="preserve"> </w:t>
      </w:r>
      <w:r>
        <w:tab/>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6">
    <w:p w14:paraId="0B797BCE" w14:textId="77777777" w:rsidR="00BC20AA" w:rsidRDefault="00BC20AA" w:rsidP="00E26C4A">
      <w:pPr>
        <w:pStyle w:val="Tekstprzypisudolnego"/>
        <w:ind w:left="284" w:hanging="284"/>
        <w:jc w:val="both"/>
      </w:pPr>
      <w:r w:rsidRPr="003273CD">
        <w:rPr>
          <w:rStyle w:val="Odwoanieprzypisudolnego"/>
        </w:rPr>
        <w:t>2)</w:t>
      </w:r>
      <w:r w:rsidRPr="003273CD">
        <w:t xml:space="preserve"> </w:t>
      </w:r>
      <w:r>
        <w:t xml:space="preserve">  </w:t>
      </w:r>
      <w:r w:rsidRPr="003273CD">
        <w:t xml:space="preserve">Dotyczy zakresu działania tej części zadania, która będzie realizowana przez podmiot niebędący stroną umowy, o którym mowa </w:t>
      </w:r>
    </w:p>
    <w:p w14:paraId="4E8F5637" w14:textId="77777777" w:rsidR="00BC20AA" w:rsidRPr="003273CD" w:rsidRDefault="00BC20AA" w:rsidP="00E26C4A">
      <w:pPr>
        <w:pStyle w:val="Tekstprzypisudolnego"/>
        <w:ind w:left="284"/>
        <w:jc w:val="both"/>
      </w:pPr>
      <w:r w:rsidRPr="003273CD">
        <w:t xml:space="preserve">w art. 16 ust. 4 ustawy z dnia 24 kwietnia 2003 r. o działalności pożytku publicznego i o wolontariacie. </w:t>
      </w:r>
    </w:p>
  </w:footnote>
  <w:footnote w:id="7">
    <w:p w14:paraId="6BEB67A6" w14:textId="77777777" w:rsidR="00BC20AA" w:rsidRDefault="00BC20AA" w:rsidP="00E26C4A">
      <w:pPr>
        <w:pStyle w:val="Tekstprzypisudolnego"/>
        <w:ind w:left="284" w:hanging="284"/>
        <w:jc w:val="both"/>
      </w:pPr>
      <w:r w:rsidRPr="003273CD">
        <w:rPr>
          <w:rStyle w:val="Odwoanieprzypisudolnego"/>
        </w:rPr>
        <w:t>3)</w:t>
      </w:r>
      <w:r w:rsidRPr="003273CD">
        <w:t xml:space="preserve"> </w:t>
      </w:r>
      <w:r>
        <w:t xml:space="preserve"> </w:t>
      </w:r>
      <w:r w:rsidRPr="003273CD">
        <w:t>Organ w ogłoszeniu o otwartym konkursie ofert może odstąpić od wymogu składania dodatkowych informacji dotyczących rezultatów w realizacji zadania publicznego, jeżeli rodzaj zadania uniemożliwia ich określenie.</w:t>
      </w:r>
      <w:r>
        <w:t xml:space="preserve"> </w:t>
      </w:r>
    </w:p>
  </w:footnote>
  <w:footnote w:id="8">
    <w:p w14:paraId="40F44C2E" w14:textId="77777777" w:rsidR="00BC20AA" w:rsidRPr="00876402" w:rsidRDefault="00BC20AA" w:rsidP="00E26C4A">
      <w:pPr>
        <w:pStyle w:val="Tekstprzypisudolnego"/>
        <w:ind w:left="284" w:hanging="284"/>
        <w:jc w:val="both"/>
      </w:pPr>
      <w:r w:rsidRPr="00876402">
        <w:rPr>
          <w:rStyle w:val="Odwoanieprzypisudolnego"/>
        </w:rPr>
        <w:t>4)</w:t>
      </w:r>
      <w:r w:rsidRPr="00876402">
        <w:t xml:space="preserve"> </w:t>
      </w:r>
      <w:r>
        <w:t xml:space="preserve">  </w:t>
      </w:r>
      <w:r w:rsidRPr="00876402">
        <w:t>Tabelę należy rozszerzyć w przypadku realizacji oferty w dłuższym okresie.</w:t>
      </w:r>
    </w:p>
  </w:footnote>
  <w:footnote w:id="9">
    <w:p w14:paraId="771B6ABB" w14:textId="77777777" w:rsidR="00BC20AA" w:rsidRPr="00876402" w:rsidRDefault="00BC20AA" w:rsidP="00E26C4A">
      <w:pPr>
        <w:pStyle w:val="Tekstprzypisudolnego"/>
        <w:ind w:left="284" w:hanging="284"/>
        <w:jc w:val="both"/>
      </w:pPr>
      <w:r w:rsidRPr="00876402">
        <w:rPr>
          <w:rStyle w:val="Odwoanieprzypisudolnego"/>
        </w:rPr>
        <w:t>5)</w:t>
      </w:r>
      <w:r w:rsidRPr="00876402">
        <w:t xml:space="preserve"> </w:t>
      </w:r>
      <w:r>
        <w:t xml:space="preserve">  </w:t>
      </w:r>
      <w:r w:rsidRPr="00876402">
        <w:t>Suma pół 3.1. i 3.2.</w:t>
      </w:r>
    </w:p>
  </w:footnote>
  <w:footnote w:id="10">
    <w:p w14:paraId="71DA88F5" w14:textId="77777777" w:rsidR="00BC20AA" w:rsidRPr="00876402" w:rsidRDefault="00BC20AA" w:rsidP="00E26C4A">
      <w:pPr>
        <w:pStyle w:val="Tekstprzypisudolnego"/>
        <w:ind w:left="284" w:hanging="284"/>
        <w:jc w:val="both"/>
      </w:pPr>
      <w:r w:rsidRPr="00876402">
        <w:rPr>
          <w:rStyle w:val="Odwoanieprzypisudolnego"/>
        </w:rPr>
        <w:t>6)</w:t>
      </w:r>
      <w:r w:rsidRPr="00876402">
        <w:t xml:space="preserve"> </w:t>
      </w:r>
      <w:r>
        <w:t xml:space="preserve">  </w:t>
      </w:r>
      <w:r w:rsidRPr="00876402">
        <w:t xml:space="preserve">Sekcję V.C należy uzupełnić w przypadku oferty wspólnej. </w:t>
      </w:r>
    </w:p>
  </w:footnote>
  <w:footnote w:id="11">
    <w:p w14:paraId="67C5171D" w14:textId="77777777" w:rsidR="00BC20AA" w:rsidRDefault="00BC20AA" w:rsidP="00E26C4A">
      <w:pPr>
        <w:pStyle w:val="Tekstprzypisudolnego"/>
        <w:ind w:left="284" w:hanging="284"/>
        <w:jc w:val="both"/>
      </w:pPr>
      <w:r w:rsidRPr="00876402">
        <w:rPr>
          <w:rStyle w:val="Odwoanieprzypisudolnego"/>
        </w:rPr>
        <w:t>7)</w:t>
      </w:r>
      <w:r>
        <w:t xml:space="preserve">  </w:t>
      </w:r>
      <w:r w:rsidRPr="00876402">
        <w:t xml:space="preserve"> Tabelę należy rozszerzyć w przypadku realizacji oferty w dłuższym okresie.</w:t>
      </w:r>
      <w:r>
        <w:t xml:space="preserve"> </w:t>
      </w:r>
    </w:p>
  </w:footnote>
  <w:footnote w:id="12">
    <w:p w14:paraId="024AE08A" w14:textId="77777777" w:rsidR="00BC20AA" w:rsidRDefault="00BC20AA" w:rsidP="00054FB2">
      <w:pPr>
        <w:pStyle w:val="Tekstprzypisudolnego"/>
        <w:jc w:val="both"/>
      </w:pPr>
    </w:p>
  </w:footnote>
  <w:footnote w:id="13">
    <w:p w14:paraId="77ED6FFB" w14:textId="77777777" w:rsidR="00BC20AA" w:rsidRDefault="00BC20AA" w:rsidP="00D24303">
      <w:pPr>
        <w:pStyle w:val="Footnote"/>
      </w:pPr>
      <w:r w:rsidRPr="00610516">
        <w:rPr>
          <w:rStyle w:val="Odwoanieprzypisudolnego"/>
          <w:rFonts w:asciiTheme="minorHAnsi" w:hAnsiTheme="minorHAnsi" w:cstheme="minorHAnsi"/>
          <w:sz w:val="18"/>
          <w:szCs w:val="18"/>
        </w:rPr>
        <w:footnoteRef/>
      </w:r>
      <w:r w:rsidRPr="00610516">
        <w:rPr>
          <w:rFonts w:asciiTheme="minorHAnsi" w:hAnsiTheme="minorHAnsi" w:cstheme="minorHAnsi"/>
          <w:sz w:val="18"/>
          <w:szCs w:val="18"/>
          <w:vertAlign w:val="superscript"/>
        </w:rPr>
        <w:t>)</w:t>
      </w:r>
      <w:r>
        <w:rPr>
          <w:rFonts w:ascii="Calibri" w:hAnsi="Calibri"/>
        </w:rPr>
        <w:t xml:space="preserve"> </w:t>
      </w:r>
      <w:r>
        <w:rPr>
          <w:rFonts w:ascii="Calibri" w:hAnsi="Calibri"/>
          <w:sz w:val="18"/>
          <w:szCs w:val="18"/>
        </w:rPr>
        <w:t>Dotyczy podzlecenia realizacji zadania, o którym mowa w art. 16 ust. 4 ustawy z dnia 24 kwietnia 2003  r. o działalności pożytku publicznego i o wolontariacie.</w:t>
      </w:r>
      <w:r>
        <w:rPr>
          <w:rStyle w:val="Odwoanieprzypisudolnego"/>
          <w:rFonts w:ascii="Calibri" w:eastAsia="Arial" w:hAnsi="Calibri" w:cs="Calibri"/>
          <w:sz w:val="18"/>
          <w:szCs w:val="18"/>
        </w:rPr>
        <w:br/>
      </w:r>
    </w:p>
  </w:footnote>
  <w:footnote w:id="14">
    <w:p w14:paraId="6AEDE166" w14:textId="1939C733" w:rsidR="00BC20AA" w:rsidRPr="00610516" w:rsidRDefault="00BC20AA" w:rsidP="00D24303">
      <w:pPr>
        <w:pStyle w:val="Footnote"/>
        <w:rPr>
          <w:rFonts w:asciiTheme="minorHAnsi" w:hAnsiTheme="minorHAnsi" w:cstheme="minorHAnsi"/>
          <w:sz w:val="18"/>
          <w:szCs w:val="18"/>
        </w:rPr>
      </w:pPr>
      <w:r w:rsidRPr="00610516">
        <w:rPr>
          <w:rStyle w:val="Odwoanieprzypisudolnego"/>
          <w:rFonts w:asciiTheme="minorHAnsi" w:hAnsiTheme="minorHAnsi" w:cstheme="minorHAnsi"/>
          <w:sz w:val="18"/>
          <w:szCs w:val="18"/>
        </w:rPr>
        <w:footnoteRef/>
      </w:r>
      <w:r w:rsidRPr="00610516">
        <w:rPr>
          <w:rFonts w:asciiTheme="minorHAnsi" w:hAnsiTheme="minorHAnsi" w:cstheme="minorHAnsi"/>
          <w:sz w:val="18"/>
          <w:szCs w:val="18"/>
          <w:vertAlign w:val="superscript"/>
        </w:rPr>
        <w:t>)</w:t>
      </w:r>
      <w:r w:rsidRPr="00610516">
        <w:rPr>
          <w:rFonts w:asciiTheme="minorHAnsi" w:hAnsiTheme="minorHAnsi" w:cstheme="minorHAnsi"/>
          <w:sz w:val="18"/>
          <w:szCs w:val="18"/>
        </w:rPr>
        <w:t xml:space="preserve">  Wypełnić jedynie w przypadku wsparcia realizacji zadania publicznego.  </w:t>
      </w:r>
    </w:p>
  </w:footnote>
  <w:footnote w:id="15">
    <w:p w14:paraId="42ECF194" w14:textId="77777777" w:rsidR="00BC20AA" w:rsidRPr="00610516" w:rsidRDefault="00BC20AA" w:rsidP="00D24303">
      <w:pPr>
        <w:pStyle w:val="Footnote"/>
        <w:rPr>
          <w:rFonts w:asciiTheme="minorHAnsi" w:hAnsiTheme="minorHAnsi" w:cstheme="minorHAnsi"/>
          <w:sz w:val="18"/>
          <w:szCs w:val="18"/>
        </w:rPr>
      </w:pPr>
      <w:r w:rsidRPr="00610516">
        <w:rPr>
          <w:rStyle w:val="Odwoanieprzypisudolnego"/>
          <w:rFonts w:asciiTheme="minorHAnsi" w:hAnsiTheme="minorHAnsi" w:cstheme="minorHAnsi"/>
          <w:sz w:val="18"/>
          <w:szCs w:val="18"/>
        </w:rPr>
        <w:footnoteRef/>
      </w:r>
      <w:r w:rsidRPr="00610516">
        <w:rPr>
          <w:rFonts w:asciiTheme="minorHAnsi" w:hAnsiTheme="minorHAnsi" w:cstheme="minorHAnsi"/>
          <w:sz w:val="18"/>
          <w:szCs w:val="18"/>
          <w:vertAlign w:val="superscript"/>
        </w:rPr>
        <w:t>)</w:t>
      </w:r>
      <w:r w:rsidRPr="00610516">
        <w:rPr>
          <w:rFonts w:asciiTheme="minorHAnsi" w:hAnsiTheme="minorHAnsi" w:cstheme="minorHAnsi"/>
          <w:sz w:val="18"/>
          <w:szCs w:val="18"/>
        </w:rPr>
        <w:t xml:space="preserve"> Na przykład dotacje z budżetu państwa lub budżetu jednostki samorządu terytorialnego, funduszy celowych, środki </w:t>
      </w:r>
      <w:r w:rsidRPr="00610516">
        <w:rPr>
          <w:rFonts w:asciiTheme="minorHAnsi" w:hAnsiTheme="minorHAnsi" w:cstheme="minorHAnsi"/>
          <w:sz w:val="18"/>
          <w:szCs w:val="18"/>
        </w:rPr>
        <w:br/>
        <w:t>z funduszy strukturalnych.</w:t>
      </w:r>
    </w:p>
  </w:footnote>
  <w:footnote w:id="16">
    <w:p w14:paraId="16FC876C" w14:textId="3E9A17A7" w:rsidR="00BC20AA" w:rsidRPr="00610516" w:rsidRDefault="00BC20AA" w:rsidP="00D24303">
      <w:pPr>
        <w:pStyle w:val="Footnote"/>
        <w:ind w:left="-284"/>
        <w:rPr>
          <w:rFonts w:asciiTheme="minorHAnsi" w:hAnsiTheme="minorHAnsi" w:cstheme="minorHAnsi"/>
          <w:sz w:val="18"/>
          <w:szCs w:val="18"/>
        </w:rPr>
      </w:pPr>
      <w:r w:rsidRPr="00610516">
        <w:rPr>
          <w:rFonts w:asciiTheme="minorHAnsi" w:hAnsiTheme="minorHAnsi" w:cstheme="minorHAnsi"/>
          <w:sz w:val="18"/>
          <w:szCs w:val="18"/>
          <w:vertAlign w:val="superscript"/>
        </w:rPr>
        <w:t xml:space="preserve">       </w:t>
      </w:r>
      <w:r w:rsidRPr="00610516">
        <w:rPr>
          <w:rStyle w:val="Odwoanieprzypisudolnego"/>
          <w:rFonts w:asciiTheme="minorHAnsi" w:hAnsiTheme="minorHAnsi" w:cstheme="minorHAnsi"/>
          <w:sz w:val="18"/>
          <w:szCs w:val="18"/>
        </w:rPr>
        <w:footnoteRef/>
      </w:r>
      <w:r w:rsidRPr="00610516">
        <w:rPr>
          <w:rFonts w:asciiTheme="minorHAnsi" w:hAnsiTheme="minorHAnsi" w:cstheme="minorHAnsi"/>
          <w:sz w:val="18"/>
          <w:szCs w:val="18"/>
          <w:vertAlign w:val="superscript"/>
        </w:rPr>
        <w:t>)</w:t>
      </w:r>
      <w:r w:rsidRPr="00610516">
        <w:rPr>
          <w:rFonts w:asciiTheme="minorHAnsi" w:hAnsiTheme="minorHAnsi" w:cstheme="minorHAnsi"/>
          <w:sz w:val="18"/>
          <w:szCs w:val="18"/>
        </w:rPr>
        <w:t xml:space="preserve"> Wypełnić jedynie w przypadku, gdy umowa dopuszczała wycenę wkładu rzeczowego.</w:t>
      </w:r>
    </w:p>
  </w:footnote>
  <w:footnote w:id="17">
    <w:p w14:paraId="70E3E6BD" w14:textId="68DD6D73" w:rsidR="00BC20AA" w:rsidRPr="00610516" w:rsidRDefault="00BC20AA" w:rsidP="00D24303">
      <w:pPr>
        <w:pStyle w:val="Footnote"/>
        <w:ind w:left="-284"/>
        <w:rPr>
          <w:rFonts w:asciiTheme="minorHAnsi" w:hAnsiTheme="minorHAnsi" w:cstheme="minorHAnsi"/>
          <w:sz w:val="18"/>
          <w:szCs w:val="18"/>
        </w:rPr>
      </w:pPr>
      <w:r>
        <w:rPr>
          <w:rFonts w:asciiTheme="minorHAnsi" w:hAnsiTheme="minorHAnsi" w:cstheme="minorHAnsi"/>
          <w:sz w:val="18"/>
          <w:szCs w:val="18"/>
          <w:vertAlign w:val="superscript"/>
        </w:rPr>
        <w:t xml:space="preserve">        </w:t>
      </w:r>
      <w:r w:rsidRPr="00610516">
        <w:rPr>
          <w:rStyle w:val="Odwoanieprzypisudolnego"/>
          <w:rFonts w:asciiTheme="minorHAnsi" w:hAnsiTheme="minorHAnsi" w:cstheme="minorHAnsi"/>
          <w:sz w:val="18"/>
          <w:szCs w:val="18"/>
        </w:rPr>
        <w:footnoteRef/>
      </w:r>
      <w:r w:rsidRPr="00610516">
        <w:rPr>
          <w:rFonts w:asciiTheme="minorHAnsi" w:hAnsiTheme="minorHAnsi" w:cstheme="minorHAnsi"/>
          <w:sz w:val="18"/>
          <w:szCs w:val="18"/>
          <w:vertAlign w:val="superscript"/>
        </w:rPr>
        <w:t>)</w:t>
      </w:r>
      <w:r w:rsidRPr="00610516">
        <w:rPr>
          <w:rFonts w:asciiTheme="minorHAnsi" w:hAnsiTheme="minorHAnsi" w:cstheme="minorHAnsi"/>
          <w:sz w:val="18"/>
          <w:szCs w:val="18"/>
        </w:rPr>
        <w:t xml:space="preserve"> </w:t>
      </w:r>
      <w:r w:rsidRPr="00610516">
        <w:rPr>
          <w:rFonts w:asciiTheme="minorHAnsi" w:eastAsia="Arial" w:hAnsiTheme="minorHAnsi" w:cs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610516">
        <w:rPr>
          <w:rFonts w:asciiTheme="minorHAnsi" w:hAnsiTheme="minorHAnsi" w:cstheme="minorHAnsi"/>
          <w:sz w:val="18"/>
          <w:szCs w:val="18"/>
        </w:rPr>
        <w:t xml:space="preserve"> </w:t>
      </w:r>
      <w:r w:rsidRPr="00610516">
        <w:rPr>
          <w:rFonts w:asciiTheme="minorHAnsi" w:eastAsia="Arial" w:hAnsiTheme="minorHAnsi" w:cstheme="minorHAnsi"/>
          <w:sz w:val="18"/>
          <w:szCs w:val="18"/>
        </w:rPr>
        <w:t>wykorzystana w realizacji zadania publicznego.</w:t>
      </w:r>
    </w:p>
  </w:footnote>
  <w:footnote w:id="18">
    <w:p w14:paraId="7217DCD0" w14:textId="3E325AC4" w:rsidR="00BC20AA" w:rsidRDefault="00BC20AA" w:rsidP="00D24303">
      <w:pPr>
        <w:pStyle w:val="Footnote"/>
        <w:ind w:left="-284"/>
      </w:pPr>
      <w:r>
        <w:rPr>
          <w:rFonts w:asciiTheme="minorHAnsi" w:hAnsiTheme="minorHAnsi" w:cstheme="minorHAnsi"/>
          <w:sz w:val="18"/>
          <w:szCs w:val="18"/>
          <w:vertAlign w:val="superscript"/>
        </w:rPr>
        <w:t xml:space="preserve">         </w:t>
      </w:r>
      <w:r w:rsidRPr="00610516">
        <w:rPr>
          <w:rStyle w:val="Odwoanieprzypisudolnego"/>
          <w:rFonts w:asciiTheme="minorHAnsi" w:hAnsiTheme="minorHAnsi" w:cstheme="minorHAnsi"/>
          <w:sz w:val="18"/>
          <w:szCs w:val="18"/>
        </w:rPr>
        <w:footnoteRef/>
      </w:r>
      <w:r w:rsidRPr="00610516">
        <w:rPr>
          <w:rFonts w:asciiTheme="minorHAnsi" w:hAnsiTheme="minorHAnsi" w:cstheme="minorHAnsi"/>
          <w:sz w:val="18"/>
          <w:szCs w:val="18"/>
          <w:vertAlign w:val="superscript"/>
        </w:rPr>
        <w:t>)</w:t>
      </w:r>
      <w:r w:rsidRPr="00610516">
        <w:rPr>
          <w:rFonts w:asciiTheme="minorHAnsi" w:hAnsiTheme="minorHAnsi" w:cstheme="minorHAnsi"/>
          <w:sz w:val="18"/>
          <w:szCs w:val="18"/>
        </w:rPr>
        <w:t xml:space="preserve"> Procentow</w:t>
      </w:r>
      <w:r>
        <w:rPr>
          <w:rFonts w:ascii="Calibri" w:hAnsi="Calibri"/>
          <w:sz w:val="18"/>
          <w:szCs w:val="18"/>
        </w:rPr>
        <w:t>y udział kwoty dotacji, o której mowa w pkt 1.1, w całkowitych kosztach zadania publicznego należy podać z dokładnością do dwóch miejsc po przecinku.</w:t>
      </w:r>
    </w:p>
  </w:footnote>
  <w:footnote w:id="19">
    <w:p w14:paraId="187F1705" w14:textId="77777777" w:rsidR="00BC20AA" w:rsidRPr="00610516" w:rsidRDefault="00BC20AA" w:rsidP="00D24303">
      <w:pPr>
        <w:pStyle w:val="Footnote"/>
        <w:ind w:left="-284"/>
        <w:rPr>
          <w:rFonts w:asciiTheme="minorHAnsi" w:hAnsiTheme="minorHAnsi" w:cstheme="minorHAnsi"/>
          <w:sz w:val="18"/>
          <w:szCs w:val="18"/>
        </w:rPr>
      </w:pPr>
      <w:r w:rsidRPr="00610516">
        <w:rPr>
          <w:rStyle w:val="Odwoanieprzypisudolnego"/>
          <w:rFonts w:asciiTheme="minorHAnsi" w:hAnsiTheme="minorHAnsi" w:cstheme="minorHAnsi"/>
          <w:sz w:val="18"/>
          <w:szCs w:val="18"/>
        </w:rPr>
        <w:footnoteRef/>
      </w:r>
      <w:r w:rsidRPr="00610516">
        <w:rPr>
          <w:rFonts w:asciiTheme="minorHAnsi" w:hAnsiTheme="minorHAnsi" w:cstheme="minorHAnsi"/>
          <w:sz w:val="18"/>
          <w:szCs w:val="18"/>
          <w:vertAlign w:val="superscript"/>
        </w:rPr>
        <w:t>)</w:t>
      </w:r>
      <w:r w:rsidRPr="00610516">
        <w:rPr>
          <w:rFonts w:asciiTheme="minorHAnsi" w:hAnsiTheme="minorHAnsi" w:cstheme="minorHAnsi"/>
          <w:sz w:val="18"/>
          <w:szCs w:val="18"/>
        </w:rPr>
        <w:t xml:space="preserve"> Procentowy udział innych środków finansowych, o których mowa w pkt 2, w stosunku do otrzymanej kwoty dotacji należy podać z dokładnością do dwóch miejsc po przecinku.  </w:t>
      </w:r>
    </w:p>
  </w:footnote>
  <w:footnote w:id="20">
    <w:p w14:paraId="5EA2CD3E" w14:textId="77777777" w:rsidR="00BC20AA" w:rsidRPr="00610516" w:rsidRDefault="00BC20AA" w:rsidP="00D24303">
      <w:pPr>
        <w:pStyle w:val="Footnote"/>
        <w:ind w:left="-284"/>
        <w:rPr>
          <w:rFonts w:asciiTheme="minorHAnsi" w:hAnsiTheme="minorHAnsi" w:cstheme="minorHAnsi"/>
          <w:sz w:val="18"/>
          <w:szCs w:val="18"/>
        </w:rPr>
      </w:pPr>
      <w:r w:rsidRPr="00610516">
        <w:rPr>
          <w:rStyle w:val="Odwoanieprzypisudolnego"/>
          <w:rFonts w:asciiTheme="minorHAnsi" w:hAnsiTheme="minorHAnsi" w:cstheme="minorHAnsi"/>
          <w:sz w:val="18"/>
          <w:szCs w:val="18"/>
        </w:rPr>
        <w:footnoteRef/>
      </w:r>
      <w:r w:rsidRPr="00610516">
        <w:rPr>
          <w:rFonts w:asciiTheme="minorHAnsi" w:hAnsiTheme="minorHAnsi" w:cstheme="minorHAnsi"/>
          <w:sz w:val="18"/>
          <w:szCs w:val="18"/>
          <w:vertAlign w:val="superscript"/>
        </w:rPr>
        <w:t>)</w:t>
      </w:r>
      <w:r w:rsidRPr="00610516">
        <w:rPr>
          <w:rFonts w:asciiTheme="minorHAnsi" w:hAnsiTheme="minorHAnsi" w:cstheme="minorHAnsi"/>
          <w:sz w:val="18"/>
          <w:szCs w:val="18"/>
        </w:rPr>
        <w:t xml:space="preserve"> Procentowy udział środków niefinansowych, o których mowa w pkt 3, w stosunku do otrzymanej kwoty dotacji należy podać z dokładnością do dwóch miejsc po przecinku.</w:t>
      </w:r>
    </w:p>
  </w:footnote>
  <w:footnote w:id="21">
    <w:p w14:paraId="26A8A6BB" w14:textId="5BDE728F" w:rsidR="00BC20AA" w:rsidRDefault="00BC20AA" w:rsidP="00D24303">
      <w:pPr>
        <w:pStyle w:val="Footnote"/>
        <w:ind w:left="-284"/>
        <w:rPr>
          <w:rFonts w:asciiTheme="minorHAnsi" w:hAnsiTheme="minorHAnsi" w:cstheme="minorHAnsi"/>
          <w:sz w:val="18"/>
          <w:szCs w:val="18"/>
        </w:rPr>
      </w:pPr>
      <w:r w:rsidRPr="00610516">
        <w:rPr>
          <w:rStyle w:val="Odwoanieprzypisudolnego"/>
          <w:rFonts w:asciiTheme="minorHAnsi" w:hAnsiTheme="minorHAnsi" w:cstheme="minorHAnsi"/>
          <w:sz w:val="18"/>
          <w:szCs w:val="18"/>
        </w:rPr>
        <w:footnoteRef/>
      </w:r>
      <w:r w:rsidRPr="00610516">
        <w:rPr>
          <w:rFonts w:asciiTheme="minorHAnsi" w:hAnsiTheme="minorHAnsi" w:cstheme="minorHAnsi"/>
          <w:sz w:val="18"/>
          <w:szCs w:val="18"/>
          <w:vertAlign w:val="superscript"/>
        </w:rPr>
        <w:t>)</w:t>
      </w:r>
      <w:r w:rsidRPr="00610516">
        <w:rPr>
          <w:rFonts w:asciiTheme="minorHAnsi" w:hAnsiTheme="minorHAnsi" w:cstheme="minorHAnsi"/>
          <w:sz w:val="18"/>
          <w:szCs w:val="18"/>
        </w:rPr>
        <w:t xml:space="preserve"> Nie dotyczy sprawozdania sporządzanego w formie dokumentu elektronicznego.</w:t>
      </w:r>
    </w:p>
    <w:p w14:paraId="7FDDB7EE" w14:textId="77E61972" w:rsidR="00BC20AA" w:rsidRDefault="00BC20AA" w:rsidP="00D24303">
      <w:pPr>
        <w:pStyle w:val="Footnote"/>
        <w:ind w:left="-284"/>
        <w:rPr>
          <w:rFonts w:asciiTheme="minorHAnsi" w:hAnsiTheme="minorHAnsi" w:cstheme="minorHAnsi"/>
          <w:sz w:val="18"/>
          <w:szCs w:val="18"/>
        </w:rPr>
      </w:pPr>
    </w:p>
    <w:p w14:paraId="516B3182" w14:textId="77777777" w:rsidR="00BC20AA" w:rsidRPr="00610516" w:rsidRDefault="00BC20AA" w:rsidP="00D24303">
      <w:pPr>
        <w:pStyle w:val="Footnote"/>
        <w:ind w:left="-284"/>
        <w:rPr>
          <w:rFonts w:asciiTheme="minorHAnsi" w:hAnsiTheme="minorHAnsi" w:cstheme="minorHAns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1E655" w14:textId="39F4AAC2" w:rsidR="00DB4260" w:rsidRDefault="00DB4260" w:rsidP="00DB4260">
    <w:pPr>
      <w:rPr>
        <w:rFonts w:ascii="Arial" w:hAnsi="Arial" w:cs="Arial"/>
        <w:bCs/>
        <w:sz w:val="18"/>
        <w:szCs w:val="18"/>
      </w:rPr>
    </w:pPr>
    <w:r>
      <w:rPr>
        <w:rFonts w:ascii="Arial" w:hAnsi="Arial" w:cs="Arial"/>
        <w:bCs/>
        <w:sz w:val="18"/>
        <w:szCs w:val="18"/>
      </w:rPr>
      <w:t xml:space="preserve"> </w:t>
    </w:r>
  </w:p>
  <w:p w14:paraId="66666366" w14:textId="77777777" w:rsidR="00DB4260" w:rsidRDefault="00DB42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268BDBA"/>
    <w:name w:val="RTF_Num 143222222"/>
    <w:lvl w:ilvl="0">
      <w:start w:val="1"/>
      <w:numFmt w:val="lowerLetter"/>
      <w:suff w:val="nothing"/>
      <w:lvlText w:val="%1)"/>
      <w:lvlJc w:val="left"/>
      <w:pPr>
        <w:ind w:left="-1698" w:hanging="360"/>
      </w:pPr>
      <w:rPr>
        <w:rFonts w:cs="Times New Roman"/>
      </w:rPr>
    </w:lvl>
    <w:lvl w:ilvl="1">
      <w:start w:val="1"/>
      <w:numFmt w:val="lowerLetter"/>
      <w:lvlText w:val="%2)"/>
      <w:lvlJc w:val="left"/>
      <w:pPr>
        <w:ind w:left="-978" w:hanging="360"/>
      </w:pPr>
      <w:rPr>
        <w:rFonts w:cs="Times New Roman"/>
        <w:sz w:val="22"/>
        <w:szCs w:val="22"/>
      </w:rPr>
    </w:lvl>
    <w:lvl w:ilvl="2">
      <w:start w:val="1"/>
      <w:numFmt w:val="lowerRoman"/>
      <w:suff w:val="nothing"/>
      <w:lvlText w:val="%3."/>
      <w:lvlJc w:val="right"/>
      <w:pPr>
        <w:ind w:left="-258" w:hanging="180"/>
      </w:pPr>
      <w:rPr>
        <w:rFonts w:cs="Times New Roman"/>
      </w:rPr>
    </w:lvl>
    <w:lvl w:ilvl="3">
      <w:start w:val="1"/>
      <w:numFmt w:val="decimal"/>
      <w:suff w:val="nothing"/>
      <w:lvlText w:val="%4."/>
      <w:lvlJc w:val="left"/>
      <w:pPr>
        <w:ind w:left="462" w:hanging="360"/>
      </w:pPr>
      <w:rPr>
        <w:rFonts w:cs="Times New Roman"/>
      </w:rPr>
    </w:lvl>
    <w:lvl w:ilvl="4">
      <w:start w:val="1"/>
      <w:numFmt w:val="lowerLetter"/>
      <w:suff w:val="nothing"/>
      <w:lvlText w:val="%5."/>
      <w:lvlJc w:val="left"/>
      <w:pPr>
        <w:ind w:left="1182" w:hanging="360"/>
      </w:pPr>
      <w:rPr>
        <w:rFonts w:cs="Times New Roman"/>
      </w:rPr>
    </w:lvl>
    <w:lvl w:ilvl="5">
      <w:start w:val="1"/>
      <w:numFmt w:val="lowerRoman"/>
      <w:suff w:val="nothing"/>
      <w:lvlText w:val="%6."/>
      <w:lvlJc w:val="right"/>
      <w:pPr>
        <w:ind w:left="1902" w:hanging="180"/>
      </w:pPr>
      <w:rPr>
        <w:rFonts w:cs="Times New Roman"/>
      </w:rPr>
    </w:lvl>
    <w:lvl w:ilvl="6">
      <w:start w:val="1"/>
      <w:numFmt w:val="decimal"/>
      <w:suff w:val="nothing"/>
      <w:lvlText w:val="%7."/>
      <w:lvlJc w:val="left"/>
      <w:pPr>
        <w:ind w:left="2622" w:hanging="360"/>
      </w:pPr>
      <w:rPr>
        <w:rFonts w:cs="Times New Roman"/>
      </w:rPr>
    </w:lvl>
    <w:lvl w:ilvl="7">
      <w:start w:val="1"/>
      <w:numFmt w:val="lowerLetter"/>
      <w:suff w:val="nothing"/>
      <w:lvlText w:val="%8."/>
      <w:lvlJc w:val="left"/>
      <w:pPr>
        <w:ind w:left="3342" w:hanging="360"/>
      </w:pPr>
      <w:rPr>
        <w:rFonts w:cs="Times New Roman"/>
      </w:rPr>
    </w:lvl>
    <w:lvl w:ilvl="8">
      <w:start w:val="1"/>
      <w:numFmt w:val="lowerRoman"/>
      <w:suff w:val="nothing"/>
      <w:lvlText w:val="%9."/>
      <w:lvlJc w:val="right"/>
      <w:pPr>
        <w:ind w:left="4062" w:hanging="180"/>
      </w:pPr>
      <w:rPr>
        <w:rFonts w:cs="Times New Roman"/>
      </w:rPr>
    </w:lvl>
  </w:abstractNum>
  <w:abstractNum w:abstractNumId="1" w15:restartNumberingAfterBreak="0">
    <w:nsid w:val="00000010"/>
    <w:multiLevelType w:val="multilevel"/>
    <w:tmpl w:val="A0C054BE"/>
    <w:name w:val="RTF_Num 20"/>
    <w:lvl w:ilvl="0">
      <w:start w:val="1"/>
      <w:numFmt w:val="decimal"/>
      <w:suff w:val="nothing"/>
      <w:lvlText w:val="%1."/>
      <w:lvlJc w:val="left"/>
      <w:pPr>
        <w:ind w:left="360" w:hanging="360"/>
      </w:pPr>
      <w:rPr>
        <w:rFonts w:cs="Times New Roman"/>
        <w:color w:val="auto"/>
      </w:rPr>
    </w:lvl>
    <w:lvl w:ilvl="1">
      <w:start w:val="1"/>
      <w:numFmt w:val="decimal"/>
      <w:lvlText w:val="%2)"/>
      <w:lvlJc w:val="left"/>
      <w:pPr>
        <w:ind w:left="786" w:hanging="360"/>
      </w:pPr>
      <w:rPr>
        <w:rFonts w:cs="Times New Roman"/>
        <w:color w:val="auto"/>
      </w:rPr>
    </w:lvl>
    <w:lvl w:ilvl="2">
      <w:start w:val="1"/>
      <w:numFmt w:val="decimal"/>
      <w:lvlText w:val="%3)"/>
      <w:lvlJc w:val="left"/>
      <w:pPr>
        <w:ind w:left="2340" w:hanging="360"/>
      </w:pPr>
      <w:rPr>
        <w:rFonts w:cs="Times New Roman"/>
      </w:rPr>
    </w:lvl>
    <w:lvl w:ilvl="3">
      <w:start w:val="1"/>
      <w:numFmt w:val="decimal"/>
      <w:suff w:val="nothing"/>
      <w:lvlText w:val="%4."/>
      <w:lvlJc w:val="left"/>
      <w:pPr>
        <w:ind w:left="2880" w:hanging="360"/>
      </w:pPr>
      <w:rPr>
        <w:rFonts w:cs="Times New Roman"/>
      </w:rPr>
    </w:lvl>
    <w:lvl w:ilvl="4">
      <w:start w:val="1"/>
      <w:numFmt w:val="lowerLetter"/>
      <w:suff w:val="nothing"/>
      <w:lvlText w:val="%5."/>
      <w:lvlJc w:val="left"/>
      <w:pPr>
        <w:ind w:left="3600" w:hanging="360"/>
      </w:pPr>
      <w:rPr>
        <w:rFonts w:cs="Times New Roman"/>
      </w:rPr>
    </w:lvl>
    <w:lvl w:ilvl="5">
      <w:start w:val="1"/>
      <w:numFmt w:val="lowerRoman"/>
      <w:suff w:val="nothing"/>
      <w:lvlText w:val="%6."/>
      <w:lvlJc w:val="right"/>
      <w:pPr>
        <w:ind w:left="4320" w:hanging="180"/>
      </w:pPr>
      <w:rPr>
        <w:rFonts w:cs="Times New Roman"/>
      </w:rPr>
    </w:lvl>
    <w:lvl w:ilvl="6">
      <w:start w:val="1"/>
      <w:numFmt w:val="decimal"/>
      <w:suff w:val="nothing"/>
      <w:lvlText w:val="%7."/>
      <w:lvlJc w:val="left"/>
      <w:pPr>
        <w:ind w:left="5040" w:hanging="360"/>
      </w:pPr>
      <w:rPr>
        <w:rFonts w:cs="Times New Roman"/>
      </w:rPr>
    </w:lvl>
    <w:lvl w:ilvl="7">
      <w:start w:val="1"/>
      <w:numFmt w:val="lowerLetter"/>
      <w:suff w:val="nothing"/>
      <w:lvlText w:val="%8."/>
      <w:lvlJc w:val="left"/>
      <w:pPr>
        <w:ind w:left="5760" w:hanging="360"/>
      </w:pPr>
      <w:rPr>
        <w:rFonts w:cs="Times New Roman"/>
      </w:rPr>
    </w:lvl>
    <w:lvl w:ilvl="8">
      <w:start w:val="1"/>
      <w:numFmt w:val="lowerRoman"/>
      <w:suff w:val="nothing"/>
      <w:lvlText w:val="%9."/>
      <w:lvlJc w:val="right"/>
      <w:pPr>
        <w:ind w:left="6480" w:hanging="180"/>
      </w:pPr>
      <w:rPr>
        <w:rFonts w:cs="Times New Roman"/>
      </w:rPr>
    </w:lvl>
  </w:abstractNum>
  <w:abstractNum w:abstractNumId="2" w15:restartNumberingAfterBreak="0">
    <w:nsid w:val="01055D92"/>
    <w:multiLevelType w:val="hybridMultilevel"/>
    <w:tmpl w:val="0630E40C"/>
    <w:lvl w:ilvl="0" w:tplc="3D08BB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122668"/>
    <w:multiLevelType w:val="hybridMultilevel"/>
    <w:tmpl w:val="2A1822F4"/>
    <w:lvl w:ilvl="0" w:tplc="428A13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42519B"/>
    <w:multiLevelType w:val="hybridMultilevel"/>
    <w:tmpl w:val="ECF62A04"/>
    <w:lvl w:ilvl="0" w:tplc="2D7E86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D6413"/>
    <w:multiLevelType w:val="hybridMultilevel"/>
    <w:tmpl w:val="DBB6614E"/>
    <w:lvl w:ilvl="0" w:tplc="428A13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47F2FED"/>
    <w:multiLevelType w:val="hybridMultilevel"/>
    <w:tmpl w:val="A14687D0"/>
    <w:lvl w:ilvl="0" w:tplc="5D0E711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AC1C52"/>
    <w:multiLevelType w:val="hybridMultilevel"/>
    <w:tmpl w:val="765AD5DE"/>
    <w:lvl w:ilvl="0" w:tplc="40766A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EF0F42"/>
    <w:multiLevelType w:val="hybridMultilevel"/>
    <w:tmpl w:val="F506B25C"/>
    <w:lvl w:ilvl="0" w:tplc="74DC8C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CE2471"/>
    <w:multiLevelType w:val="hybridMultilevel"/>
    <w:tmpl w:val="8EB4F1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DF3BF9"/>
    <w:multiLevelType w:val="hybridMultilevel"/>
    <w:tmpl w:val="050AC34C"/>
    <w:lvl w:ilvl="0" w:tplc="2D8E1F6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CF5BA8"/>
    <w:multiLevelType w:val="hybridMultilevel"/>
    <w:tmpl w:val="E8720080"/>
    <w:lvl w:ilvl="0" w:tplc="6A78F08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D6434F"/>
    <w:multiLevelType w:val="hybridMultilevel"/>
    <w:tmpl w:val="FD44C7CC"/>
    <w:lvl w:ilvl="0" w:tplc="F3D85DC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AE200F"/>
    <w:multiLevelType w:val="hybridMultilevel"/>
    <w:tmpl w:val="9E8496E4"/>
    <w:lvl w:ilvl="0" w:tplc="7DAA465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46517B"/>
    <w:multiLevelType w:val="hybridMultilevel"/>
    <w:tmpl w:val="5510D51E"/>
    <w:lvl w:ilvl="0" w:tplc="428A13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8B28E4"/>
    <w:multiLevelType w:val="hybridMultilevel"/>
    <w:tmpl w:val="DD7EA9E6"/>
    <w:lvl w:ilvl="0" w:tplc="735AD4B2">
      <w:start w:val="1"/>
      <w:numFmt w:val="decimal"/>
      <w:lvlText w:val="%1."/>
      <w:lvlJc w:val="left"/>
      <w:pPr>
        <w:ind w:left="360" w:hanging="360"/>
      </w:pPr>
      <w:rPr>
        <w:rFonts w:eastAsiaTheme="minorHAnsi" w:hint="default"/>
        <w:b w:val="0"/>
        <w:bCs w:val="0"/>
        <w:strike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1AD604E"/>
    <w:multiLevelType w:val="hybridMultilevel"/>
    <w:tmpl w:val="B86C8C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962C6D"/>
    <w:multiLevelType w:val="hybridMultilevel"/>
    <w:tmpl w:val="4E2E941A"/>
    <w:lvl w:ilvl="0" w:tplc="32009E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C9782B"/>
    <w:multiLevelType w:val="hybridMultilevel"/>
    <w:tmpl w:val="CD48C6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C217C6"/>
    <w:multiLevelType w:val="hybridMultilevel"/>
    <w:tmpl w:val="0E7E392A"/>
    <w:lvl w:ilvl="0" w:tplc="F2A4FD5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19C429D0"/>
    <w:multiLevelType w:val="hybridMultilevel"/>
    <w:tmpl w:val="AA2CE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B0668F2"/>
    <w:multiLevelType w:val="hybridMultilevel"/>
    <w:tmpl w:val="D30852D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B11663"/>
    <w:multiLevelType w:val="multilevel"/>
    <w:tmpl w:val="16EA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E111D4"/>
    <w:multiLevelType w:val="hybridMultilevel"/>
    <w:tmpl w:val="12C43DA0"/>
    <w:lvl w:ilvl="0" w:tplc="04150011">
      <w:start w:val="1"/>
      <w:numFmt w:val="decimal"/>
      <w:lvlText w:val="%1)"/>
      <w:lvlJc w:val="left"/>
      <w:pPr>
        <w:ind w:left="732" w:hanging="360"/>
      </w:pPr>
    </w:lvl>
    <w:lvl w:ilvl="1" w:tplc="04150019">
      <w:start w:val="1"/>
      <w:numFmt w:val="lowerLetter"/>
      <w:lvlText w:val="%2."/>
      <w:lvlJc w:val="left"/>
      <w:pPr>
        <w:ind w:left="1452" w:hanging="360"/>
      </w:pPr>
    </w:lvl>
    <w:lvl w:ilvl="2" w:tplc="0415001B">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24" w15:restartNumberingAfterBreak="0">
    <w:nsid w:val="1D674249"/>
    <w:multiLevelType w:val="hybridMultilevel"/>
    <w:tmpl w:val="5A106D42"/>
    <w:lvl w:ilvl="0" w:tplc="C4B4AE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B017C3"/>
    <w:multiLevelType w:val="hybridMultilevel"/>
    <w:tmpl w:val="AC582D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071787"/>
    <w:multiLevelType w:val="hybridMultilevel"/>
    <w:tmpl w:val="92E865A2"/>
    <w:lvl w:ilvl="0" w:tplc="428A13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F581D78"/>
    <w:multiLevelType w:val="hybridMultilevel"/>
    <w:tmpl w:val="B03C89E2"/>
    <w:lvl w:ilvl="0" w:tplc="E700B28C">
      <w:start w:val="1"/>
      <w:numFmt w:val="decimal"/>
      <w:lvlText w:val="%1."/>
      <w:lvlJc w:val="left"/>
      <w:pPr>
        <w:ind w:left="360" w:hanging="360"/>
      </w:pPr>
      <w:rPr>
        <w:rFonts w:eastAsiaTheme="minorHAnsi"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7B1434"/>
    <w:multiLevelType w:val="hybridMultilevel"/>
    <w:tmpl w:val="93161F80"/>
    <w:lvl w:ilvl="0" w:tplc="428A13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25C5FA7"/>
    <w:multiLevelType w:val="hybridMultilevel"/>
    <w:tmpl w:val="BFE074D6"/>
    <w:lvl w:ilvl="0" w:tplc="7C960C4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890805"/>
    <w:multiLevelType w:val="hybridMultilevel"/>
    <w:tmpl w:val="2C225C18"/>
    <w:lvl w:ilvl="0" w:tplc="6F129318">
      <w:start w:val="1"/>
      <w:numFmt w:val="lowerLetter"/>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30059B"/>
    <w:multiLevelType w:val="hybridMultilevel"/>
    <w:tmpl w:val="6B367AEA"/>
    <w:lvl w:ilvl="0" w:tplc="428A13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50B4046"/>
    <w:multiLevelType w:val="hybridMultilevel"/>
    <w:tmpl w:val="DEDC21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4039A4"/>
    <w:multiLevelType w:val="hybridMultilevel"/>
    <w:tmpl w:val="294250DC"/>
    <w:lvl w:ilvl="0" w:tplc="428A13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6B35915"/>
    <w:multiLevelType w:val="hybridMultilevel"/>
    <w:tmpl w:val="9EF6CF8C"/>
    <w:lvl w:ilvl="0" w:tplc="0415000F">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1F113F"/>
    <w:multiLevelType w:val="hybridMultilevel"/>
    <w:tmpl w:val="A7D8A9AE"/>
    <w:lvl w:ilvl="0" w:tplc="7DD613B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82956D6"/>
    <w:multiLevelType w:val="hybridMultilevel"/>
    <w:tmpl w:val="4E4636D2"/>
    <w:lvl w:ilvl="0" w:tplc="0415000F">
      <w:start w:val="1"/>
      <w:numFmt w:val="decimal"/>
      <w:lvlText w:val="%1."/>
      <w:lvlJc w:val="left"/>
      <w:pPr>
        <w:ind w:left="502" w:hanging="360"/>
      </w:pPr>
    </w:lvl>
    <w:lvl w:ilvl="1" w:tplc="0415000F">
      <w:start w:val="1"/>
      <w:numFmt w:val="decimal"/>
      <w:lvlText w:val="%2."/>
      <w:lvlJc w:val="left"/>
      <w:pPr>
        <w:ind w:left="1440" w:hanging="360"/>
      </w:pPr>
      <w:rPr>
        <w:rFonts w:hint="default"/>
      </w:rPr>
    </w:lvl>
    <w:lvl w:ilvl="2" w:tplc="02D05666">
      <w:start w:val="4"/>
      <w:numFmt w:val="upperRoman"/>
      <w:lvlText w:val="%3."/>
      <w:lvlJc w:val="left"/>
      <w:pPr>
        <w:ind w:left="2700" w:hanging="720"/>
      </w:pPr>
      <w:rPr>
        <w:rFonts w:hint="default"/>
      </w:rPr>
    </w:lvl>
    <w:lvl w:ilvl="3" w:tplc="4CA85DD4">
      <w:start w:val="2"/>
      <w:numFmt w:val="lowerLetter"/>
      <w:lvlText w:val="%4)"/>
      <w:lvlJc w:val="left"/>
      <w:pPr>
        <w:ind w:left="2880" w:hanging="360"/>
      </w:pPr>
      <w:rPr>
        <w:rFonts w:hint="default"/>
        <w:sz w:val="24"/>
      </w:rPr>
    </w:lvl>
    <w:lvl w:ilvl="4" w:tplc="94CCBD3E">
      <w:start w:val="9"/>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345986"/>
    <w:multiLevelType w:val="hybridMultilevel"/>
    <w:tmpl w:val="3F642950"/>
    <w:lvl w:ilvl="0" w:tplc="4CDAAD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3579EF"/>
    <w:multiLevelType w:val="hybridMultilevel"/>
    <w:tmpl w:val="527015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D62B49"/>
    <w:multiLevelType w:val="hybridMultilevel"/>
    <w:tmpl w:val="96BE72DC"/>
    <w:lvl w:ilvl="0" w:tplc="428A13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FE35068"/>
    <w:multiLevelType w:val="hybridMultilevel"/>
    <w:tmpl w:val="07C2DF2E"/>
    <w:lvl w:ilvl="0" w:tplc="89DE884C">
      <w:start w:val="1"/>
      <w:numFmt w:val="decimal"/>
      <w:lvlText w:val="%1."/>
      <w:lvlJc w:val="right"/>
      <w:pPr>
        <w:ind w:left="720" w:hanging="360"/>
      </w:pPr>
      <w:rPr>
        <w:rFonts w:ascii="Times New Roman" w:hAnsi="Times New Roman"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2B6CD1"/>
    <w:multiLevelType w:val="hybridMultilevel"/>
    <w:tmpl w:val="973C4E48"/>
    <w:lvl w:ilvl="0" w:tplc="7C960C4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FB2524"/>
    <w:multiLevelType w:val="hybridMultilevel"/>
    <w:tmpl w:val="06B479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5779AE"/>
    <w:multiLevelType w:val="hybridMultilevel"/>
    <w:tmpl w:val="9B18986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5B4F6F"/>
    <w:multiLevelType w:val="hybridMultilevel"/>
    <w:tmpl w:val="552C1340"/>
    <w:lvl w:ilvl="0" w:tplc="1C684B8A">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640DBA"/>
    <w:multiLevelType w:val="hybridMultilevel"/>
    <w:tmpl w:val="A1C48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A37A39"/>
    <w:multiLevelType w:val="hybridMultilevel"/>
    <w:tmpl w:val="7F2A08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24566D"/>
    <w:multiLevelType w:val="hybridMultilevel"/>
    <w:tmpl w:val="6F0447EC"/>
    <w:lvl w:ilvl="0" w:tplc="16949242">
      <w:start w:val="1"/>
      <w:numFmt w:val="decimal"/>
      <w:lvlText w:val="%1."/>
      <w:lvlJc w:val="right"/>
      <w:pPr>
        <w:ind w:left="720" w:hanging="360"/>
      </w:pPr>
      <w:rPr>
        <w:rFonts w:ascii="Times New Roman" w:hAnsi="Times New Roman"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ADD7DBA"/>
    <w:multiLevelType w:val="hybridMultilevel"/>
    <w:tmpl w:val="C36A3472"/>
    <w:lvl w:ilvl="0" w:tplc="0A688F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A679EE"/>
    <w:multiLevelType w:val="hybridMultilevel"/>
    <w:tmpl w:val="BF9E912C"/>
    <w:lvl w:ilvl="0" w:tplc="9C8C4A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F93324A"/>
    <w:multiLevelType w:val="hybridMultilevel"/>
    <w:tmpl w:val="38187F56"/>
    <w:lvl w:ilvl="0" w:tplc="88C0B98C">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696F46"/>
    <w:multiLevelType w:val="hybridMultilevel"/>
    <w:tmpl w:val="1A5A3C6A"/>
    <w:lvl w:ilvl="0" w:tplc="428A13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42C1F74"/>
    <w:multiLevelType w:val="hybridMultilevel"/>
    <w:tmpl w:val="C322939A"/>
    <w:lvl w:ilvl="0" w:tplc="E700B28C">
      <w:start w:val="1"/>
      <w:numFmt w:val="decimal"/>
      <w:lvlText w:val="%1."/>
      <w:lvlJc w:val="left"/>
      <w:pPr>
        <w:ind w:left="360" w:hanging="360"/>
      </w:pPr>
      <w:rPr>
        <w:rFonts w:eastAsiaTheme="minorHAnsi"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F22CDA"/>
    <w:multiLevelType w:val="hybridMultilevel"/>
    <w:tmpl w:val="C6AA16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56202E9"/>
    <w:multiLevelType w:val="hybridMultilevel"/>
    <w:tmpl w:val="8CDC6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6FA1BB4"/>
    <w:multiLevelType w:val="hybridMultilevel"/>
    <w:tmpl w:val="1C265EF0"/>
    <w:lvl w:ilvl="0" w:tplc="F8BCDD6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71F3B55"/>
    <w:multiLevelType w:val="hybridMultilevel"/>
    <w:tmpl w:val="C8CA8D1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3F2A46"/>
    <w:multiLevelType w:val="hybridMultilevel"/>
    <w:tmpl w:val="0C60357A"/>
    <w:lvl w:ilvl="0" w:tplc="428A13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9E05685"/>
    <w:multiLevelType w:val="hybridMultilevel"/>
    <w:tmpl w:val="DFBE245A"/>
    <w:lvl w:ilvl="0" w:tplc="E700B28C">
      <w:start w:val="1"/>
      <w:numFmt w:val="decimal"/>
      <w:lvlText w:val="%1."/>
      <w:lvlJc w:val="left"/>
      <w:pPr>
        <w:ind w:left="360" w:hanging="360"/>
      </w:pPr>
      <w:rPr>
        <w:rFonts w:eastAsiaTheme="minorHAnsi" w:hint="default"/>
        <w:strike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E6D6E70"/>
    <w:multiLevelType w:val="hybridMultilevel"/>
    <w:tmpl w:val="21A2BEBA"/>
    <w:lvl w:ilvl="0" w:tplc="9DBE23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B86840"/>
    <w:multiLevelType w:val="hybridMultilevel"/>
    <w:tmpl w:val="73BA18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9E2622"/>
    <w:multiLevelType w:val="hybridMultilevel"/>
    <w:tmpl w:val="12F6BC8E"/>
    <w:lvl w:ilvl="0" w:tplc="04150011">
      <w:start w:val="1"/>
      <w:numFmt w:val="decimal"/>
      <w:lvlText w:val="%1)"/>
      <w:lvlJc w:val="left"/>
      <w:pPr>
        <w:ind w:left="732" w:hanging="360"/>
      </w:pPr>
    </w:lvl>
    <w:lvl w:ilvl="1" w:tplc="04150019">
      <w:start w:val="1"/>
      <w:numFmt w:val="lowerLetter"/>
      <w:lvlText w:val="%2."/>
      <w:lvlJc w:val="left"/>
      <w:pPr>
        <w:ind w:left="1452" w:hanging="360"/>
      </w:pPr>
    </w:lvl>
    <w:lvl w:ilvl="2" w:tplc="0415001B">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62" w15:restartNumberingAfterBreak="0">
    <w:nsid w:val="544B7F16"/>
    <w:multiLevelType w:val="hybridMultilevel"/>
    <w:tmpl w:val="B91E2E56"/>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4A7443F"/>
    <w:multiLevelType w:val="hybridMultilevel"/>
    <w:tmpl w:val="B6485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5D5178C"/>
    <w:multiLevelType w:val="hybridMultilevel"/>
    <w:tmpl w:val="18F6F696"/>
    <w:lvl w:ilvl="0" w:tplc="AE326A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74E07F7"/>
    <w:multiLevelType w:val="hybridMultilevel"/>
    <w:tmpl w:val="6BBEDDC2"/>
    <w:lvl w:ilvl="0" w:tplc="F4D055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88E1B0F"/>
    <w:multiLevelType w:val="hybridMultilevel"/>
    <w:tmpl w:val="A5C2B71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7" w15:restartNumberingAfterBreak="0">
    <w:nsid w:val="59AA11B8"/>
    <w:multiLevelType w:val="hybridMultilevel"/>
    <w:tmpl w:val="E6FAC21A"/>
    <w:lvl w:ilvl="0" w:tplc="3DAECF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9FA0441"/>
    <w:multiLevelType w:val="hybridMultilevel"/>
    <w:tmpl w:val="ABB6D5B6"/>
    <w:lvl w:ilvl="0" w:tplc="40766AC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5C0B4F87"/>
    <w:multiLevelType w:val="hybridMultilevel"/>
    <w:tmpl w:val="7488E4EC"/>
    <w:lvl w:ilvl="0" w:tplc="428A13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C55607A"/>
    <w:multiLevelType w:val="hybridMultilevel"/>
    <w:tmpl w:val="066EFA84"/>
    <w:lvl w:ilvl="0" w:tplc="56DA7E10">
      <w:start w:val="1"/>
      <w:numFmt w:val="decimal"/>
      <w:lvlText w:val="%1."/>
      <w:lvlJc w:val="left"/>
      <w:pPr>
        <w:ind w:left="36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7F454C"/>
    <w:multiLevelType w:val="hybridMultilevel"/>
    <w:tmpl w:val="00D2B0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EB062AD"/>
    <w:multiLevelType w:val="hybridMultilevel"/>
    <w:tmpl w:val="85EE812E"/>
    <w:lvl w:ilvl="0" w:tplc="9FF27BB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F852A85"/>
    <w:multiLevelType w:val="hybridMultilevel"/>
    <w:tmpl w:val="F12CBAA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3BF696E"/>
    <w:multiLevelType w:val="hybridMultilevel"/>
    <w:tmpl w:val="D8A23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4BD7A2B"/>
    <w:multiLevelType w:val="multilevel"/>
    <w:tmpl w:val="2B0A7802"/>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68E197E"/>
    <w:multiLevelType w:val="hybridMultilevel"/>
    <w:tmpl w:val="205E075E"/>
    <w:lvl w:ilvl="0" w:tplc="E0EC63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6C15951"/>
    <w:multiLevelType w:val="hybridMultilevel"/>
    <w:tmpl w:val="A2B2EDC6"/>
    <w:lvl w:ilvl="0" w:tplc="A89863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7C547B8"/>
    <w:multiLevelType w:val="hybridMultilevel"/>
    <w:tmpl w:val="55F03080"/>
    <w:lvl w:ilvl="0" w:tplc="E700B28C">
      <w:start w:val="1"/>
      <w:numFmt w:val="decimal"/>
      <w:lvlText w:val="%1."/>
      <w:lvlJc w:val="left"/>
      <w:pPr>
        <w:ind w:left="360" w:hanging="360"/>
      </w:pPr>
      <w:rPr>
        <w:rFonts w:eastAsiaTheme="minorHAnsi"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B1128E"/>
    <w:multiLevelType w:val="hybridMultilevel"/>
    <w:tmpl w:val="290AD5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CFC40C5"/>
    <w:multiLevelType w:val="hybridMultilevel"/>
    <w:tmpl w:val="77A6BF5A"/>
    <w:lvl w:ilvl="0" w:tplc="04150017">
      <w:start w:val="1"/>
      <w:numFmt w:val="lowerLetter"/>
      <w:lvlText w:val="%1)"/>
      <w:lvlJc w:val="left"/>
      <w:pPr>
        <w:ind w:left="720" w:hanging="360"/>
      </w:pPr>
      <w:rPr>
        <w:rFonts w:hint="default"/>
      </w:rPr>
    </w:lvl>
    <w:lvl w:ilvl="1" w:tplc="04150017">
      <w:start w:val="1"/>
      <w:numFmt w:val="lowerLetter"/>
      <w:lvlText w:val="%2)"/>
      <w:lvlJc w:val="left"/>
      <w:pPr>
        <w:ind w:left="643"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D6347C6"/>
    <w:multiLevelType w:val="hybridMultilevel"/>
    <w:tmpl w:val="5D448CD6"/>
    <w:lvl w:ilvl="0" w:tplc="E0EC63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1A173CF"/>
    <w:multiLevelType w:val="hybridMultilevel"/>
    <w:tmpl w:val="5D66A23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3" w15:restartNumberingAfterBreak="0">
    <w:nsid w:val="72324B73"/>
    <w:multiLevelType w:val="hybridMultilevel"/>
    <w:tmpl w:val="A6C41E76"/>
    <w:lvl w:ilvl="0" w:tplc="5630D8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A56BED"/>
    <w:multiLevelType w:val="hybridMultilevel"/>
    <w:tmpl w:val="7BA85E34"/>
    <w:lvl w:ilvl="0" w:tplc="40766AC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7713748A"/>
    <w:multiLevelType w:val="hybridMultilevel"/>
    <w:tmpl w:val="466E3734"/>
    <w:lvl w:ilvl="0" w:tplc="7B7A74F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7151FCC"/>
    <w:multiLevelType w:val="hybridMultilevel"/>
    <w:tmpl w:val="0C489B46"/>
    <w:lvl w:ilvl="0" w:tplc="428A13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722154E"/>
    <w:multiLevelType w:val="hybridMultilevel"/>
    <w:tmpl w:val="055E2A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7BE027E"/>
    <w:multiLevelType w:val="hybridMultilevel"/>
    <w:tmpl w:val="A89E4C2E"/>
    <w:lvl w:ilvl="0" w:tplc="428A13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7FC5851"/>
    <w:multiLevelType w:val="hybridMultilevel"/>
    <w:tmpl w:val="B9EADFEA"/>
    <w:lvl w:ilvl="0" w:tplc="04150011">
      <w:start w:val="1"/>
      <w:numFmt w:val="decimal"/>
      <w:lvlText w:val="%1)"/>
      <w:lvlJc w:val="left"/>
      <w:pPr>
        <w:ind w:left="360"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0" w15:restartNumberingAfterBreak="0">
    <w:nsid w:val="79370AD9"/>
    <w:multiLevelType w:val="hybridMultilevel"/>
    <w:tmpl w:val="4E5EF92A"/>
    <w:lvl w:ilvl="0" w:tplc="7CEE4D6E">
      <w:start w:val="1"/>
      <w:numFmt w:val="lowerLetter"/>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C9400B7"/>
    <w:multiLevelType w:val="hybridMultilevel"/>
    <w:tmpl w:val="51082DC0"/>
    <w:lvl w:ilvl="0" w:tplc="0415000F">
      <w:start w:val="1"/>
      <w:numFmt w:val="decimal"/>
      <w:lvlText w:val="%1."/>
      <w:lvlJc w:val="left"/>
      <w:pPr>
        <w:ind w:left="36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CC9075C"/>
    <w:multiLevelType w:val="hybridMultilevel"/>
    <w:tmpl w:val="2BE09B54"/>
    <w:lvl w:ilvl="0" w:tplc="04150013">
      <w:start w:val="1"/>
      <w:numFmt w:val="upperRoman"/>
      <w:lvlText w:val="%1."/>
      <w:lvlJc w:val="righ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FF70329"/>
    <w:multiLevelType w:val="hybridMultilevel"/>
    <w:tmpl w:val="E1BA2FC2"/>
    <w:lvl w:ilvl="0" w:tplc="491E8274">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1813425">
    <w:abstractNumId w:val="36"/>
  </w:num>
  <w:num w:numId="2" w16cid:durableId="1198809063">
    <w:abstractNumId w:val="34"/>
  </w:num>
  <w:num w:numId="3" w16cid:durableId="2139101365">
    <w:abstractNumId w:val="90"/>
  </w:num>
  <w:num w:numId="4" w16cid:durableId="485896352">
    <w:abstractNumId w:val="50"/>
  </w:num>
  <w:num w:numId="5" w16cid:durableId="400758006">
    <w:abstractNumId w:val="22"/>
  </w:num>
  <w:num w:numId="6" w16cid:durableId="642394513">
    <w:abstractNumId w:val="92"/>
  </w:num>
  <w:num w:numId="7" w16cid:durableId="1589457592">
    <w:abstractNumId w:val="47"/>
  </w:num>
  <w:num w:numId="8" w16cid:durableId="869993770">
    <w:abstractNumId w:val="40"/>
  </w:num>
  <w:num w:numId="9" w16cid:durableId="353305127">
    <w:abstractNumId w:val="46"/>
  </w:num>
  <w:num w:numId="10" w16cid:durableId="1294824812">
    <w:abstractNumId w:val="48"/>
  </w:num>
  <w:num w:numId="11" w16cid:durableId="1824816198">
    <w:abstractNumId w:val="19"/>
  </w:num>
  <w:num w:numId="12" w16cid:durableId="783959812">
    <w:abstractNumId w:val="17"/>
  </w:num>
  <w:num w:numId="13" w16cid:durableId="852770061">
    <w:abstractNumId w:val="18"/>
  </w:num>
  <w:num w:numId="14" w16cid:durableId="1921139726">
    <w:abstractNumId w:val="71"/>
  </w:num>
  <w:num w:numId="15" w16cid:durableId="235241378">
    <w:abstractNumId w:val="23"/>
  </w:num>
  <w:num w:numId="16" w16cid:durableId="1294675722">
    <w:abstractNumId w:val="61"/>
  </w:num>
  <w:num w:numId="17" w16cid:durableId="1912933203">
    <w:abstractNumId w:val="83"/>
  </w:num>
  <w:num w:numId="18" w16cid:durableId="1696537888">
    <w:abstractNumId w:val="13"/>
  </w:num>
  <w:num w:numId="19" w16cid:durableId="1916352391">
    <w:abstractNumId w:val="8"/>
  </w:num>
  <w:num w:numId="20" w16cid:durableId="2057969572">
    <w:abstractNumId w:val="12"/>
  </w:num>
  <w:num w:numId="21" w16cid:durableId="445974805">
    <w:abstractNumId w:val="37"/>
  </w:num>
  <w:num w:numId="22" w16cid:durableId="2044015984">
    <w:abstractNumId w:val="10"/>
  </w:num>
  <w:num w:numId="23" w16cid:durableId="138155181">
    <w:abstractNumId w:val="42"/>
  </w:num>
  <w:num w:numId="24" w16cid:durableId="1358654813">
    <w:abstractNumId w:val="49"/>
  </w:num>
  <w:num w:numId="25" w16cid:durableId="1959753920">
    <w:abstractNumId w:val="59"/>
  </w:num>
  <w:num w:numId="26" w16cid:durableId="908074427">
    <w:abstractNumId w:val="4"/>
  </w:num>
  <w:num w:numId="27" w16cid:durableId="1897281657">
    <w:abstractNumId w:val="74"/>
  </w:num>
  <w:num w:numId="28" w16cid:durableId="328678227">
    <w:abstractNumId w:val="11"/>
  </w:num>
  <w:num w:numId="29" w16cid:durableId="592126709">
    <w:abstractNumId w:val="93"/>
  </w:num>
  <w:num w:numId="30" w16cid:durableId="996540545">
    <w:abstractNumId w:val="63"/>
  </w:num>
  <w:num w:numId="31" w16cid:durableId="1861430554">
    <w:abstractNumId w:val="29"/>
  </w:num>
  <w:num w:numId="32" w16cid:durableId="1294676434">
    <w:abstractNumId w:val="77"/>
  </w:num>
  <w:num w:numId="33" w16cid:durableId="1303846694">
    <w:abstractNumId w:val="65"/>
  </w:num>
  <w:num w:numId="34" w16cid:durableId="1544169357">
    <w:abstractNumId w:val="16"/>
  </w:num>
  <w:num w:numId="35" w16cid:durableId="1086073457">
    <w:abstractNumId w:val="35"/>
  </w:num>
  <w:num w:numId="36" w16cid:durableId="1130367618">
    <w:abstractNumId w:val="64"/>
  </w:num>
  <w:num w:numId="37" w16cid:durableId="2118866067">
    <w:abstractNumId w:val="72"/>
  </w:num>
  <w:num w:numId="38" w16cid:durableId="311103373">
    <w:abstractNumId w:val="85"/>
  </w:num>
  <w:num w:numId="39" w16cid:durableId="1611356189">
    <w:abstractNumId w:val="67"/>
  </w:num>
  <w:num w:numId="40" w16cid:durableId="579565556">
    <w:abstractNumId w:val="44"/>
  </w:num>
  <w:num w:numId="41" w16cid:durableId="1509559237">
    <w:abstractNumId w:val="55"/>
  </w:num>
  <w:num w:numId="42" w16cid:durableId="752582067">
    <w:abstractNumId w:val="6"/>
  </w:num>
  <w:num w:numId="43" w16cid:durableId="1600603836">
    <w:abstractNumId w:val="41"/>
  </w:num>
  <w:num w:numId="44" w16cid:durableId="1296368299">
    <w:abstractNumId w:val="2"/>
  </w:num>
  <w:num w:numId="45" w16cid:durableId="1932809619">
    <w:abstractNumId w:val="24"/>
  </w:num>
  <w:num w:numId="46" w16cid:durableId="313027753">
    <w:abstractNumId w:val="81"/>
  </w:num>
  <w:num w:numId="47" w16cid:durableId="106582073">
    <w:abstractNumId w:val="76"/>
  </w:num>
  <w:num w:numId="48" w16cid:durableId="942342178">
    <w:abstractNumId w:val="75"/>
  </w:num>
  <w:num w:numId="49" w16cid:durableId="941381570">
    <w:abstractNumId w:val="75"/>
    <w:lvlOverride w:ilvl="0">
      <w:startOverride w:val="1"/>
    </w:lvlOverride>
  </w:num>
  <w:num w:numId="50" w16cid:durableId="2083286431">
    <w:abstractNumId w:val="62"/>
  </w:num>
  <w:num w:numId="51" w16cid:durableId="2095394481">
    <w:abstractNumId w:val="28"/>
  </w:num>
  <w:num w:numId="52" w16cid:durableId="1700007590">
    <w:abstractNumId w:val="14"/>
  </w:num>
  <w:num w:numId="53" w16cid:durableId="678897119">
    <w:abstractNumId w:val="58"/>
  </w:num>
  <w:num w:numId="54" w16cid:durableId="265431912">
    <w:abstractNumId w:val="3"/>
  </w:num>
  <w:num w:numId="55" w16cid:durableId="1652169672">
    <w:abstractNumId w:val="39"/>
  </w:num>
  <w:num w:numId="56" w16cid:durableId="810951048">
    <w:abstractNumId w:val="33"/>
  </w:num>
  <w:num w:numId="57" w16cid:durableId="1096750643">
    <w:abstractNumId w:val="51"/>
  </w:num>
  <w:num w:numId="58" w16cid:durableId="874199914">
    <w:abstractNumId w:val="5"/>
  </w:num>
  <w:num w:numId="59" w16cid:durableId="1882015910">
    <w:abstractNumId w:val="57"/>
  </w:num>
  <w:num w:numId="60" w16cid:durableId="283006714">
    <w:abstractNumId w:val="26"/>
  </w:num>
  <w:num w:numId="61" w16cid:durableId="911230881">
    <w:abstractNumId w:val="69"/>
  </w:num>
  <w:num w:numId="62" w16cid:durableId="2067682754">
    <w:abstractNumId w:val="88"/>
  </w:num>
  <w:num w:numId="63" w16cid:durableId="2099710120">
    <w:abstractNumId w:val="86"/>
  </w:num>
  <w:num w:numId="64" w16cid:durableId="4947229">
    <w:abstractNumId w:val="31"/>
  </w:num>
  <w:num w:numId="65" w16cid:durableId="1523594540">
    <w:abstractNumId w:val="54"/>
  </w:num>
  <w:num w:numId="66" w16cid:durableId="1270120253">
    <w:abstractNumId w:val="66"/>
  </w:num>
  <w:num w:numId="67" w16cid:durableId="1185948376">
    <w:abstractNumId w:val="82"/>
  </w:num>
  <w:num w:numId="68" w16cid:durableId="1661931439">
    <w:abstractNumId w:val="25"/>
  </w:num>
  <w:num w:numId="69" w16cid:durableId="1781140277">
    <w:abstractNumId w:val="70"/>
  </w:num>
  <w:num w:numId="70" w16cid:durableId="549995441">
    <w:abstractNumId w:val="91"/>
  </w:num>
  <w:num w:numId="71" w16cid:durableId="326440569">
    <w:abstractNumId w:val="21"/>
  </w:num>
  <w:num w:numId="72" w16cid:durableId="1346245005">
    <w:abstractNumId w:val="73"/>
  </w:num>
  <w:num w:numId="73" w16cid:durableId="391193422">
    <w:abstractNumId w:val="45"/>
  </w:num>
  <w:num w:numId="74" w16cid:durableId="259025608">
    <w:abstractNumId w:val="89"/>
  </w:num>
  <w:num w:numId="75" w16cid:durableId="956448778">
    <w:abstractNumId w:val="56"/>
  </w:num>
  <w:num w:numId="76" w16cid:durableId="1233075827">
    <w:abstractNumId w:val="32"/>
  </w:num>
  <w:num w:numId="77" w16cid:durableId="1583486723">
    <w:abstractNumId w:val="79"/>
  </w:num>
  <w:num w:numId="78" w16cid:durableId="684791319">
    <w:abstractNumId w:val="20"/>
  </w:num>
  <w:num w:numId="79" w16cid:durableId="1364138983">
    <w:abstractNumId w:val="9"/>
  </w:num>
  <w:num w:numId="80" w16cid:durableId="236013980">
    <w:abstractNumId w:val="43"/>
  </w:num>
  <w:num w:numId="81" w16cid:durableId="464665655">
    <w:abstractNumId w:val="87"/>
  </w:num>
  <w:num w:numId="82" w16cid:durableId="1393774007">
    <w:abstractNumId w:val="15"/>
  </w:num>
  <w:num w:numId="83" w16cid:durableId="2025328553">
    <w:abstractNumId w:val="38"/>
  </w:num>
  <w:num w:numId="84" w16cid:durableId="793329457">
    <w:abstractNumId w:val="52"/>
  </w:num>
  <w:num w:numId="85" w16cid:durableId="1152408851">
    <w:abstractNumId w:val="78"/>
  </w:num>
  <w:num w:numId="86" w16cid:durableId="496381466">
    <w:abstractNumId w:val="80"/>
  </w:num>
  <w:num w:numId="87" w16cid:durableId="1056858996">
    <w:abstractNumId w:val="27"/>
  </w:num>
  <w:num w:numId="88" w16cid:durableId="466436490">
    <w:abstractNumId w:val="60"/>
  </w:num>
  <w:num w:numId="89" w16cid:durableId="1487865906">
    <w:abstractNumId w:val="53"/>
  </w:num>
  <w:num w:numId="90" w16cid:durableId="1309238277">
    <w:abstractNumId w:val="30"/>
  </w:num>
  <w:num w:numId="91" w16cid:durableId="1432626467">
    <w:abstractNumId w:val="84"/>
  </w:num>
  <w:num w:numId="92" w16cid:durableId="1291321850">
    <w:abstractNumId w:val="68"/>
  </w:num>
  <w:num w:numId="93" w16cid:durableId="1169373169">
    <w:abstractNumId w:val="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68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6E5"/>
    <w:rsid w:val="00000B82"/>
    <w:rsid w:val="000010F9"/>
    <w:rsid w:val="00001580"/>
    <w:rsid w:val="00001C13"/>
    <w:rsid w:val="0000200C"/>
    <w:rsid w:val="0000242A"/>
    <w:rsid w:val="000027B7"/>
    <w:rsid w:val="00002A6B"/>
    <w:rsid w:val="00003265"/>
    <w:rsid w:val="000033D7"/>
    <w:rsid w:val="000035EC"/>
    <w:rsid w:val="00003D01"/>
    <w:rsid w:val="00003D72"/>
    <w:rsid w:val="00004303"/>
    <w:rsid w:val="00004455"/>
    <w:rsid w:val="0000461C"/>
    <w:rsid w:val="000047BD"/>
    <w:rsid w:val="00004F4C"/>
    <w:rsid w:val="0000558C"/>
    <w:rsid w:val="000063C1"/>
    <w:rsid w:val="00006D75"/>
    <w:rsid w:val="00007C06"/>
    <w:rsid w:val="00010808"/>
    <w:rsid w:val="00010E08"/>
    <w:rsid w:val="0001171E"/>
    <w:rsid w:val="00012888"/>
    <w:rsid w:val="00013C3E"/>
    <w:rsid w:val="00013F04"/>
    <w:rsid w:val="00014C42"/>
    <w:rsid w:val="00014E18"/>
    <w:rsid w:val="00015144"/>
    <w:rsid w:val="000156DA"/>
    <w:rsid w:val="00015836"/>
    <w:rsid w:val="00015C61"/>
    <w:rsid w:val="00015E88"/>
    <w:rsid w:val="00017422"/>
    <w:rsid w:val="000175C0"/>
    <w:rsid w:val="00017AE2"/>
    <w:rsid w:val="00020000"/>
    <w:rsid w:val="000200B1"/>
    <w:rsid w:val="00020316"/>
    <w:rsid w:val="0002186A"/>
    <w:rsid w:val="000220F8"/>
    <w:rsid w:val="00023008"/>
    <w:rsid w:val="0002438C"/>
    <w:rsid w:val="00024459"/>
    <w:rsid w:val="00024698"/>
    <w:rsid w:val="00024D45"/>
    <w:rsid w:val="00025030"/>
    <w:rsid w:val="0002564C"/>
    <w:rsid w:val="00025F77"/>
    <w:rsid w:val="000268A6"/>
    <w:rsid w:val="00026B70"/>
    <w:rsid w:val="000274C8"/>
    <w:rsid w:val="000277B9"/>
    <w:rsid w:val="00030338"/>
    <w:rsid w:val="00030471"/>
    <w:rsid w:val="000304C9"/>
    <w:rsid w:val="00030F42"/>
    <w:rsid w:val="00031A57"/>
    <w:rsid w:val="00031ACF"/>
    <w:rsid w:val="00032130"/>
    <w:rsid w:val="00032CE4"/>
    <w:rsid w:val="0003316D"/>
    <w:rsid w:val="00033B23"/>
    <w:rsid w:val="000347D6"/>
    <w:rsid w:val="00035652"/>
    <w:rsid w:val="00035801"/>
    <w:rsid w:val="000358E0"/>
    <w:rsid w:val="0003600A"/>
    <w:rsid w:val="000360CA"/>
    <w:rsid w:val="0003634B"/>
    <w:rsid w:val="000364C8"/>
    <w:rsid w:val="0003665B"/>
    <w:rsid w:val="0003665F"/>
    <w:rsid w:val="0003688A"/>
    <w:rsid w:val="00036DF1"/>
    <w:rsid w:val="000371FF"/>
    <w:rsid w:val="0003720D"/>
    <w:rsid w:val="00037ABC"/>
    <w:rsid w:val="00040059"/>
    <w:rsid w:val="0004007B"/>
    <w:rsid w:val="00040179"/>
    <w:rsid w:val="0004081D"/>
    <w:rsid w:val="00040A32"/>
    <w:rsid w:val="00040C82"/>
    <w:rsid w:val="00041F0A"/>
    <w:rsid w:val="00042036"/>
    <w:rsid w:val="00042797"/>
    <w:rsid w:val="000428AB"/>
    <w:rsid w:val="00043A4B"/>
    <w:rsid w:val="0004401C"/>
    <w:rsid w:val="00044AEC"/>
    <w:rsid w:val="00045969"/>
    <w:rsid w:val="00045A64"/>
    <w:rsid w:val="00046182"/>
    <w:rsid w:val="00046866"/>
    <w:rsid w:val="00046EC4"/>
    <w:rsid w:val="0004782B"/>
    <w:rsid w:val="00047B79"/>
    <w:rsid w:val="00050197"/>
    <w:rsid w:val="00050D43"/>
    <w:rsid w:val="0005267C"/>
    <w:rsid w:val="00052E89"/>
    <w:rsid w:val="0005341A"/>
    <w:rsid w:val="00054C51"/>
    <w:rsid w:val="00054D02"/>
    <w:rsid w:val="00054E12"/>
    <w:rsid w:val="00054E1E"/>
    <w:rsid w:val="00054FA8"/>
    <w:rsid w:val="00054FB2"/>
    <w:rsid w:val="00055135"/>
    <w:rsid w:val="000551AF"/>
    <w:rsid w:val="000552F3"/>
    <w:rsid w:val="0005548C"/>
    <w:rsid w:val="00055827"/>
    <w:rsid w:val="00055D60"/>
    <w:rsid w:val="0005641F"/>
    <w:rsid w:val="000571D2"/>
    <w:rsid w:val="00057F71"/>
    <w:rsid w:val="000612B3"/>
    <w:rsid w:val="000612FC"/>
    <w:rsid w:val="0006192E"/>
    <w:rsid w:val="00061BF4"/>
    <w:rsid w:val="00061DBC"/>
    <w:rsid w:val="000621CC"/>
    <w:rsid w:val="00062979"/>
    <w:rsid w:val="00062A1F"/>
    <w:rsid w:val="00063793"/>
    <w:rsid w:val="000637CA"/>
    <w:rsid w:val="00063ED2"/>
    <w:rsid w:val="00064D8D"/>
    <w:rsid w:val="00065669"/>
    <w:rsid w:val="0006639C"/>
    <w:rsid w:val="00066CDB"/>
    <w:rsid w:val="00066D1E"/>
    <w:rsid w:val="00067D59"/>
    <w:rsid w:val="00070AF3"/>
    <w:rsid w:val="00071613"/>
    <w:rsid w:val="000717A6"/>
    <w:rsid w:val="00071E54"/>
    <w:rsid w:val="0007243E"/>
    <w:rsid w:val="000728D8"/>
    <w:rsid w:val="00073402"/>
    <w:rsid w:val="000738C6"/>
    <w:rsid w:val="00073AA9"/>
    <w:rsid w:val="000747CD"/>
    <w:rsid w:val="000752F2"/>
    <w:rsid w:val="00076577"/>
    <w:rsid w:val="00076823"/>
    <w:rsid w:val="000777A8"/>
    <w:rsid w:val="00077A75"/>
    <w:rsid w:val="00077C51"/>
    <w:rsid w:val="000805BD"/>
    <w:rsid w:val="0008099C"/>
    <w:rsid w:val="00080FDB"/>
    <w:rsid w:val="00081204"/>
    <w:rsid w:val="000815DB"/>
    <w:rsid w:val="00082851"/>
    <w:rsid w:val="000832E8"/>
    <w:rsid w:val="00083914"/>
    <w:rsid w:val="00083EE3"/>
    <w:rsid w:val="00084097"/>
    <w:rsid w:val="00084141"/>
    <w:rsid w:val="000844E5"/>
    <w:rsid w:val="00084CD8"/>
    <w:rsid w:val="000855DB"/>
    <w:rsid w:val="0008572E"/>
    <w:rsid w:val="00085763"/>
    <w:rsid w:val="000860B8"/>
    <w:rsid w:val="00086214"/>
    <w:rsid w:val="000862AB"/>
    <w:rsid w:val="0008661F"/>
    <w:rsid w:val="000868FF"/>
    <w:rsid w:val="0008724B"/>
    <w:rsid w:val="0008762F"/>
    <w:rsid w:val="00087999"/>
    <w:rsid w:val="00087FA4"/>
    <w:rsid w:val="000902BD"/>
    <w:rsid w:val="00091ABE"/>
    <w:rsid w:val="00091BB1"/>
    <w:rsid w:val="000926C2"/>
    <w:rsid w:val="000929BE"/>
    <w:rsid w:val="00092A74"/>
    <w:rsid w:val="000933F9"/>
    <w:rsid w:val="000936EA"/>
    <w:rsid w:val="00093F0F"/>
    <w:rsid w:val="00095E76"/>
    <w:rsid w:val="0009613C"/>
    <w:rsid w:val="00096882"/>
    <w:rsid w:val="0009778C"/>
    <w:rsid w:val="000A0030"/>
    <w:rsid w:val="000A05CE"/>
    <w:rsid w:val="000A0D64"/>
    <w:rsid w:val="000A140F"/>
    <w:rsid w:val="000A1EB0"/>
    <w:rsid w:val="000A202C"/>
    <w:rsid w:val="000A26CC"/>
    <w:rsid w:val="000A2AC1"/>
    <w:rsid w:val="000A2F8D"/>
    <w:rsid w:val="000A34A5"/>
    <w:rsid w:val="000A6FCC"/>
    <w:rsid w:val="000A7311"/>
    <w:rsid w:val="000A73FB"/>
    <w:rsid w:val="000A7CFA"/>
    <w:rsid w:val="000B001A"/>
    <w:rsid w:val="000B0061"/>
    <w:rsid w:val="000B037D"/>
    <w:rsid w:val="000B09DC"/>
    <w:rsid w:val="000B0C80"/>
    <w:rsid w:val="000B0FB3"/>
    <w:rsid w:val="000B1AB4"/>
    <w:rsid w:val="000B208F"/>
    <w:rsid w:val="000B20DA"/>
    <w:rsid w:val="000B2EC9"/>
    <w:rsid w:val="000B3FDD"/>
    <w:rsid w:val="000B410F"/>
    <w:rsid w:val="000B41F3"/>
    <w:rsid w:val="000B4DD8"/>
    <w:rsid w:val="000B556A"/>
    <w:rsid w:val="000B5C87"/>
    <w:rsid w:val="000B618F"/>
    <w:rsid w:val="000B6288"/>
    <w:rsid w:val="000B6CE4"/>
    <w:rsid w:val="000B6DDF"/>
    <w:rsid w:val="000C0547"/>
    <w:rsid w:val="000C05B4"/>
    <w:rsid w:val="000C07D0"/>
    <w:rsid w:val="000C0BC0"/>
    <w:rsid w:val="000C2714"/>
    <w:rsid w:val="000C38E6"/>
    <w:rsid w:val="000C3C38"/>
    <w:rsid w:val="000C62A2"/>
    <w:rsid w:val="000C66EE"/>
    <w:rsid w:val="000C704F"/>
    <w:rsid w:val="000D00CA"/>
    <w:rsid w:val="000D0459"/>
    <w:rsid w:val="000D0AC1"/>
    <w:rsid w:val="000D13BC"/>
    <w:rsid w:val="000D2A1F"/>
    <w:rsid w:val="000D302A"/>
    <w:rsid w:val="000D40D6"/>
    <w:rsid w:val="000D4BC7"/>
    <w:rsid w:val="000D511F"/>
    <w:rsid w:val="000D5888"/>
    <w:rsid w:val="000D5E64"/>
    <w:rsid w:val="000D604E"/>
    <w:rsid w:val="000D6370"/>
    <w:rsid w:val="000D6FE9"/>
    <w:rsid w:val="000D7D7A"/>
    <w:rsid w:val="000E0AF6"/>
    <w:rsid w:val="000E100C"/>
    <w:rsid w:val="000E301D"/>
    <w:rsid w:val="000E3D5F"/>
    <w:rsid w:val="000E52A3"/>
    <w:rsid w:val="000E643A"/>
    <w:rsid w:val="000F05DB"/>
    <w:rsid w:val="000F1329"/>
    <w:rsid w:val="000F1EBB"/>
    <w:rsid w:val="000F2043"/>
    <w:rsid w:val="000F509B"/>
    <w:rsid w:val="000F645B"/>
    <w:rsid w:val="000F6D6F"/>
    <w:rsid w:val="000F72BF"/>
    <w:rsid w:val="000F7322"/>
    <w:rsid w:val="000F7382"/>
    <w:rsid w:val="000F78F5"/>
    <w:rsid w:val="000F7925"/>
    <w:rsid w:val="000F7E82"/>
    <w:rsid w:val="00101BD8"/>
    <w:rsid w:val="00101DF1"/>
    <w:rsid w:val="001040C2"/>
    <w:rsid w:val="001045F0"/>
    <w:rsid w:val="0010503C"/>
    <w:rsid w:val="00105284"/>
    <w:rsid w:val="00105AE2"/>
    <w:rsid w:val="00105D44"/>
    <w:rsid w:val="00105DF2"/>
    <w:rsid w:val="001064FE"/>
    <w:rsid w:val="00106557"/>
    <w:rsid w:val="0010657B"/>
    <w:rsid w:val="00106933"/>
    <w:rsid w:val="00106ABE"/>
    <w:rsid w:val="00107090"/>
    <w:rsid w:val="001078C5"/>
    <w:rsid w:val="001118A4"/>
    <w:rsid w:val="00111BD6"/>
    <w:rsid w:val="00111C81"/>
    <w:rsid w:val="00112B77"/>
    <w:rsid w:val="001131C8"/>
    <w:rsid w:val="001131D0"/>
    <w:rsid w:val="00113738"/>
    <w:rsid w:val="00113AC2"/>
    <w:rsid w:val="00113B2D"/>
    <w:rsid w:val="00113E8C"/>
    <w:rsid w:val="0011478A"/>
    <w:rsid w:val="00115052"/>
    <w:rsid w:val="0011563C"/>
    <w:rsid w:val="001161F1"/>
    <w:rsid w:val="00116C67"/>
    <w:rsid w:val="00116CF7"/>
    <w:rsid w:val="00117486"/>
    <w:rsid w:val="00117596"/>
    <w:rsid w:val="00117998"/>
    <w:rsid w:val="00117C84"/>
    <w:rsid w:val="00117F57"/>
    <w:rsid w:val="00120157"/>
    <w:rsid w:val="0012027A"/>
    <w:rsid w:val="00120E0E"/>
    <w:rsid w:val="001218C2"/>
    <w:rsid w:val="00122646"/>
    <w:rsid w:val="001228AB"/>
    <w:rsid w:val="00124436"/>
    <w:rsid w:val="00124E0E"/>
    <w:rsid w:val="00124E31"/>
    <w:rsid w:val="001252A2"/>
    <w:rsid w:val="00125C85"/>
    <w:rsid w:val="00125D0D"/>
    <w:rsid w:val="00126084"/>
    <w:rsid w:val="001266A8"/>
    <w:rsid w:val="001266F3"/>
    <w:rsid w:val="0012760B"/>
    <w:rsid w:val="00127816"/>
    <w:rsid w:val="00127E77"/>
    <w:rsid w:val="0013067B"/>
    <w:rsid w:val="0013080D"/>
    <w:rsid w:val="00130882"/>
    <w:rsid w:val="00131206"/>
    <w:rsid w:val="00131822"/>
    <w:rsid w:val="001320A4"/>
    <w:rsid w:val="00132899"/>
    <w:rsid w:val="001328B1"/>
    <w:rsid w:val="00132CAE"/>
    <w:rsid w:val="00133406"/>
    <w:rsid w:val="00133EB1"/>
    <w:rsid w:val="00134E47"/>
    <w:rsid w:val="001369EC"/>
    <w:rsid w:val="00137917"/>
    <w:rsid w:val="00137E44"/>
    <w:rsid w:val="00137F3C"/>
    <w:rsid w:val="00141454"/>
    <w:rsid w:val="0014157C"/>
    <w:rsid w:val="00142586"/>
    <w:rsid w:val="00143EA8"/>
    <w:rsid w:val="001441EC"/>
    <w:rsid w:val="0014432E"/>
    <w:rsid w:val="001445F5"/>
    <w:rsid w:val="0014496C"/>
    <w:rsid w:val="00144D02"/>
    <w:rsid w:val="00145026"/>
    <w:rsid w:val="0014560E"/>
    <w:rsid w:val="00145CD2"/>
    <w:rsid w:val="0014642A"/>
    <w:rsid w:val="00146675"/>
    <w:rsid w:val="0014674A"/>
    <w:rsid w:val="00146C17"/>
    <w:rsid w:val="0014748E"/>
    <w:rsid w:val="001479C2"/>
    <w:rsid w:val="00150179"/>
    <w:rsid w:val="001504ED"/>
    <w:rsid w:val="001508E6"/>
    <w:rsid w:val="001528E8"/>
    <w:rsid w:val="001538DF"/>
    <w:rsid w:val="00153CD6"/>
    <w:rsid w:val="00154750"/>
    <w:rsid w:val="00155352"/>
    <w:rsid w:val="0015557B"/>
    <w:rsid w:val="00155978"/>
    <w:rsid w:val="00156635"/>
    <w:rsid w:val="00156CF1"/>
    <w:rsid w:val="001575DA"/>
    <w:rsid w:val="00157872"/>
    <w:rsid w:val="00160652"/>
    <w:rsid w:val="001606F6"/>
    <w:rsid w:val="001609E4"/>
    <w:rsid w:val="00160D16"/>
    <w:rsid w:val="0016133D"/>
    <w:rsid w:val="00161B26"/>
    <w:rsid w:val="001624B5"/>
    <w:rsid w:val="00162553"/>
    <w:rsid w:val="001625AA"/>
    <w:rsid w:val="001628F9"/>
    <w:rsid w:val="00162CC2"/>
    <w:rsid w:val="00162FA1"/>
    <w:rsid w:val="00164107"/>
    <w:rsid w:val="00164243"/>
    <w:rsid w:val="001645BC"/>
    <w:rsid w:val="00164682"/>
    <w:rsid w:val="00164874"/>
    <w:rsid w:val="00164A83"/>
    <w:rsid w:val="00164CD5"/>
    <w:rsid w:val="00166168"/>
    <w:rsid w:val="0016667C"/>
    <w:rsid w:val="00166881"/>
    <w:rsid w:val="0016796E"/>
    <w:rsid w:val="00167FC9"/>
    <w:rsid w:val="0017050D"/>
    <w:rsid w:val="00170B68"/>
    <w:rsid w:val="00170F31"/>
    <w:rsid w:val="00171B4C"/>
    <w:rsid w:val="00172A24"/>
    <w:rsid w:val="0017332C"/>
    <w:rsid w:val="001733F2"/>
    <w:rsid w:val="00173717"/>
    <w:rsid w:val="00173BAC"/>
    <w:rsid w:val="00173F17"/>
    <w:rsid w:val="00174E5F"/>
    <w:rsid w:val="001755DA"/>
    <w:rsid w:val="001758B1"/>
    <w:rsid w:val="00175A13"/>
    <w:rsid w:val="00175E99"/>
    <w:rsid w:val="001807AA"/>
    <w:rsid w:val="00181433"/>
    <w:rsid w:val="0018251A"/>
    <w:rsid w:val="00182BAF"/>
    <w:rsid w:val="001836D9"/>
    <w:rsid w:val="00183A64"/>
    <w:rsid w:val="00183C43"/>
    <w:rsid w:val="0018491B"/>
    <w:rsid w:val="00185D54"/>
    <w:rsid w:val="00185E49"/>
    <w:rsid w:val="00186EE9"/>
    <w:rsid w:val="001875B4"/>
    <w:rsid w:val="00187A22"/>
    <w:rsid w:val="00190640"/>
    <w:rsid w:val="001907EF"/>
    <w:rsid w:val="00190D1B"/>
    <w:rsid w:val="001912DE"/>
    <w:rsid w:val="00192852"/>
    <w:rsid w:val="0019295A"/>
    <w:rsid w:val="0019304A"/>
    <w:rsid w:val="0019462D"/>
    <w:rsid w:val="00194878"/>
    <w:rsid w:val="00195A49"/>
    <w:rsid w:val="00195B3F"/>
    <w:rsid w:val="00195DED"/>
    <w:rsid w:val="00196B98"/>
    <w:rsid w:val="00197369"/>
    <w:rsid w:val="001A0C22"/>
    <w:rsid w:val="001A1489"/>
    <w:rsid w:val="001A14CF"/>
    <w:rsid w:val="001A1BB8"/>
    <w:rsid w:val="001A1FB5"/>
    <w:rsid w:val="001A313A"/>
    <w:rsid w:val="001A3907"/>
    <w:rsid w:val="001A3C75"/>
    <w:rsid w:val="001A55D2"/>
    <w:rsid w:val="001A5793"/>
    <w:rsid w:val="001A605F"/>
    <w:rsid w:val="001A64F1"/>
    <w:rsid w:val="001A6793"/>
    <w:rsid w:val="001A6B68"/>
    <w:rsid w:val="001B04FE"/>
    <w:rsid w:val="001B0A14"/>
    <w:rsid w:val="001B0DBF"/>
    <w:rsid w:val="001B16DF"/>
    <w:rsid w:val="001B1CBC"/>
    <w:rsid w:val="001B28A2"/>
    <w:rsid w:val="001B2987"/>
    <w:rsid w:val="001B2BD4"/>
    <w:rsid w:val="001B31F5"/>
    <w:rsid w:val="001B3510"/>
    <w:rsid w:val="001B3BAD"/>
    <w:rsid w:val="001B40D7"/>
    <w:rsid w:val="001B4813"/>
    <w:rsid w:val="001B503E"/>
    <w:rsid w:val="001B5098"/>
    <w:rsid w:val="001B6A7E"/>
    <w:rsid w:val="001B6CD5"/>
    <w:rsid w:val="001B6E2C"/>
    <w:rsid w:val="001B6F65"/>
    <w:rsid w:val="001B702D"/>
    <w:rsid w:val="001B716D"/>
    <w:rsid w:val="001B7B1A"/>
    <w:rsid w:val="001B7FB7"/>
    <w:rsid w:val="001C137B"/>
    <w:rsid w:val="001C1641"/>
    <w:rsid w:val="001C34DD"/>
    <w:rsid w:val="001C571C"/>
    <w:rsid w:val="001C631D"/>
    <w:rsid w:val="001C691B"/>
    <w:rsid w:val="001C741C"/>
    <w:rsid w:val="001C7A2F"/>
    <w:rsid w:val="001C7A65"/>
    <w:rsid w:val="001C7BE3"/>
    <w:rsid w:val="001D0890"/>
    <w:rsid w:val="001D10AD"/>
    <w:rsid w:val="001D2E4D"/>
    <w:rsid w:val="001D3624"/>
    <w:rsid w:val="001D458B"/>
    <w:rsid w:val="001D495E"/>
    <w:rsid w:val="001D4FAC"/>
    <w:rsid w:val="001D5508"/>
    <w:rsid w:val="001D5556"/>
    <w:rsid w:val="001D6689"/>
    <w:rsid w:val="001D68D0"/>
    <w:rsid w:val="001D6EC2"/>
    <w:rsid w:val="001D7076"/>
    <w:rsid w:val="001D755A"/>
    <w:rsid w:val="001D7E22"/>
    <w:rsid w:val="001E05A2"/>
    <w:rsid w:val="001E0F29"/>
    <w:rsid w:val="001E0FA4"/>
    <w:rsid w:val="001E1022"/>
    <w:rsid w:val="001E135A"/>
    <w:rsid w:val="001E169B"/>
    <w:rsid w:val="001E200D"/>
    <w:rsid w:val="001E2ADE"/>
    <w:rsid w:val="001E2DE4"/>
    <w:rsid w:val="001E3066"/>
    <w:rsid w:val="001E3A47"/>
    <w:rsid w:val="001E3DEA"/>
    <w:rsid w:val="001E42AD"/>
    <w:rsid w:val="001E44B8"/>
    <w:rsid w:val="001E4A4A"/>
    <w:rsid w:val="001E5CB0"/>
    <w:rsid w:val="001E6CAB"/>
    <w:rsid w:val="001E7790"/>
    <w:rsid w:val="001E79CC"/>
    <w:rsid w:val="001E7CF4"/>
    <w:rsid w:val="001F0380"/>
    <w:rsid w:val="001F0982"/>
    <w:rsid w:val="001F0FA2"/>
    <w:rsid w:val="001F150E"/>
    <w:rsid w:val="001F15D7"/>
    <w:rsid w:val="001F1635"/>
    <w:rsid w:val="001F19A9"/>
    <w:rsid w:val="001F1C76"/>
    <w:rsid w:val="001F1D96"/>
    <w:rsid w:val="001F267F"/>
    <w:rsid w:val="001F35AE"/>
    <w:rsid w:val="001F404B"/>
    <w:rsid w:val="001F4604"/>
    <w:rsid w:val="001F4649"/>
    <w:rsid w:val="001F47F8"/>
    <w:rsid w:val="001F5070"/>
    <w:rsid w:val="001F7F1B"/>
    <w:rsid w:val="002001A5"/>
    <w:rsid w:val="002003F1"/>
    <w:rsid w:val="00200433"/>
    <w:rsid w:val="002004B7"/>
    <w:rsid w:val="00200592"/>
    <w:rsid w:val="002008E2"/>
    <w:rsid w:val="00200AC1"/>
    <w:rsid w:val="00200B60"/>
    <w:rsid w:val="00200D88"/>
    <w:rsid w:val="00201179"/>
    <w:rsid w:val="00201CFF"/>
    <w:rsid w:val="00202808"/>
    <w:rsid w:val="0020288B"/>
    <w:rsid w:val="00203D19"/>
    <w:rsid w:val="00203D78"/>
    <w:rsid w:val="002049F3"/>
    <w:rsid w:val="0020500A"/>
    <w:rsid w:val="0020545A"/>
    <w:rsid w:val="002058A9"/>
    <w:rsid w:val="00205EA2"/>
    <w:rsid w:val="002068EB"/>
    <w:rsid w:val="00206BE7"/>
    <w:rsid w:val="00211169"/>
    <w:rsid w:val="0021147B"/>
    <w:rsid w:val="00211D91"/>
    <w:rsid w:val="00213589"/>
    <w:rsid w:val="002155D5"/>
    <w:rsid w:val="00215984"/>
    <w:rsid w:val="00215A72"/>
    <w:rsid w:val="00215CF1"/>
    <w:rsid w:val="0021623F"/>
    <w:rsid w:val="002162C9"/>
    <w:rsid w:val="0021642F"/>
    <w:rsid w:val="00216828"/>
    <w:rsid w:val="00216FDD"/>
    <w:rsid w:val="00217E17"/>
    <w:rsid w:val="00220A88"/>
    <w:rsid w:val="00220B97"/>
    <w:rsid w:val="00220C6A"/>
    <w:rsid w:val="00220D3F"/>
    <w:rsid w:val="002225A0"/>
    <w:rsid w:val="002227ED"/>
    <w:rsid w:val="00222A62"/>
    <w:rsid w:val="00222E99"/>
    <w:rsid w:val="00223169"/>
    <w:rsid w:val="00223528"/>
    <w:rsid w:val="00223EF8"/>
    <w:rsid w:val="00224C74"/>
    <w:rsid w:val="00224F28"/>
    <w:rsid w:val="0022598C"/>
    <w:rsid w:val="002259FD"/>
    <w:rsid w:val="0022663C"/>
    <w:rsid w:val="00226A2A"/>
    <w:rsid w:val="00226E81"/>
    <w:rsid w:val="002270BF"/>
    <w:rsid w:val="00227655"/>
    <w:rsid w:val="00227C4E"/>
    <w:rsid w:val="00230C2C"/>
    <w:rsid w:val="002315B3"/>
    <w:rsid w:val="0023217F"/>
    <w:rsid w:val="0023244D"/>
    <w:rsid w:val="00232523"/>
    <w:rsid w:val="00233377"/>
    <w:rsid w:val="002336A2"/>
    <w:rsid w:val="002340A3"/>
    <w:rsid w:val="00234449"/>
    <w:rsid w:val="00235417"/>
    <w:rsid w:val="00235E0A"/>
    <w:rsid w:val="0023613F"/>
    <w:rsid w:val="00236295"/>
    <w:rsid w:val="00236354"/>
    <w:rsid w:val="00236902"/>
    <w:rsid w:val="0023748D"/>
    <w:rsid w:val="0023753B"/>
    <w:rsid w:val="002375C6"/>
    <w:rsid w:val="002376D4"/>
    <w:rsid w:val="002377D2"/>
    <w:rsid w:val="00237D1E"/>
    <w:rsid w:val="0024011F"/>
    <w:rsid w:val="00241645"/>
    <w:rsid w:val="00241ABB"/>
    <w:rsid w:val="0024236F"/>
    <w:rsid w:val="00242949"/>
    <w:rsid w:val="002431FC"/>
    <w:rsid w:val="00243D2A"/>
    <w:rsid w:val="00243D43"/>
    <w:rsid w:val="00243D52"/>
    <w:rsid w:val="002445B5"/>
    <w:rsid w:val="00244808"/>
    <w:rsid w:val="00244ACB"/>
    <w:rsid w:val="0024540C"/>
    <w:rsid w:val="002456AB"/>
    <w:rsid w:val="002459AC"/>
    <w:rsid w:val="00245CE9"/>
    <w:rsid w:val="00247393"/>
    <w:rsid w:val="00247C4B"/>
    <w:rsid w:val="002502DD"/>
    <w:rsid w:val="002512DD"/>
    <w:rsid w:val="002513F8"/>
    <w:rsid w:val="002517EA"/>
    <w:rsid w:val="00251F26"/>
    <w:rsid w:val="00252131"/>
    <w:rsid w:val="0025307F"/>
    <w:rsid w:val="00253194"/>
    <w:rsid w:val="002532FA"/>
    <w:rsid w:val="002544FD"/>
    <w:rsid w:val="00255982"/>
    <w:rsid w:val="00255C19"/>
    <w:rsid w:val="00256652"/>
    <w:rsid w:val="00257088"/>
    <w:rsid w:val="00257802"/>
    <w:rsid w:val="00257AA8"/>
    <w:rsid w:val="00257B66"/>
    <w:rsid w:val="00257EFC"/>
    <w:rsid w:val="00260017"/>
    <w:rsid w:val="00260138"/>
    <w:rsid w:val="002616B6"/>
    <w:rsid w:val="0026230A"/>
    <w:rsid w:val="00262410"/>
    <w:rsid w:val="00262930"/>
    <w:rsid w:val="00263447"/>
    <w:rsid w:val="002649B7"/>
    <w:rsid w:val="002653F5"/>
    <w:rsid w:val="00265AFB"/>
    <w:rsid w:val="0026642E"/>
    <w:rsid w:val="0026674B"/>
    <w:rsid w:val="002671B8"/>
    <w:rsid w:val="00267965"/>
    <w:rsid w:val="00267A79"/>
    <w:rsid w:val="00267F0A"/>
    <w:rsid w:val="00267F90"/>
    <w:rsid w:val="0027003C"/>
    <w:rsid w:val="00270089"/>
    <w:rsid w:val="00270B62"/>
    <w:rsid w:val="00271AB3"/>
    <w:rsid w:val="00273EAE"/>
    <w:rsid w:val="00274138"/>
    <w:rsid w:val="00274A8E"/>
    <w:rsid w:val="00275EDC"/>
    <w:rsid w:val="0027643D"/>
    <w:rsid w:val="0027649E"/>
    <w:rsid w:val="002766F9"/>
    <w:rsid w:val="00276F7C"/>
    <w:rsid w:val="00277075"/>
    <w:rsid w:val="0028028D"/>
    <w:rsid w:val="002810C8"/>
    <w:rsid w:val="002814CF"/>
    <w:rsid w:val="00281BF6"/>
    <w:rsid w:val="00281D31"/>
    <w:rsid w:val="00282147"/>
    <w:rsid w:val="002823A1"/>
    <w:rsid w:val="00282404"/>
    <w:rsid w:val="00282C60"/>
    <w:rsid w:val="00282F54"/>
    <w:rsid w:val="002839B5"/>
    <w:rsid w:val="00283C16"/>
    <w:rsid w:val="00283D1F"/>
    <w:rsid w:val="00283E21"/>
    <w:rsid w:val="002840BE"/>
    <w:rsid w:val="00284A6F"/>
    <w:rsid w:val="00284BE9"/>
    <w:rsid w:val="0028583A"/>
    <w:rsid w:val="0028603A"/>
    <w:rsid w:val="00286436"/>
    <w:rsid w:val="0028645B"/>
    <w:rsid w:val="002866DD"/>
    <w:rsid w:val="00286A98"/>
    <w:rsid w:val="00287117"/>
    <w:rsid w:val="00287422"/>
    <w:rsid w:val="00287892"/>
    <w:rsid w:val="002906DD"/>
    <w:rsid w:val="00290E34"/>
    <w:rsid w:val="00290E65"/>
    <w:rsid w:val="002917E1"/>
    <w:rsid w:val="0029249C"/>
    <w:rsid w:val="002928CA"/>
    <w:rsid w:val="00292DDE"/>
    <w:rsid w:val="0029396A"/>
    <w:rsid w:val="002950DF"/>
    <w:rsid w:val="002967FF"/>
    <w:rsid w:val="002A0395"/>
    <w:rsid w:val="002A06FC"/>
    <w:rsid w:val="002A1299"/>
    <w:rsid w:val="002A180A"/>
    <w:rsid w:val="002A203A"/>
    <w:rsid w:val="002A22B7"/>
    <w:rsid w:val="002A2326"/>
    <w:rsid w:val="002A331F"/>
    <w:rsid w:val="002A4E51"/>
    <w:rsid w:val="002A5391"/>
    <w:rsid w:val="002A58F4"/>
    <w:rsid w:val="002A6290"/>
    <w:rsid w:val="002A6700"/>
    <w:rsid w:val="002A6D4F"/>
    <w:rsid w:val="002A6E53"/>
    <w:rsid w:val="002A7EAE"/>
    <w:rsid w:val="002B015C"/>
    <w:rsid w:val="002B122D"/>
    <w:rsid w:val="002B14F4"/>
    <w:rsid w:val="002B158B"/>
    <w:rsid w:val="002B2C10"/>
    <w:rsid w:val="002B3110"/>
    <w:rsid w:val="002B33D6"/>
    <w:rsid w:val="002B43ED"/>
    <w:rsid w:val="002B4BFF"/>
    <w:rsid w:val="002B5601"/>
    <w:rsid w:val="002B5967"/>
    <w:rsid w:val="002B5D16"/>
    <w:rsid w:val="002B7327"/>
    <w:rsid w:val="002B793C"/>
    <w:rsid w:val="002B7F49"/>
    <w:rsid w:val="002C06D4"/>
    <w:rsid w:val="002C108A"/>
    <w:rsid w:val="002C17DD"/>
    <w:rsid w:val="002C1E34"/>
    <w:rsid w:val="002C2148"/>
    <w:rsid w:val="002C2CEA"/>
    <w:rsid w:val="002C3846"/>
    <w:rsid w:val="002C38C3"/>
    <w:rsid w:val="002C4F07"/>
    <w:rsid w:val="002C5496"/>
    <w:rsid w:val="002C735D"/>
    <w:rsid w:val="002D058F"/>
    <w:rsid w:val="002D08FA"/>
    <w:rsid w:val="002D0C5F"/>
    <w:rsid w:val="002D18AB"/>
    <w:rsid w:val="002D1ABF"/>
    <w:rsid w:val="002D1C5B"/>
    <w:rsid w:val="002D20EF"/>
    <w:rsid w:val="002D22F8"/>
    <w:rsid w:val="002D2576"/>
    <w:rsid w:val="002D3361"/>
    <w:rsid w:val="002D4DAA"/>
    <w:rsid w:val="002D5735"/>
    <w:rsid w:val="002D5814"/>
    <w:rsid w:val="002D5FC9"/>
    <w:rsid w:val="002D6ECA"/>
    <w:rsid w:val="002D736C"/>
    <w:rsid w:val="002D74C4"/>
    <w:rsid w:val="002E0074"/>
    <w:rsid w:val="002E0617"/>
    <w:rsid w:val="002E0BF8"/>
    <w:rsid w:val="002E166B"/>
    <w:rsid w:val="002E2178"/>
    <w:rsid w:val="002E2217"/>
    <w:rsid w:val="002E23EE"/>
    <w:rsid w:val="002E2502"/>
    <w:rsid w:val="002E2DA6"/>
    <w:rsid w:val="002E3D6B"/>
    <w:rsid w:val="002E3E69"/>
    <w:rsid w:val="002E433E"/>
    <w:rsid w:val="002E4660"/>
    <w:rsid w:val="002E4C8F"/>
    <w:rsid w:val="002E4D2C"/>
    <w:rsid w:val="002E4D4A"/>
    <w:rsid w:val="002E5203"/>
    <w:rsid w:val="002E6255"/>
    <w:rsid w:val="002E6300"/>
    <w:rsid w:val="002E6ED6"/>
    <w:rsid w:val="002E7324"/>
    <w:rsid w:val="002F128B"/>
    <w:rsid w:val="002F1380"/>
    <w:rsid w:val="002F2388"/>
    <w:rsid w:val="002F29E7"/>
    <w:rsid w:val="002F3292"/>
    <w:rsid w:val="002F3358"/>
    <w:rsid w:val="002F3A68"/>
    <w:rsid w:val="002F4A20"/>
    <w:rsid w:val="002F4EEE"/>
    <w:rsid w:val="002F57C6"/>
    <w:rsid w:val="002F5A0F"/>
    <w:rsid w:val="002F7213"/>
    <w:rsid w:val="002F7B6E"/>
    <w:rsid w:val="0030090A"/>
    <w:rsid w:val="003009D8"/>
    <w:rsid w:val="00300BEE"/>
    <w:rsid w:val="00301409"/>
    <w:rsid w:val="00301847"/>
    <w:rsid w:val="00301C23"/>
    <w:rsid w:val="00303086"/>
    <w:rsid w:val="003033C2"/>
    <w:rsid w:val="0030361B"/>
    <w:rsid w:val="00303975"/>
    <w:rsid w:val="00303BBC"/>
    <w:rsid w:val="00304473"/>
    <w:rsid w:val="00305A3D"/>
    <w:rsid w:val="00305D70"/>
    <w:rsid w:val="00305F0A"/>
    <w:rsid w:val="00307002"/>
    <w:rsid w:val="00307EFE"/>
    <w:rsid w:val="003101A7"/>
    <w:rsid w:val="00310982"/>
    <w:rsid w:val="00310A61"/>
    <w:rsid w:val="00310F3D"/>
    <w:rsid w:val="0031219C"/>
    <w:rsid w:val="003126E0"/>
    <w:rsid w:val="00313266"/>
    <w:rsid w:val="0031353B"/>
    <w:rsid w:val="003136D0"/>
    <w:rsid w:val="003139CA"/>
    <w:rsid w:val="00313AD0"/>
    <w:rsid w:val="00313E19"/>
    <w:rsid w:val="00315EED"/>
    <w:rsid w:val="00316048"/>
    <w:rsid w:val="0031657F"/>
    <w:rsid w:val="003167A1"/>
    <w:rsid w:val="00316FA6"/>
    <w:rsid w:val="003175FE"/>
    <w:rsid w:val="00317754"/>
    <w:rsid w:val="0032043A"/>
    <w:rsid w:val="00320ECB"/>
    <w:rsid w:val="0032374C"/>
    <w:rsid w:val="00323880"/>
    <w:rsid w:val="003246F2"/>
    <w:rsid w:val="003252EE"/>
    <w:rsid w:val="003253A7"/>
    <w:rsid w:val="00325FFF"/>
    <w:rsid w:val="00326707"/>
    <w:rsid w:val="00326741"/>
    <w:rsid w:val="00326BDB"/>
    <w:rsid w:val="003300A9"/>
    <w:rsid w:val="003300B4"/>
    <w:rsid w:val="00331BB6"/>
    <w:rsid w:val="00331DA9"/>
    <w:rsid w:val="00333382"/>
    <w:rsid w:val="0033352B"/>
    <w:rsid w:val="003342A4"/>
    <w:rsid w:val="00334569"/>
    <w:rsid w:val="003357DD"/>
    <w:rsid w:val="003358C2"/>
    <w:rsid w:val="0033683B"/>
    <w:rsid w:val="00336DC5"/>
    <w:rsid w:val="00336FE7"/>
    <w:rsid w:val="0033737B"/>
    <w:rsid w:val="00337381"/>
    <w:rsid w:val="003406CA"/>
    <w:rsid w:val="00340D3C"/>
    <w:rsid w:val="0034118B"/>
    <w:rsid w:val="00341CA8"/>
    <w:rsid w:val="00341DD8"/>
    <w:rsid w:val="003423CC"/>
    <w:rsid w:val="003428F5"/>
    <w:rsid w:val="003430AE"/>
    <w:rsid w:val="00343492"/>
    <w:rsid w:val="00343DE4"/>
    <w:rsid w:val="00343F9A"/>
    <w:rsid w:val="0034411B"/>
    <w:rsid w:val="0034419A"/>
    <w:rsid w:val="003448D5"/>
    <w:rsid w:val="00346F62"/>
    <w:rsid w:val="00350FB9"/>
    <w:rsid w:val="00351B9B"/>
    <w:rsid w:val="003526F4"/>
    <w:rsid w:val="00353174"/>
    <w:rsid w:val="00353294"/>
    <w:rsid w:val="003537F8"/>
    <w:rsid w:val="00353ED5"/>
    <w:rsid w:val="00354636"/>
    <w:rsid w:val="00354870"/>
    <w:rsid w:val="00354F01"/>
    <w:rsid w:val="00355277"/>
    <w:rsid w:val="00355A3E"/>
    <w:rsid w:val="00355EDA"/>
    <w:rsid w:val="0035673B"/>
    <w:rsid w:val="00356F58"/>
    <w:rsid w:val="003603AF"/>
    <w:rsid w:val="00360E38"/>
    <w:rsid w:val="003610FC"/>
    <w:rsid w:val="0036126B"/>
    <w:rsid w:val="003617D3"/>
    <w:rsid w:val="00362253"/>
    <w:rsid w:val="00362427"/>
    <w:rsid w:val="00363E7A"/>
    <w:rsid w:val="00364538"/>
    <w:rsid w:val="00364B04"/>
    <w:rsid w:val="00365B4E"/>
    <w:rsid w:val="00365DCB"/>
    <w:rsid w:val="003663DE"/>
    <w:rsid w:val="003665AE"/>
    <w:rsid w:val="003670B3"/>
    <w:rsid w:val="00367667"/>
    <w:rsid w:val="00367C38"/>
    <w:rsid w:val="00370378"/>
    <w:rsid w:val="0037037F"/>
    <w:rsid w:val="003714E2"/>
    <w:rsid w:val="0037237F"/>
    <w:rsid w:val="0037343D"/>
    <w:rsid w:val="00373CDD"/>
    <w:rsid w:val="003743EA"/>
    <w:rsid w:val="00374973"/>
    <w:rsid w:val="00375F05"/>
    <w:rsid w:val="003767F8"/>
    <w:rsid w:val="0037696B"/>
    <w:rsid w:val="00376BEC"/>
    <w:rsid w:val="00376FAF"/>
    <w:rsid w:val="0038043D"/>
    <w:rsid w:val="00380727"/>
    <w:rsid w:val="003808C3"/>
    <w:rsid w:val="00380F19"/>
    <w:rsid w:val="003813F6"/>
    <w:rsid w:val="00381412"/>
    <w:rsid w:val="00381E5A"/>
    <w:rsid w:val="00382119"/>
    <w:rsid w:val="003827AB"/>
    <w:rsid w:val="0038337B"/>
    <w:rsid w:val="003837EE"/>
    <w:rsid w:val="00383890"/>
    <w:rsid w:val="0038392B"/>
    <w:rsid w:val="00383D90"/>
    <w:rsid w:val="0038415A"/>
    <w:rsid w:val="00384380"/>
    <w:rsid w:val="00384BF1"/>
    <w:rsid w:val="00384C7A"/>
    <w:rsid w:val="00384E24"/>
    <w:rsid w:val="0038504D"/>
    <w:rsid w:val="00385246"/>
    <w:rsid w:val="00385778"/>
    <w:rsid w:val="00385CE3"/>
    <w:rsid w:val="00386461"/>
    <w:rsid w:val="00386C07"/>
    <w:rsid w:val="00390B41"/>
    <w:rsid w:val="00390CA5"/>
    <w:rsid w:val="00390EB9"/>
    <w:rsid w:val="003910FB"/>
    <w:rsid w:val="0039153E"/>
    <w:rsid w:val="003921B5"/>
    <w:rsid w:val="00392C20"/>
    <w:rsid w:val="00393B37"/>
    <w:rsid w:val="003957CA"/>
    <w:rsid w:val="003958A8"/>
    <w:rsid w:val="00395916"/>
    <w:rsid w:val="00396198"/>
    <w:rsid w:val="00396921"/>
    <w:rsid w:val="00396A7A"/>
    <w:rsid w:val="00396D6C"/>
    <w:rsid w:val="003973ED"/>
    <w:rsid w:val="003A12FA"/>
    <w:rsid w:val="003A1A12"/>
    <w:rsid w:val="003A2D01"/>
    <w:rsid w:val="003A4437"/>
    <w:rsid w:val="003A4983"/>
    <w:rsid w:val="003A5C50"/>
    <w:rsid w:val="003A5D4A"/>
    <w:rsid w:val="003A6575"/>
    <w:rsid w:val="003A6651"/>
    <w:rsid w:val="003A69C9"/>
    <w:rsid w:val="003A6A82"/>
    <w:rsid w:val="003A6BC8"/>
    <w:rsid w:val="003A703C"/>
    <w:rsid w:val="003A758F"/>
    <w:rsid w:val="003A779F"/>
    <w:rsid w:val="003B0D5A"/>
    <w:rsid w:val="003B14D4"/>
    <w:rsid w:val="003B1717"/>
    <w:rsid w:val="003B3B41"/>
    <w:rsid w:val="003B3DEC"/>
    <w:rsid w:val="003B4192"/>
    <w:rsid w:val="003B4798"/>
    <w:rsid w:val="003B5191"/>
    <w:rsid w:val="003B5431"/>
    <w:rsid w:val="003B597D"/>
    <w:rsid w:val="003B5B3C"/>
    <w:rsid w:val="003B5B7E"/>
    <w:rsid w:val="003B5C3D"/>
    <w:rsid w:val="003B5EC0"/>
    <w:rsid w:val="003B611A"/>
    <w:rsid w:val="003B69A3"/>
    <w:rsid w:val="003B6DFF"/>
    <w:rsid w:val="003B76E0"/>
    <w:rsid w:val="003B7F4C"/>
    <w:rsid w:val="003C00EA"/>
    <w:rsid w:val="003C0525"/>
    <w:rsid w:val="003C0D77"/>
    <w:rsid w:val="003C2DB3"/>
    <w:rsid w:val="003C35FC"/>
    <w:rsid w:val="003C35FE"/>
    <w:rsid w:val="003C3655"/>
    <w:rsid w:val="003C3F5C"/>
    <w:rsid w:val="003C4643"/>
    <w:rsid w:val="003C4B88"/>
    <w:rsid w:val="003C5015"/>
    <w:rsid w:val="003C556D"/>
    <w:rsid w:val="003C74AB"/>
    <w:rsid w:val="003C7828"/>
    <w:rsid w:val="003C7A57"/>
    <w:rsid w:val="003C7DDC"/>
    <w:rsid w:val="003D0B8A"/>
    <w:rsid w:val="003D20EC"/>
    <w:rsid w:val="003D2634"/>
    <w:rsid w:val="003D2C12"/>
    <w:rsid w:val="003D2D99"/>
    <w:rsid w:val="003D32F6"/>
    <w:rsid w:val="003D373F"/>
    <w:rsid w:val="003D3B3D"/>
    <w:rsid w:val="003D42F9"/>
    <w:rsid w:val="003D48B8"/>
    <w:rsid w:val="003D543B"/>
    <w:rsid w:val="003D55C6"/>
    <w:rsid w:val="003D56E8"/>
    <w:rsid w:val="003D62BE"/>
    <w:rsid w:val="003D774E"/>
    <w:rsid w:val="003D7BCD"/>
    <w:rsid w:val="003D7CE1"/>
    <w:rsid w:val="003E0B9F"/>
    <w:rsid w:val="003E244F"/>
    <w:rsid w:val="003E2BD4"/>
    <w:rsid w:val="003E3D8C"/>
    <w:rsid w:val="003E3E68"/>
    <w:rsid w:val="003E4DF0"/>
    <w:rsid w:val="003E6166"/>
    <w:rsid w:val="003E6CFC"/>
    <w:rsid w:val="003E6D68"/>
    <w:rsid w:val="003E71BC"/>
    <w:rsid w:val="003E71CA"/>
    <w:rsid w:val="003F014E"/>
    <w:rsid w:val="003F0902"/>
    <w:rsid w:val="003F19BB"/>
    <w:rsid w:val="003F204C"/>
    <w:rsid w:val="003F2135"/>
    <w:rsid w:val="003F42B7"/>
    <w:rsid w:val="003F44C3"/>
    <w:rsid w:val="003F4604"/>
    <w:rsid w:val="003F4729"/>
    <w:rsid w:val="003F53DB"/>
    <w:rsid w:val="003F575B"/>
    <w:rsid w:val="003F5F3F"/>
    <w:rsid w:val="003F6973"/>
    <w:rsid w:val="003F6FB8"/>
    <w:rsid w:val="004008FA"/>
    <w:rsid w:val="00400DB0"/>
    <w:rsid w:val="0040207D"/>
    <w:rsid w:val="004029F8"/>
    <w:rsid w:val="004036B5"/>
    <w:rsid w:val="004037A8"/>
    <w:rsid w:val="004039E9"/>
    <w:rsid w:val="00404E9C"/>
    <w:rsid w:val="00404EA4"/>
    <w:rsid w:val="00405417"/>
    <w:rsid w:val="00406B50"/>
    <w:rsid w:val="004070ED"/>
    <w:rsid w:val="00410A66"/>
    <w:rsid w:val="004123AE"/>
    <w:rsid w:val="00413AF1"/>
    <w:rsid w:val="00413BD8"/>
    <w:rsid w:val="00414CCA"/>
    <w:rsid w:val="0041506D"/>
    <w:rsid w:val="004158A1"/>
    <w:rsid w:val="00415A85"/>
    <w:rsid w:val="00415D74"/>
    <w:rsid w:val="0041651C"/>
    <w:rsid w:val="00416B66"/>
    <w:rsid w:val="00417AA1"/>
    <w:rsid w:val="00417C2D"/>
    <w:rsid w:val="00420319"/>
    <w:rsid w:val="004205D7"/>
    <w:rsid w:val="00420731"/>
    <w:rsid w:val="004209D8"/>
    <w:rsid w:val="00420BD3"/>
    <w:rsid w:val="00420D26"/>
    <w:rsid w:val="00420F6D"/>
    <w:rsid w:val="0042113A"/>
    <w:rsid w:val="00422D0F"/>
    <w:rsid w:val="00422DBF"/>
    <w:rsid w:val="004232FD"/>
    <w:rsid w:val="00423DAB"/>
    <w:rsid w:val="00423F7E"/>
    <w:rsid w:val="004243A3"/>
    <w:rsid w:val="00425EA9"/>
    <w:rsid w:val="00425F37"/>
    <w:rsid w:val="00426426"/>
    <w:rsid w:val="00426724"/>
    <w:rsid w:val="0042675C"/>
    <w:rsid w:val="00426A6B"/>
    <w:rsid w:val="00426AE5"/>
    <w:rsid w:val="00426D66"/>
    <w:rsid w:val="0042704E"/>
    <w:rsid w:val="00427360"/>
    <w:rsid w:val="0042784E"/>
    <w:rsid w:val="00427E6E"/>
    <w:rsid w:val="00427F07"/>
    <w:rsid w:val="00430072"/>
    <w:rsid w:val="004302DB"/>
    <w:rsid w:val="00430E9E"/>
    <w:rsid w:val="00431498"/>
    <w:rsid w:val="00433032"/>
    <w:rsid w:val="004334A4"/>
    <w:rsid w:val="00433C9F"/>
    <w:rsid w:val="00434352"/>
    <w:rsid w:val="00435101"/>
    <w:rsid w:val="00435333"/>
    <w:rsid w:val="004354F2"/>
    <w:rsid w:val="0043582C"/>
    <w:rsid w:val="00436976"/>
    <w:rsid w:val="00436C04"/>
    <w:rsid w:val="00436F82"/>
    <w:rsid w:val="004373BD"/>
    <w:rsid w:val="00437B04"/>
    <w:rsid w:val="00440E2A"/>
    <w:rsid w:val="00440F4B"/>
    <w:rsid w:val="00441E39"/>
    <w:rsid w:val="00441FB8"/>
    <w:rsid w:val="00442D3F"/>
    <w:rsid w:val="004448E6"/>
    <w:rsid w:val="00445311"/>
    <w:rsid w:val="004455A8"/>
    <w:rsid w:val="00445D9E"/>
    <w:rsid w:val="00446C10"/>
    <w:rsid w:val="00446F0B"/>
    <w:rsid w:val="00451579"/>
    <w:rsid w:val="00451B1C"/>
    <w:rsid w:val="00451CA2"/>
    <w:rsid w:val="004521B2"/>
    <w:rsid w:val="00452D7E"/>
    <w:rsid w:val="00452F12"/>
    <w:rsid w:val="00453967"/>
    <w:rsid w:val="00453AD4"/>
    <w:rsid w:val="004544AC"/>
    <w:rsid w:val="004547AD"/>
    <w:rsid w:val="00454BB1"/>
    <w:rsid w:val="00454FA8"/>
    <w:rsid w:val="00455213"/>
    <w:rsid w:val="004559A9"/>
    <w:rsid w:val="00455B41"/>
    <w:rsid w:val="00455D49"/>
    <w:rsid w:val="00455FC3"/>
    <w:rsid w:val="004562CC"/>
    <w:rsid w:val="00456AF4"/>
    <w:rsid w:val="00460157"/>
    <w:rsid w:val="00460DAA"/>
    <w:rsid w:val="00461112"/>
    <w:rsid w:val="00463062"/>
    <w:rsid w:val="004633D9"/>
    <w:rsid w:val="00463B81"/>
    <w:rsid w:val="004642A2"/>
    <w:rsid w:val="00464C6C"/>
    <w:rsid w:val="00464DAF"/>
    <w:rsid w:val="00464F56"/>
    <w:rsid w:val="004653CA"/>
    <w:rsid w:val="0046761B"/>
    <w:rsid w:val="00467B88"/>
    <w:rsid w:val="004707B3"/>
    <w:rsid w:val="00470BE0"/>
    <w:rsid w:val="00470E07"/>
    <w:rsid w:val="00471538"/>
    <w:rsid w:val="0047177D"/>
    <w:rsid w:val="00472732"/>
    <w:rsid w:val="0047470E"/>
    <w:rsid w:val="004747EF"/>
    <w:rsid w:val="00474F68"/>
    <w:rsid w:val="0047560A"/>
    <w:rsid w:val="00475A09"/>
    <w:rsid w:val="00475A72"/>
    <w:rsid w:val="00476877"/>
    <w:rsid w:val="004773DA"/>
    <w:rsid w:val="00480011"/>
    <w:rsid w:val="00480186"/>
    <w:rsid w:val="00480499"/>
    <w:rsid w:val="00480D57"/>
    <w:rsid w:val="00480FA4"/>
    <w:rsid w:val="004818E2"/>
    <w:rsid w:val="00482306"/>
    <w:rsid w:val="00482441"/>
    <w:rsid w:val="0048246B"/>
    <w:rsid w:val="00482985"/>
    <w:rsid w:val="00483011"/>
    <w:rsid w:val="0048337C"/>
    <w:rsid w:val="00483BDF"/>
    <w:rsid w:val="0048549C"/>
    <w:rsid w:val="00486CA7"/>
    <w:rsid w:val="00487D49"/>
    <w:rsid w:val="0049064D"/>
    <w:rsid w:val="00491354"/>
    <w:rsid w:val="004916B4"/>
    <w:rsid w:val="00491A83"/>
    <w:rsid w:val="00491ABD"/>
    <w:rsid w:val="00491F42"/>
    <w:rsid w:val="004920E5"/>
    <w:rsid w:val="004921DF"/>
    <w:rsid w:val="00493851"/>
    <w:rsid w:val="004959DE"/>
    <w:rsid w:val="004961D4"/>
    <w:rsid w:val="00496260"/>
    <w:rsid w:val="0049644D"/>
    <w:rsid w:val="00496D58"/>
    <w:rsid w:val="00497337"/>
    <w:rsid w:val="00497D6E"/>
    <w:rsid w:val="004A1D74"/>
    <w:rsid w:val="004A1FED"/>
    <w:rsid w:val="004A23AA"/>
    <w:rsid w:val="004A272B"/>
    <w:rsid w:val="004A29CB"/>
    <w:rsid w:val="004A2B09"/>
    <w:rsid w:val="004A314F"/>
    <w:rsid w:val="004A3824"/>
    <w:rsid w:val="004A3897"/>
    <w:rsid w:val="004A3FD9"/>
    <w:rsid w:val="004A5031"/>
    <w:rsid w:val="004A5318"/>
    <w:rsid w:val="004A552D"/>
    <w:rsid w:val="004A61CA"/>
    <w:rsid w:val="004A6B0F"/>
    <w:rsid w:val="004A6B1A"/>
    <w:rsid w:val="004A6BD5"/>
    <w:rsid w:val="004A6BD7"/>
    <w:rsid w:val="004A6DA9"/>
    <w:rsid w:val="004A7BAD"/>
    <w:rsid w:val="004B2798"/>
    <w:rsid w:val="004B2847"/>
    <w:rsid w:val="004B36BC"/>
    <w:rsid w:val="004B4397"/>
    <w:rsid w:val="004B6384"/>
    <w:rsid w:val="004B638B"/>
    <w:rsid w:val="004B63C4"/>
    <w:rsid w:val="004B6596"/>
    <w:rsid w:val="004B76FC"/>
    <w:rsid w:val="004C01A1"/>
    <w:rsid w:val="004C07B6"/>
    <w:rsid w:val="004C080D"/>
    <w:rsid w:val="004C0836"/>
    <w:rsid w:val="004C0A1D"/>
    <w:rsid w:val="004C0AFD"/>
    <w:rsid w:val="004C10FD"/>
    <w:rsid w:val="004C1260"/>
    <w:rsid w:val="004C1CEB"/>
    <w:rsid w:val="004C1D23"/>
    <w:rsid w:val="004C2980"/>
    <w:rsid w:val="004C29F6"/>
    <w:rsid w:val="004C2F5F"/>
    <w:rsid w:val="004C36FD"/>
    <w:rsid w:val="004C39E2"/>
    <w:rsid w:val="004C3A08"/>
    <w:rsid w:val="004C467E"/>
    <w:rsid w:val="004C4781"/>
    <w:rsid w:val="004C4A0E"/>
    <w:rsid w:val="004C4C22"/>
    <w:rsid w:val="004C5529"/>
    <w:rsid w:val="004C55FA"/>
    <w:rsid w:val="004C573B"/>
    <w:rsid w:val="004C5844"/>
    <w:rsid w:val="004C622F"/>
    <w:rsid w:val="004C64B4"/>
    <w:rsid w:val="004C6CCD"/>
    <w:rsid w:val="004C6E2E"/>
    <w:rsid w:val="004C7E5C"/>
    <w:rsid w:val="004D0A64"/>
    <w:rsid w:val="004D0E59"/>
    <w:rsid w:val="004D102B"/>
    <w:rsid w:val="004D1C98"/>
    <w:rsid w:val="004D214D"/>
    <w:rsid w:val="004D2630"/>
    <w:rsid w:val="004D2BD8"/>
    <w:rsid w:val="004D303B"/>
    <w:rsid w:val="004D31AF"/>
    <w:rsid w:val="004D3592"/>
    <w:rsid w:val="004D36ED"/>
    <w:rsid w:val="004D3D98"/>
    <w:rsid w:val="004D4533"/>
    <w:rsid w:val="004D523C"/>
    <w:rsid w:val="004D54BA"/>
    <w:rsid w:val="004D580B"/>
    <w:rsid w:val="004D5836"/>
    <w:rsid w:val="004D621A"/>
    <w:rsid w:val="004D6547"/>
    <w:rsid w:val="004D6C51"/>
    <w:rsid w:val="004D7093"/>
    <w:rsid w:val="004D7538"/>
    <w:rsid w:val="004D771E"/>
    <w:rsid w:val="004D78EB"/>
    <w:rsid w:val="004D7E60"/>
    <w:rsid w:val="004D7F0B"/>
    <w:rsid w:val="004E0923"/>
    <w:rsid w:val="004E0E00"/>
    <w:rsid w:val="004E0F90"/>
    <w:rsid w:val="004E1A8C"/>
    <w:rsid w:val="004E1BB5"/>
    <w:rsid w:val="004E1C9C"/>
    <w:rsid w:val="004E23E1"/>
    <w:rsid w:val="004E25C1"/>
    <w:rsid w:val="004E28EF"/>
    <w:rsid w:val="004E3288"/>
    <w:rsid w:val="004E3565"/>
    <w:rsid w:val="004E3B76"/>
    <w:rsid w:val="004E3C01"/>
    <w:rsid w:val="004E48B5"/>
    <w:rsid w:val="004E4AA7"/>
    <w:rsid w:val="004E50D6"/>
    <w:rsid w:val="004E65E4"/>
    <w:rsid w:val="004E6B14"/>
    <w:rsid w:val="004E76E9"/>
    <w:rsid w:val="004E7833"/>
    <w:rsid w:val="004E7BE3"/>
    <w:rsid w:val="004E7D1B"/>
    <w:rsid w:val="004E7E59"/>
    <w:rsid w:val="004F064E"/>
    <w:rsid w:val="004F0A51"/>
    <w:rsid w:val="004F0AE9"/>
    <w:rsid w:val="004F0D97"/>
    <w:rsid w:val="004F1060"/>
    <w:rsid w:val="004F108E"/>
    <w:rsid w:val="004F1699"/>
    <w:rsid w:val="004F2C0D"/>
    <w:rsid w:val="004F2D98"/>
    <w:rsid w:val="004F3564"/>
    <w:rsid w:val="004F35B2"/>
    <w:rsid w:val="004F37EB"/>
    <w:rsid w:val="004F3AB8"/>
    <w:rsid w:val="004F3B9C"/>
    <w:rsid w:val="004F4769"/>
    <w:rsid w:val="004F4F3B"/>
    <w:rsid w:val="004F5197"/>
    <w:rsid w:val="004F5FF5"/>
    <w:rsid w:val="004F627D"/>
    <w:rsid w:val="004F72EF"/>
    <w:rsid w:val="004F746E"/>
    <w:rsid w:val="004F7D27"/>
    <w:rsid w:val="005006AF"/>
    <w:rsid w:val="005006C1"/>
    <w:rsid w:val="00500B1D"/>
    <w:rsid w:val="00500F48"/>
    <w:rsid w:val="00500FCA"/>
    <w:rsid w:val="005019CB"/>
    <w:rsid w:val="005019D7"/>
    <w:rsid w:val="00502A60"/>
    <w:rsid w:val="00503946"/>
    <w:rsid w:val="0050415A"/>
    <w:rsid w:val="00504B1C"/>
    <w:rsid w:val="005050A1"/>
    <w:rsid w:val="005062B1"/>
    <w:rsid w:val="0050654F"/>
    <w:rsid w:val="005067B9"/>
    <w:rsid w:val="00506CEA"/>
    <w:rsid w:val="005077AA"/>
    <w:rsid w:val="0051024F"/>
    <w:rsid w:val="0051136B"/>
    <w:rsid w:val="00512566"/>
    <w:rsid w:val="005126A0"/>
    <w:rsid w:val="00512E60"/>
    <w:rsid w:val="00512F76"/>
    <w:rsid w:val="00513AF9"/>
    <w:rsid w:val="005141AC"/>
    <w:rsid w:val="00514204"/>
    <w:rsid w:val="0051536B"/>
    <w:rsid w:val="005158BD"/>
    <w:rsid w:val="0051591C"/>
    <w:rsid w:val="00517667"/>
    <w:rsid w:val="00520A44"/>
    <w:rsid w:val="005221C9"/>
    <w:rsid w:val="0052238B"/>
    <w:rsid w:val="00522B70"/>
    <w:rsid w:val="00523570"/>
    <w:rsid w:val="005238E5"/>
    <w:rsid w:val="00524DF0"/>
    <w:rsid w:val="005250D6"/>
    <w:rsid w:val="0052569F"/>
    <w:rsid w:val="005256AC"/>
    <w:rsid w:val="00525928"/>
    <w:rsid w:val="005260F1"/>
    <w:rsid w:val="0052621B"/>
    <w:rsid w:val="00526991"/>
    <w:rsid w:val="0052702A"/>
    <w:rsid w:val="00527179"/>
    <w:rsid w:val="00527200"/>
    <w:rsid w:val="0052740E"/>
    <w:rsid w:val="00527F05"/>
    <w:rsid w:val="00527F5E"/>
    <w:rsid w:val="005302A6"/>
    <w:rsid w:val="00530717"/>
    <w:rsid w:val="00530EB8"/>
    <w:rsid w:val="00530F85"/>
    <w:rsid w:val="005313E6"/>
    <w:rsid w:val="0053164A"/>
    <w:rsid w:val="00531F15"/>
    <w:rsid w:val="005324B5"/>
    <w:rsid w:val="00532DFB"/>
    <w:rsid w:val="00533DEB"/>
    <w:rsid w:val="00533EB1"/>
    <w:rsid w:val="0053465C"/>
    <w:rsid w:val="0053475A"/>
    <w:rsid w:val="00535B5D"/>
    <w:rsid w:val="00536A23"/>
    <w:rsid w:val="00536D1F"/>
    <w:rsid w:val="0053701E"/>
    <w:rsid w:val="00537E68"/>
    <w:rsid w:val="00540D9A"/>
    <w:rsid w:val="00541EEA"/>
    <w:rsid w:val="0054274A"/>
    <w:rsid w:val="00542762"/>
    <w:rsid w:val="00543191"/>
    <w:rsid w:val="00543666"/>
    <w:rsid w:val="00543DFC"/>
    <w:rsid w:val="00544D37"/>
    <w:rsid w:val="00545039"/>
    <w:rsid w:val="0054511F"/>
    <w:rsid w:val="0054585B"/>
    <w:rsid w:val="00545B73"/>
    <w:rsid w:val="00545B9E"/>
    <w:rsid w:val="0054614B"/>
    <w:rsid w:val="005465A3"/>
    <w:rsid w:val="00546D73"/>
    <w:rsid w:val="00546F29"/>
    <w:rsid w:val="0054758F"/>
    <w:rsid w:val="00550C06"/>
    <w:rsid w:val="0055100A"/>
    <w:rsid w:val="00551115"/>
    <w:rsid w:val="00551822"/>
    <w:rsid w:val="00554A5B"/>
    <w:rsid w:val="00554B1D"/>
    <w:rsid w:val="00554D78"/>
    <w:rsid w:val="00555F9E"/>
    <w:rsid w:val="00556CFD"/>
    <w:rsid w:val="00556E36"/>
    <w:rsid w:val="00557910"/>
    <w:rsid w:val="00557912"/>
    <w:rsid w:val="00560669"/>
    <w:rsid w:val="00561A2F"/>
    <w:rsid w:val="00561BA9"/>
    <w:rsid w:val="00561CEA"/>
    <w:rsid w:val="00562340"/>
    <w:rsid w:val="0056255B"/>
    <w:rsid w:val="00562EFD"/>
    <w:rsid w:val="00563EF7"/>
    <w:rsid w:val="00564102"/>
    <w:rsid w:val="00564584"/>
    <w:rsid w:val="00565DAD"/>
    <w:rsid w:val="00566260"/>
    <w:rsid w:val="00566660"/>
    <w:rsid w:val="00566810"/>
    <w:rsid w:val="00566D31"/>
    <w:rsid w:val="005673F2"/>
    <w:rsid w:val="00570400"/>
    <w:rsid w:val="005705DF"/>
    <w:rsid w:val="005710BB"/>
    <w:rsid w:val="005712EF"/>
    <w:rsid w:val="0057185D"/>
    <w:rsid w:val="005726DA"/>
    <w:rsid w:val="0057297F"/>
    <w:rsid w:val="00572EA8"/>
    <w:rsid w:val="00572FDA"/>
    <w:rsid w:val="0057308F"/>
    <w:rsid w:val="00573922"/>
    <w:rsid w:val="005740C1"/>
    <w:rsid w:val="00574885"/>
    <w:rsid w:val="00574C8D"/>
    <w:rsid w:val="00574FB4"/>
    <w:rsid w:val="0057533A"/>
    <w:rsid w:val="00575D2A"/>
    <w:rsid w:val="00576596"/>
    <w:rsid w:val="00577DEF"/>
    <w:rsid w:val="00580BE2"/>
    <w:rsid w:val="005817E6"/>
    <w:rsid w:val="00582BBD"/>
    <w:rsid w:val="00583384"/>
    <w:rsid w:val="00583AB6"/>
    <w:rsid w:val="00583C2D"/>
    <w:rsid w:val="0058467C"/>
    <w:rsid w:val="00584D1C"/>
    <w:rsid w:val="005854DE"/>
    <w:rsid w:val="00585728"/>
    <w:rsid w:val="005857C0"/>
    <w:rsid w:val="00585C31"/>
    <w:rsid w:val="00585D9B"/>
    <w:rsid w:val="00586339"/>
    <w:rsid w:val="00586E2A"/>
    <w:rsid w:val="00587D7E"/>
    <w:rsid w:val="005911C1"/>
    <w:rsid w:val="0059210C"/>
    <w:rsid w:val="0059254A"/>
    <w:rsid w:val="0059279E"/>
    <w:rsid w:val="005927EE"/>
    <w:rsid w:val="00592F43"/>
    <w:rsid w:val="00593013"/>
    <w:rsid w:val="005967DE"/>
    <w:rsid w:val="0059700F"/>
    <w:rsid w:val="00597035"/>
    <w:rsid w:val="005971B0"/>
    <w:rsid w:val="00597234"/>
    <w:rsid w:val="005975CC"/>
    <w:rsid w:val="005A09EC"/>
    <w:rsid w:val="005A0CA7"/>
    <w:rsid w:val="005A0E53"/>
    <w:rsid w:val="005A2080"/>
    <w:rsid w:val="005A2099"/>
    <w:rsid w:val="005A29CD"/>
    <w:rsid w:val="005A417B"/>
    <w:rsid w:val="005A4960"/>
    <w:rsid w:val="005A533B"/>
    <w:rsid w:val="005A57C6"/>
    <w:rsid w:val="005A610E"/>
    <w:rsid w:val="005A6BDF"/>
    <w:rsid w:val="005A7110"/>
    <w:rsid w:val="005A7147"/>
    <w:rsid w:val="005A7D0B"/>
    <w:rsid w:val="005A7D51"/>
    <w:rsid w:val="005B0307"/>
    <w:rsid w:val="005B1DBF"/>
    <w:rsid w:val="005B4468"/>
    <w:rsid w:val="005B4AB4"/>
    <w:rsid w:val="005B4D8C"/>
    <w:rsid w:val="005B5081"/>
    <w:rsid w:val="005B51B5"/>
    <w:rsid w:val="005B6105"/>
    <w:rsid w:val="005B67BE"/>
    <w:rsid w:val="005B6947"/>
    <w:rsid w:val="005B6B41"/>
    <w:rsid w:val="005B7288"/>
    <w:rsid w:val="005B77FF"/>
    <w:rsid w:val="005C09BC"/>
    <w:rsid w:val="005C0F97"/>
    <w:rsid w:val="005C1019"/>
    <w:rsid w:val="005C12C2"/>
    <w:rsid w:val="005C1372"/>
    <w:rsid w:val="005C13E5"/>
    <w:rsid w:val="005C1520"/>
    <w:rsid w:val="005C18A5"/>
    <w:rsid w:val="005C1DC1"/>
    <w:rsid w:val="005C1F11"/>
    <w:rsid w:val="005C2171"/>
    <w:rsid w:val="005C252F"/>
    <w:rsid w:val="005C45B6"/>
    <w:rsid w:val="005C47E1"/>
    <w:rsid w:val="005C4A89"/>
    <w:rsid w:val="005C6CBA"/>
    <w:rsid w:val="005C6D65"/>
    <w:rsid w:val="005C7FB4"/>
    <w:rsid w:val="005D1458"/>
    <w:rsid w:val="005D1590"/>
    <w:rsid w:val="005D2954"/>
    <w:rsid w:val="005D2C87"/>
    <w:rsid w:val="005D3586"/>
    <w:rsid w:val="005D415F"/>
    <w:rsid w:val="005D5094"/>
    <w:rsid w:val="005D5EAD"/>
    <w:rsid w:val="005D6035"/>
    <w:rsid w:val="005D68A8"/>
    <w:rsid w:val="005D70AB"/>
    <w:rsid w:val="005D764F"/>
    <w:rsid w:val="005D7DF9"/>
    <w:rsid w:val="005E0139"/>
    <w:rsid w:val="005E0ADB"/>
    <w:rsid w:val="005E1140"/>
    <w:rsid w:val="005E1D91"/>
    <w:rsid w:val="005E1DAD"/>
    <w:rsid w:val="005E20AF"/>
    <w:rsid w:val="005E2ECC"/>
    <w:rsid w:val="005E309F"/>
    <w:rsid w:val="005E3F1A"/>
    <w:rsid w:val="005E4D59"/>
    <w:rsid w:val="005E5336"/>
    <w:rsid w:val="005E53DB"/>
    <w:rsid w:val="005E53EB"/>
    <w:rsid w:val="005E54F0"/>
    <w:rsid w:val="005E57E8"/>
    <w:rsid w:val="005E6547"/>
    <w:rsid w:val="005E6607"/>
    <w:rsid w:val="005E6D2A"/>
    <w:rsid w:val="005E709A"/>
    <w:rsid w:val="005E71D8"/>
    <w:rsid w:val="005E77D8"/>
    <w:rsid w:val="005F0052"/>
    <w:rsid w:val="005F02A7"/>
    <w:rsid w:val="005F05AE"/>
    <w:rsid w:val="005F0694"/>
    <w:rsid w:val="005F13FD"/>
    <w:rsid w:val="005F16E0"/>
    <w:rsid w:val="005F16E2"/>
    <w:rsid w:val="005F2F15"/>
    <w:rsid w:val="005F3320"/>
    <w:rsid w:val="005F35C5"/>
    <w:rsid w:val="005F3762"/>
    <w:rsid w:val="005F3BFA"/>
    <w:rsid w:val="005F3F91"/>
    <w:rsid w:val="005F42A9"/>
    <w:rsid w:val="005F47DA"/>
    <w:rsid w:val="005F4E20"/>
    <w:rsid w:val="005F556F"/>
    <w:rsid w:val="005F6A24"/>
    <w:rsid w:val="005F73DE"/>
    <w:rsid w:val="005F7BC1"/>
    <w:rsid w:val="00600DE6"/>
    <w:rsid w:val="00600F6D"/>
    <w:rsid w:val="006019E9"/>
    <w:rsid w:val="00601BC8"/>
    <w:rsid w:val="00601F85"/>
    <w:rsid w:val="00602099"/>
    <w:rsid w:val="006026F5"/>
    <w:rsid w:val="00602C8E"/>
    <w:rsid w:val="00603042"/>
    <w:rsid w:val="006030AC"/>
    <w:rsid w:val="006032BE"/>
    <w:rsid w:val="0060368D"/>
    <w:rsid w:val="006036D1"/>
    <w:rsid w:val="00603F5F"/>
    <w:rsid w:val="0060409F"/>
    <w:rsid w:val="00604292"/>
    <w:rsid w:val="006050BF"/>
    <w:rsid w:val="00605694"/>
    <w:rsid w:val="00605A10"/>
    <w:rsid w:val="0060677F"/>
    <w:rsid w:val="00606DF8"/>
    <w:rsid w:val="00607667"/>
    <w:rsid w:val="00607823"/>
    <w:rsid w:val="006103A2"/>
    <w:rsid w:val="00610516"/>
    <w:rsid w:val="006113E7"/>
    <w:rsid w:val="006121F4"/>
    <w:rsid w:val="006137EB"/>
    <w:rsid w:val="00613B0D"/>
    <w:rsid w:val="00613D5F"/>
    <w:rsid w:val="00613F05"/>
    <w:rsid w:val="006141E3"/>
    <w:rsid w:val="0061472E"/>
    <w:rsid w:val="006148DC"/>
    <w:rsid w:val="00615823"/>
    <w:rsid w:val="00615935"/>
    <w:rsid w:val="00616362"/>
    <w:rsid w:val="00616E83"/>
    <w:rsid w:val="00617058"/>
    <w:rsid w:val="00617254"/>
    <w:rsid w:val="00620AAF"/>
    <w:rsid w:val="006222A0"/>
    <w:rsid w:val="0062252C"/>
    <w:rsid w:val="00622A21"/>
    <w:rsid w:val="00622AF5"/>
    <w:rsid w:val="00622FCA"/>
    <w:rsid w:val="006234D0"/>
    <w:rsid w:val="0062351C"/>
    <w:rsid w:val="00623548"/>
    <w:rsid w:val="0062377A"/>
    <w:rsid w:val="00623AF1"/>
    <w:rsid w:val="00623E5F"/>
    <w:rsid w:val="006241B1"/>
    <w:rsid w:val="00624368"/>
    <w:rsid w:val="00625235"/>
    <w:rsid w:val="00625386"/>
    <w:rsid w:val="0062569C"/>
    <w:rsid w:val="00625BB5"/>
    <w:rsid w:val="00626B92"/>
    <w:rsid w:val="00626B9E"/>
    <w:rsid w:val="00627314"/>
    <w:rsid w:val="0063246F"/>
    <w:rsid w:val="00632594"/>
    <w:rsid w:val="0063260D"/>
    <w:rsid w:val="006329AC"/>
    <w:rsid w:val="00632D8D"/>
    <w:rsid w:val="006333CE"/>
    <w:rsid w:val="00633700"/>
    <w:rsid w:val="00633F2A"/>
    <w:rsid w:val="006342F3"/>
    <w:rsid w:val="006344C0"/>
    <w:rsid w:val="00634C3A"/>
    <w:rsid w:val="00634E19"/>
    <w:rsid w:val="00634E92"/>
    <w:rsid w:val="00634F8C"/>
    <w:rsid w:val="006350D2"/>
    <w:rsid w:val="006356CD"/>
    <w:rsid w:val="006356E6"/>
    <w:rsid w:val="00635A4F"/>
    <w:rsid w:val="00635A76"/>
    <w:rsid w:val="0063607C"/>
    <w:rsid w:val="00636A68"/>
    <w:rsid w:val="00637966"/>
    <w:rsid w:val="006400D6"/>
    <w:rsid w:val="006405BA"/>
    <w:rsid w:val="00640973"/>
    <w:rsid w:val="00640FAC"/>
    <w:rsid w:val="006421CD"/>
    <w:rsid w:val="00642298"/>
    <w:rsid w:val="00642908"/>
    <w:rsid w:val="0064341B"/>
    <w:rsid w:val="00643C0C"/>
    <w:rsid w:val="00644569"/>
    <w:rsid w:val="006447E6"/>
    <w:rsid w:val="00644CD5"/>
    <w:rsid w:val="006455AC"/>
    <w:rsid w:val="00645BEA"/>
    <w:rsid w:val="00645CB8"/>
    <w:rsid w:val="00645F6B"/>
    <w:rsid w:val="00646414"/>
    <w:rsid w:val="0064697E"/>
    <w:rsid w:val="00646ACD"/>
    <w:rsid w:val="00646BFD"/>
    <w:rsid w:val="0064778E"/>
    <w:rsid w:val="006479E5"/>
    <w:rsid w:val="00647A07"/>
    <w:rsid w:val="00647CED"/>
    <w:rsid w:val="00650D8F"/>
    <w:rsid w:val="00650E2C"/>
    <w:rsid w:val="006514DC"/>
    <w:rsid w:val="00651702"/>
    <w:rsid w:val="006532FB"/>
    <w:rsid w:val="0065359E"/>
    <w:rsid w:val="00653E59"/>
    <w:rsid w:val="00655E9E"/>
    <w:rsid w:val="006570DE"/>
    <w:rsid w:val="00657138"/>
    <w:rsid w:val="00657B92"/>
    <w:rsid w:val="006601E9"/>
    <w:rsid w:val="0066072E"/>
    <w:rsid w:val="00660ABE"/>
    <w:rsid w:val="00660DE3"/>
    <w:rsid w:val="00661AFA"/>
    <w:rsid w:val="00662358"/>
    <w:rsid w:val="00664DEC"/>
    <w:rsid w:val="00664EBE"/>
    <w:rsid w:val="00665F6C"/>
    <w:rsid w:val="0066626D"/>
    <w:rsid w:val="00666721"/>
    <w:rsid w:val="00666851"/>
    <w:rsid w:val="00666CBC"/>
    <w:rsid w:val="00667EC8"/>
    <w:rsid w:val="00670170"/>
    <w:rsid w:val="006707BB"/>
    <w:rsid w:val="00670B25"/>
    <w:rsid w:val="00670C76"/>
    <w:rsid w:val="00670EB2"/>
    <w:rsid w:val="0067104B"/>
    <w:rsid w:val="00672863"/>
    <w:rsid w:val="00673704"/>
    <w:rsid w:val="006742AE"/>
    <w:rsid w:val="006745DB"/>
    <w:rsid w:val="00674DAB"/>
    <w:rsid w:val="00675451"/>
    <w:rsid w:val="0067593B"/>
    <w:rsid w:val="006764AB"/>
    <w:rsid w:val="006764CF"/>
    <w:rsid w:val="006766B5"/>
    <w:rsid w:val="00676A62"/>
    <w:rsid w:val="0067763C"/>
    <w:rsid w:val="00677EB5"/>
    <w:rsid w:val="00677F73"/>
    <w:rsid w:val="00680188"/>
    <w:rsid w:val="00680EA5"/>
    <w:rsid w:val="006819D0"/>
    <w:rsid w:val="00681A44"/>
    <w:rsid w:val="00681B6B"/>
    <w:rsid w:val="006829CD"/>
    <w:rsid w:val="00683104"/>
    <w:rsid w:val="0068407D"/>
    <w:rsid w:val="0068594C"/>
    <w:rsid w:val="00685C27"/>
    <w:rsid w:val="006862FC"/>
    <w:rsid w:val="00686AC8"/>
    <w:rsid w:val="00690B55"/>
    <w:rsid w:val="00690E62"/>
    <w:rsid w:val="00690F27"/>
    <w:rsid w:val="00691BFF"/>
    <w:rsid w:val="0069228E"/>
    <w:rsid w:val="006927BF"/>
    <w:rsid w:val="00692834"/>
    <w:rsid w:val="00692EE1"/>
    <w:rsid w:val="00692F16"/>
    <w:rsid w:val="0069315E"/>
    <w:rsid w:val="00693300"/>
    <w:rsid w:val="0069393F"/>
    <w:rsid w:val="0069404B"/>
    <w:rsid w:val="00694147"/>
    <w:rsid w:val="00694270"/>
    <w:rsid w:val="006945F5"/>
    <w:rsid w:val="0069472F"/>
    <w:rsid w:val="0069475B"/>
    <w:rsid w:val="006949AB"/>
    <w:rsid w:val="00695779"/>
    <w:rsid w:val="00695A93"/>
    <w:rsid w:val="006970CE"/>
    <w:rsid w:val="006A04D6"/>
    <w:rsid w:val="006A04E4"/>
    <w:rsid w:val="006A0DBE"/>
    <w:rsid w:val="006A0E05"/>
    <w:rsid w:val="006A135C"/>
    <w:rsid w:val="006A1851"/>
    <w:rsid w:val="006A25BF"/>
    <w:rsid w:val="006A25C8"/>
    <w:rsid w:val="006A25D9"/>
    <w:rsid w:val="006A33C5"/>
    <w:rsid w:val="006A3575"/>
    <w:rsid w:val="006A35C8"/>
    <w:rsid w:val="006A360B"/>
    <w:rsid w:val="006A3623"/>
    <w:rsid w:val="006A4764"/>
    <w:rsid w:val="006A4F1A"/>
    <w:rsid w:val="006A4FA6"/>
    <w:rsid w:val="006A53A5"/>
    <w:rsid w:val="006A576F"/>
    <w:rsid w:val="006A5AE6"/>
    <w:rsid w:val="006A5ED1"/>
    <w:rsid w:val="006A6982"/>
    <w:rsid w:val="006A6E9E"/>
    <w:rsid w:val="006A6F9F"/>
    <w:rsid w:val="006A70BD"/>
    <w:rsid w:val="006B0985"/>
    <w:rsid w:val="006B1420"/>
    <w:rsid w:val="006B1B68"/>
    <w:rsid w:val="006B2476"/>
    <w:rsid w:val="006B29F5"/>
    <w:rsid w:val="006B2F11"/>
    <w:rsid w:val="006B3A1F"/>
    <w:rsid w:val="006B406A"/>
    <w:rsid w:val="006B40AD"/>
    <w:rsid w:val="006B4921"/>
    <w:rsid w:val="006B54DD"/>
    <w:rsid w:val="006B5BF5"/>
    <w:rsid w:val="006B5C5D"/>
    <w:rsid w:val="006B62D9"/>
    <w:rsid w:val="006B78CE"/>
    <w:rsid w:val="006B7F39"/>
    <w:rsid w:val="006C058E"/>
    <w:rsid w:val="006C0D6C"/>
    <w:rsid w:val="006C1C22"/>
    <w:rsid w:val="006C1C4C"/>
    <w:rsid w:val="006C1CCF"/>
    <w:rsid w:val="006C213B"/>
    <w:rsid w:val="006C21D5"/>
    <w:rsid w:val="006C22E5"/>
    <w:rsid w:val="006C2438"/>
    <w:rsid w:val="006C2700"/>
    <w:rsid w:val="006C2DDC"/>
    <w:rsid w:val="006C3C9B"/>
    <w:rsid w:val="006C4528"/>
    <w:rsid w:val="006C49ED"/>
    <w:rsid w:val="006C50B6"/>
    <w:rsid w:val="006C5150"/>
    <w:rsid w:val="006C51DC"/>
    <w:rsid w:val="006C57A1"/>
    <w:rsid w:val="006C5E96"/>
    <w:rsid w:val="006C7425"/>
    <w:rsid w:val="006C78A1"/>
    <w:rsid w:val="006C7942"/>
    <w:rsid w:val="006D02C9"/>
    <w:rsid w:val="006D0379"/>
    <w:rsid w:val="006D1B30"/>
    <w:rsid w:val="006D1C12"/>
    <w:rsid w:val="006D24E3"/>
    <w:rsid w:val="006D257E"/>
    <w:rsid w:val="006D2F13"/>
    <w:rsid w:val="006D3F97"/>
    <w:rsid w:val="006D4726"/>
    <w:rsid w:val="006D5603"/>
    <w:rsid w:val="006D58FD"/>
    <w:rsid w:val="006D64E9"/>
    <w:rsid w:val="006D69BF"/>
    <w:rsid w:val="006D766F"/>
    <w:rsid w:val="006D7C70"/>
    <w:rsid w:val="006E0793"/>
    <w:rsid w:val="006E1426"/>
    <w:rsid w:val="006E1AE8"/>
    <w:rsid w:val="006E3BB3"/>
    <w:rsid w:val="006E463C"/>
    <w:rsid w:val="006E465A"/>
    <w:rsid w:val="006E4BA5"/>
    <w:rsid w:val="006E4C36"/>
    <w:rsid w:val="006E4CB1"/>
    <w:rsid w:val="006E5139"/>
    <w:rsid w:val="006E61D6"/>
    <w:rsid w:val="006E68B5"/>
    <w:rsid w:val="006E75C1"/>
    <w:rsid w:val="006F007D"/>
    <w:rsid w:val="006F01B6"/>
    <w:rsid w:val="006F04A0"/>
    <w:rsid w:val="006F04F2"/>
    <w:rsid w:val="006F1609"/>
    <w:rsid w:val="006F1785"/>
    <w:rsid w:val="006F1967"/>
    <w:rsid w:val="006F1A60"/>
    <w:rsid w:val="006F1BDD"/>
    <w:rsid w:val="006F1CDD"/>
    <w:rsid w:val="006F2494"/>
    <w:rsid w:val="006F287E"/>
    <w:rsid w:val="006F36DA"/>
    <w:rsid w:val="006F3A68"/>
    <w:rsid w:val="006F42D8"/>
    <w:rsid w:val="006F5FCC"/>
    <w:rsid w:val="006F61E4"/>
    <w:rsid w:val="006F6ABE"/>
    <w:rsid w:val="006F6B7D"/>
    <w:rsid w:val="00700384"/>
    <w:rsid w:val="00700610"/>
    <w:rsid w:val="00700B62"/>
    <w:rsid w:val="0070168A"/>
    <w:rsid w:val="00701889"/>
    <w:rsid w:val="00702184"/>
    <w:rsid w:val="00703032"/>
    <w:rsid w:val="00704417"/>
    <w:rsid w:val="007046F5"/>
    <w:rsid w:val="007047FD"/>
    <w:rsid w:val="00704A5C"/>
    <w:rsid w:val="00705617"/>
    <w:rsid w:val="00705BA9"/>
    <w:rsid w:val="0070644A"/>
    <w:rsid w:val="0071027E"/>
    <w:rsid w:val="007104AA"/>
    <w:rsid w:val="007115E8"/>
    <w:rsid w:val="007118AC"/>
    <w:rsid w:val="00711BCC"/>
    <w:rsid w:val="00711E9C"/>
    <w:rsid w:val="007122FD"/>
    <w:rsid w:val="00712501"/>
    <w:rsid w:val="00712B52"/>
    <w:rsid w:val="007139FE"/>
    <w:rsid w:val="0071496A"/>
    <w:rsid w:val="00714F3C"/>
    <w:rsid w:val="00715195"/>
    <w:rsid w:val="007158D9"/>
    <w:rsid w:val="00715C7A"/>
    <w:rsid w:val="0071621E"/>
    <w:rsid w:val="00716302"/>
    <w:rsid w:val="00720B86"/>
    <w:rsid w:val="00721083"/>
    <w:rsid w:val="00721372"/>
    <w:rsid w:val="00721B13"/>
    <w:rsid w:val="0072232C"/>
    <w:rsid w:val="00722994"/>
    <w:rsid w:val="00722CDA"/>
    <w:rsid w:val="007237F6"/>
    <w:rsid w:val="00724224"/>
    <w:rsid w:val="00724E48"/>
    <w:rsid w:val="00724EC5"/>
    <w:rsid w:val="00725204"/>
    <w:rsid w:val="007255EC"/>
    <w:rsid w:val="007260C9"/>
    <w:rsid w:val="0072630C"/>
    <w:rsid w:val="0072657E"/>
    <w:rsid w:val="007266DE"/>
    <w:rsid w:val="007272CE"/>
    <w:rsid w:val="007279D5"/>
    <w:rsid w:val="00727BC3"/>
    <w:rsid w:val="00727EC1"/>
    <w:rsid w:val="00730013"/>
    <w:rsid w:val="007306C2"/>
    <w:rsid w:val="00731B8A"/>
    <w:rsid w:val="00732240"/>
    <w:rsid w:val="0073391C"/>
    <w:rsid w:val="007341D9"/>
    <w:rsid w:val="007342E2"/>
    <w:rsid w:val="007344A2"/>
    <w:rsid w:val="0073454E"/>
    <w:rsid w:val="007346BE"/>
    <w:rsid w:val="00734855"/>
    <w:rsid w:val="0073565E"/>
    <w:rsid w:val="00735867"/>
    <w:rsid w:val="00735F3B"/>
    <w:rsid w:val="007365FC"/>
    <w:rsid w:val="00736928"/>
    <w:rsid w:val="007373A7"/>
    <w:rsid w:val="00737CF6"/>
    <w:rsid w:val="007407F6"/>
    <w:rsid w:val="00740846"/>
    <w:rsid w:val="0074173D"/>
    <w:rsid w:val="00741AC4"/>
    <w:rsid w:val="00741BF4"/>
    <w:rsid w:val="00741E80"/>
    <w:rsid w:val="00742069"/>
    <w:rsid w:val="0074208B"/>
    <w:rsid w:val="007426E2"/>
    <w:rsid w:val="00742D9F"/>
    <w:rsid w:val="007430C4"/>
    <w:rsid w:val="0074348A"/>
    <w:rsid w:val="0074374E"/>
    <w:rsid w:val="00743AD7"/>
    <w:rsid w:val="00743CDB"/>
    <w:rsid w:val="00744574"/>
    <w:rsid w:val="007446D4"/>
    <w:rsid w:val="00745D62"/>
    <w:rsid w:val="00746D65"/>
    <w:rsid w:val="007471DF"/>
    <w:rsid w:val="007473FA"/>
    <w:rsid w:val="007506F8"/>
    <w:rsid w:val="007510BF"/>
    <w:rsid w:val="0075160A"/>
    <w:rsid w:val="0075201A"/>
    <w:rsid w:val="00752399"/>
    <w:rsid w:val="00753266"/>
    <w:rsid w:val="00753B85"/>
    <w:rsid w:val="007540F1"/>
    <w:rsid w:val="00754274"/>
    <w:rsid w:val="00755F5F"/>
    <w:rsid w:val="007569CE"/>
    <w:rsid w:val="00756BF9"/>
    <w:rsid w:val="0075705B"/>
    <w:rsid w:val="007578B3"/>
    <w:rsid w:val="00757A6B"/>
    <w:rsid w:val="00757F35"/>
    <w:rsid w:val="00760199"/>
    <w:rsid w:val="00760485"/>
    <w:rsid w:val="0076070F"/>
    <w:rsid w:val="007609FC"/>
    <w:rsid w:val="00760BD4"/>
    <w:rsid w:val="007616F3"/>
    <w:rsid w:val="0076194B"/>
    <w:rsid w:val="00761CF5"/>
    <w:rsid w:val="00761D38"/>
    <w:rsid w:val="00761F2D"/>
    <w:rsid w:val="0076211E"/>
    <w:rsid w:val="007627F2"/>
    <w:rsid w:val="00762BA0"/>
    <w:rsid w:val="00763842"/>
    <w:rsid w:val="00763988"/>
    <w:rsid w:val="007641EB"/>
    <w:rsid w:val="007645EC"/>
    <w:rsid w:val="007648D1"/>
    <w:rsid w:val="00766808"/>
    <w:rsid w:val="00766B11"/>
    <w:rsid w:val="00766FC7"/>
    <w:rsid w:val="00767B73"/>
    <w:rsid w:val="0077056A"/>
    <w:rsid w:val="00770B31"/>
    <w:rsid w:val="00771035"/>
    <w:rsid w:val="007713B9"/>
    <w:rsid w:val="00771781"/>
    <w:rsid w:val="00771E19"/>
    <w:rsid w:val="00772622"/>
    <w:rsid w:val="0077294C"/>
    <w:rsid w:val="007729D8"/>
    <w:rsid w:val="00772A6B"/>
    <w:rsid w:val="00773017"/>
    <w:rsid w:val="007738CC"/>
    <w:rsid w:val="007745C5"/>
    <w:rsid w:val="00774C31"/>
    <w:rsid w:val="00775761"/>
    <w:rsid w:val="00775B34"/>
    <w:rsid w:val="00775C5A"/>
    <w:rsid w:val="00775CF8"/>
    <w:rsid w:val="007765E1"/>
    <w:rsid w:val="00776888"/>
    <w:rsid w:val="007769D9"/>
    <w:rsid w:val="00777217"/>
    <w:rsid w:val="00777548"/>
    <w:rsid w:val="007775A9"/>
    <w:rsid w:val="00780080"/>
    <w:rsid w:val="00780936"/>
    <w:rsid w:val="00780FB4"/>
    <w:rsid w:val="00781952"/>
    <w:rsid w:val="00781B49"/>
    <w:rsid w:val="00782B12"/>
    <w:rsid w:val="007835A0"/>
    <w:rsid w:val="007838A8"/>
    <w:rsid w:val="007847AC"/>
    <w:rsid w:val="00784C3A"/>
    <w:rsid w:val="00784F98"/>
    <w:rsid w:val="00784FD7"/>
    <w:rsid w:val="0078504C"/>
    <w:rsid w:val="00786DCF"/>
    <w:rsid w:val="00787991"/>
    <w:rsid w:val="00790B8A"/>
    <w:rsid w:val="0079189A"/>
    <w:rsid w:val="00791AFD"/>
    <w:rsid w:val="00793234"/>
    <w:rsid w:val="00793B4E"/>
    <w:rsid w:val="00794171"/>
    <w:rsid w:val="00794FCD"/>
    <w:rsid w:val="00795003"/>
    <w:rsid w:val="00795046"/>
    <w:rsid w:val="00795059"/>
    <w:rsid w:val="007953E2"/>
    <w:rsid w:val="007A05F1"/>
    <w:rsid w:val="007A08FC"/>
    <w:rsid w:val="007A0928"/>
    <w:rsid w:val="007A097D"/>
    <w:rsid w:val="007A0BA2"/>
    <w:rsid w:val="007A192F"/>
    <w:rsid w:val="007A1B47"/>
    <w:rsid w:val="007A1D3B"/>
    <w:rsid w:val="007A2413"/>
    <w:rsid w:val="007A2BFF"/>
    <w:rsid w:val="007A3280"/>
    <w:rsid w:val="007A32BF"/>
    <w:rsid w:val="007A3A4D"/>
    <w:rsid w:val="007A3ADD"/>
    <w:rsid w:val="007A469C"/>
    <w:rsid w:val="007A4A1F"/>
    <w:rsid w:val="007A4B65"/>
    <w:rsid w:val="007A4BC3"/>
    <w:rsid w:val="007A4E3E"/>
    <w:rsid w:val="007A513A"/>
    <w:rsid w:val="007A555A"/>
    <w:rsid w:val="007A57BE"/>
    <w:rsid w:val="007A58C6"/>
    <w:rsid w:val="007A5BA1"/>
    <w:rsid w:val="007A637D"/>
    <w:rsid w:val="007A6582"/>
    <w:rsid w:val="007A73F4"/>
    <w:rsid w:val="007A7677"/>
    <w:rsid w:val="007A7936"/>
    <w:rsid w:val="007B0584"/>
    <w:rsid w:val="007B0D80"/>
    <w:rsid w:val="007B0E67"/>
    <w:rsid w:val="007B2216"/>
    <w:rsid w:val="007B2978"/>
    <w:rsid w:val="007B2F65"/>
    <w:rsid w:val="007B333B"/>
    <w:rsid w:val="007B3A58"/>
    <w:rsid w:val="007B47CF"/>
    <w:rsid w:val="007B6FF9"/>
    <w:rsid w:val="007B749D"/>
    <w:rsid w:val="007B7597"/>
    <w:rsid w:val="007C048B"/>
    <w:rsid w:val="007C093C"/>
    <w:rsid w:val="007C1911"/>
    <w:rsid w:val="007C2646"/>
    <w:rsid w:val="007C3A57"/>
    <w:rsid w:val="007C4ECD"/>
    <w:rsid w:val="007C5DB7"/>
    <w:rsid w:val="007C66FC"/>
    <w:rsid w:val="007D0578"/>
    <w:rsid w:val="007D094B"/>
    <w:rsid w:val="007D0CC5"/>
    <w:rsid w:val="007D0D87"/>
    <w:rsid w:val="007D13E9"/>
    <w:rsid w:val="007D1BB1"/>
    <w:rsid w:val="007D22FA"/>
    <w:rsid w:val="007D29F8"/>
    <w:rsid w:val="007D32E3"/>
    <w:rsid w:val="007D3322"/>
    <w:rsid w:val="007D3A98"/>
    <w:rsid w:val="007D55D7"/>
    <w:rsid w:val="007D5BF9"/>
    <w:rsid w:val="007D6017"/>
    <w:rsid w:val="007D688A"/>
    <w:rsid w:val="007D689A"/>
    <w:rsid w:val="007D6F39"/>
    <w:rsid w:val="007D7F85"/>
    <w:rsid w:val="007E028A"/>
    <w:rsid w:val="007E03E9"/>
    <w:rsid w:val="007E0587"/>
    <w:rsid w:val="007E05EE"/>
    <w:rsid w:val="007E0A40"/>
    <w:rsid w:val="007E1198"/>
    <w:rsid w:val="007E13E0"/>
    <w:rsid w:val="007E1F1A"/>
    <w:rsid w:val="007E1FE5"/>
    <w:rsid w:val="007E2025"/>
    <w:rsid w:val="007E24AF"/>
    <w:rsid w:val="007E263B"/>
    <w:rsid w:val="007E2D86"/>
    <w:rsid w:val="007E3FB5"/>
    <w:rsid w:val="007E4F4E"/>
    <w:rsid w:val="007E5116"/>
    <w:rsid w:val="007E64ED"/>
    <w:rsid w:val="007E7595"/>
    <w:rsid w:val="007E7AA1"/>
    <w:rsid w:val="007F0726"/>
    <w:rsid w:val="007F08E4"/>
    <w:rsid w:val="007F0D42"/>
    <w:rsid w:val="007F1D13"/>
    <w:rsid w:val="007F2153"/>
    <w:rsid w:val="007F3012"/>
    <w:rsid w:val="007F3427"/>
    <w:rsid w:val="007F3A29"/>
    <w:rsid w:val="007F3BD3"/>
    <w:rsid w:val="007F3D2E"/>
    <w:rsid w:val="007F55E3"/>
    <w:rsid w:val="007F566D"/>
    <w:rsid w:val="007F5ACC"/>
    <w:rsid w:val="007F6B35"/>
    <w:rsid w:val="007F7896"/>
    <w:rsid w:val="007F793E"/>
    <w:rsid w:val="007F794B"/>
    <w:rsid w:val="008003E8"/>
    <w:rsid w:val="008003EA"/>
    <w:rsid w:val="008028AD"/>
    <w:rsid w:val="008028F7"/>
    <w:rsid w:val="00803399"/>
    <w:rsid w:val="0080345A"/>
    <w:rsid w:val="00803920"/>
    <w:rsid w:val="008044A8"/>
    <w:rsid w:val="008046E5"/>
    <w:rsid w:val="00804A88"/>
    <w:rsid w:val="00804F0C"/>
    <w:rsid w:val="00806142"/>
    <w:rsid w:val="00806647"/>
    <w:rsid w:val="00810325"/>
    <w:rsid w:val="00811860"/>
    <w:rsid w:val="00811BE8"/>
    <w:rsid w:val="008123E4"/>
    <w:rsid w:val="008129C1"/>
    <w:rsid w:val="00813B0C"/>
    <w:rsid w:val="00814AE9"/>
    <w:rsid w:val="008155F4"/>
    <w:rsid w:val="008159CA"/>
    <w:rsid w:val="00815C82"/>
    <w:rsid w:val="00816037"/>
    <w:rsid w:val="00816405"/>
    <w:rsid w:val="008168C5"/>
    <w:rsid w:val="00817000"/>
    <w:rsid w:val="0081714A"/>
    <w:rsid w:val="00817222"/>
    <w:rsid w:val="00817CE4"/>
    <w:rsid w:val="00817E4F"/>
    <w:rsid w:val="0082007C"/>
    <w:rsid w:val="00820CAA"/>
    <w:rsid w:val="00821371"/>
    <w:rsid w:val="008214E4"/>
    <w:rsid w:val="008218D3"/>
    <w:rsid w:val="00821D7D"/>
    <w:rsid w:val="00822474"/>
    <w:rsid w:val="00822875"/>
    <w:rsid w:val="00822F18"/>
    <w:rsid w:val="00822F3D"/>
    <w:rsid w:val="00823763"/>
    <w:rsid w:val="00823F7B"/>
    <w:rsid w:val="00825711"/>
    <w:rsid w:val="0082592C"/>
    <w:rsid w:val="008263E5"/>
    <w:rsid w:val="008265CB"/>
    <w:rsid w:val="008277CD"/>
    <w:rsid w:val="00827A26"/>
    <w:rsid w:val="00827FFC"/>
    <w:rsid w:val="00830087"/>
    <w:rsid w:val="00830310"/>
    <w:rsid w:val="00830712"/>
    <w:rsid w:val="00830794"/>
    <w:rsid w:val="008310B6"/>
    <w:rsid w:val="00831360"/>
    <w:rsid w:val="0083150A"/>
    <w:rsid w:val="00831764"/>
    <w:rsid w:val="0083185E"/>
    <w:rsid w:val="00831C06"/>
    <w:rsid w:val="00831FC9"/>
    <w:rsid w:val="00832994"/>
    <w:rsid w:val="00832B63"/>
    <w:rsid w:val="008330AE"/>
    <w:rsid w:val="00834F66"/>
    <w:rsid w:val="0083570A"/>
    <w:rsid w:val="00836502"/>
    <w:rsid w:val="00837113"/>
    <w:rsid w:val="00837711"/>
    <w:rsid w:val="008409AF"/>
    <w:rsid w:val="00840A80"/>
    <w:rsid w:val="00842B08"/>
    <w:rsid w:val="00842B40"/>
    <w:rsid w:val="008437B1"/>
    <w:rsid w:val="008439D2"/>
    <w:rsid w:val="00843F26"/>
    <w:rsid w:val="00843FB4"/>
    <w:rsid w:val="00844A5B"/>
    <w:rsid w:val="00844B41"/>
    <w:rsid w:val="008457AA"/>
    <w:rsid w:val="00845BA4"/>
    <w:rsid w:val="00845D37"/>
    <w:rsid w:val="0084607F"/>
    <w:rsid w:val="0084660D"/>
    <w:rsid w:val="00846856"/>
    <w:rsid w:val="00847392"/>
    <w:rsid w:val="00847498"/>
    <w:rsid w:val="00847873"/>
    <w:rsid w:val="00847AA1"/>
    <w:rsid w:val="00847E8C"/>
    <w:rsid w:val="00847F64"/>
    <w:rsid w:val="00847FDB"/>
    <w:rsid w:val="0085121B"/>
    <w:rsid w:val="00851679"/>
    <w:rsid w:val="0085292A"/>
    <w:rsid w:val="00852D05"/>
    <w:rsid w:val="00854500"/>
    <w:rsid w:val="00854DE5"/>
    <w:rsid w:val="0085589E"/>
    <w:rsid w:val="00855E15"/>
    <w:rsid w:val="0085745A"/>
    <w:rsid w:val="00860ACE"/>
    <w:rsid w:val="00861085"/>
    <w:rsid w:val="00861994"/>
    <w:rsid w:val="0086338B"/>
    <w:rsid w:val="0086339A"/>
    <w:rsid w:val="0086346C"/>
    <w:rsid w:val="00863537"/>
    <w:rsid w:val="00863677"/>
    <w:rsid w:val="00863772"/>
    <w:rsid w:val="0086390B"/>
    <w:rsid w:val="00863EC1"/>
    <w:rsid w:val="0086488E"/>
    <w:rsid w:val="00864A48"/>
    <w:rsid w:val="00864EA7"/>
    <w:rsid w:val="00864F66"/>
    <w:rsid w:val="0086516C"/>
    <w:rsid w:val="00865177"/>
    <w:rsid w:val="008654AA"/>
    <w:rsid w:val="008654B9"/>
    <w:rsid w:val="008658CA"/>
    <w:rsid w:val="008664C9"/>
    <w:rsid w:val="0086656F"/>
    <w:rsid w:val="00866BDC"/>
    <w:rsid w:val="00867197"/>
    <w:rsid w:val="00867267"/>
    <w:rsid w:val="00867D0B"/>
    <w:rsid w:val="00867F42"/>
    <w:rsid w:val="0087098A"/>
    <w:rsid w:val="00871175"/>
    <w:rsid w:val="00871865"/>
    <w:rsid w:val="00871B86"/>
    <w:rsid w:val="00871B94"/>
    <w:rsid w:val="00872441"/>
    <w:rsid w:val="00872E50"/>
    <w:rsid w:val="00873067"/>
    <w:rsid w:val="00873565"/>
    <w:rsid w:val="00873FAA"/>
    <w:rsid w:val="00874024"/>
    <w:rsid w:val="008741BA"/>
    <w:rsid w:val="0087438C"/>
    <w:rsid w:val="00874660"/>
    <w:rsid w:val="00874855"/>
    <w:rsid w:val="0087628C"/>
    <w:rsid w:val="008763FF"/>
    <w:rsid w:val="00876E1A"/>
    <w:rsid w:val="008770B1"/>
    <w:rsid w:val="00877462"/>
    <w:rsid w:val="00880187"/>
    <w:rsid w:val="00880800"/>
    <w:rsid w:val="00880854"/>
    <w:rsid w:val="00880EC6"/>
    <w:rsid w:val="00880EED"/>
    <w:rsid w:val="00881AC8"/>
    <w:rsid w:val="00882BA6"/>
    <w:rsid w:val="00882F5E"/>
    <w:rsid w:val="008833A9"/>
    <w:rsid w:val="008837DC"/>
    <w:rsid w:val="00884645"/>
    <w:rsid w:val="00884AB0"/>
    <w:rsid w:val="00884FB2"/>
    <w:rsid w:val="00885099"/>
    <w:rsid w:val="008864B7"/>
    <w:rsid w:val="008864C2"/>
    <w:rsid w:val="008864E8"/>
    <w:rsid w:val="0088668F"/>
    <w:rsid w:val="0088676A"/>
    <w:rsid w:val="00887E1E"/>
    <w:rsid w:val="008904EC"/>
    <w:rsid w:val="00890662"/>
    <w:rsid w:val="00891369"/>
    <w:rsid w:val="00891856"/>
    <w:rsid w:val="00892415"/>
    <w:rsid w:val="00893141"/>
    <w:rsid w:val="00893464"/>
    <w:rsid w:val="00893E78"/>
    <w:rsid w:val="00894678"/>
    <w:rsid w:val="00894778"/>
    <w:rsid w:val="00894A5E"/>
    <w:rsid w:val="00894E86"/>
    <w:rsid w:val="00895624"/>
    <w:rsid w:val="00896542"/>
    <w:rsid w:val="008975C3"/>
    <w:rsid w:val="0089783D"/>
    <w:rsid w:val="008A1205"/>
    <w:rsid w:val="008A17C1"/>
    <w:rsid w:val="008A3969"/>
    <w:rsid w:val="008A4713"/>
    <w:rsid w:val="008A487C"/>
    <w:rsid w:val="008A4B11"/>
    <w:rsid w:val="008A50DD"/>
    <w:rsid w:val="008A5F66"/>
    <w:rsid w:val="008A7D59"/>
    <w:rsid w:val="008B0E2E"/>
    <w:rsid w:val="008B1702"/>
    <w:rsid w:val="008B1FBF"/>
    <w:rsid w:val="008B24D1"/>
    <w:rsid w:val="008B2B0F"/>
    <w:rsid w:val="008B2F76"/>
    <w:rsid w:val="008B3B7D"/>
    <w:rsid w:val="008B3C02"/>
    <w:rsid w:val="008B3C1B"/>
    <w:rsid w:val="008B425E"/>
    <w:rsid w:val="008B4410"/>
    <w:rsid w:val="008B549A"/>
    <w:rsid w:val="008B595C"/>
    <w:rsid w:val="008B5A6B"/>
    <w:rsid w:val="008B5BAA"/>
    <w:rsid w:val="008B63AB"/>
    <w:rsid w:val="008B6702"/>
    <w:rsid w:val="008B67DD"/>
    <w:rsid w:val="008B6D79"/>
    <w:rsid w:val="008B6E3E"/>
    <w:rsid w:val="008C088B"/>
    <w:rsid w:val="008C156E"/>
    <w:rsid w:val="008C1E67"/>
    <w:rsid w:val="008C23EB"/>
    <w:rsid w:val="008C25D1"/>
    <w:rsid w:val="008C2FD5"/>
    <w:rsid w:val="008C3999"/>
    <w:rsid w:val="008C4888"/>
    <w:rsid w:val="008C56E8"/>
    <w:rsid w:val="008C620F"/>
    <w:rsid w:val="008C668F"/>
    <w:rsid w:val="008C6A55"/>
    <w:rsid w:val="008C6D2B"/>
    <w:rsid w:val="008C6DAB"/>
    <w:rsid w:val="008C79FC"/>
    <w:rsid w:val="008C7D25"/>
    <w:rsid w:val="008D0063"/>
    <w:rsid w:val="008D083F"/>
    <w:rsid w:val="008D097E"/>
    <w:rsid w:val="008D1536"/>
    <w:rsid w:val="008D18A5"/>
    <w:rsid w:val="008D190B"/>
    <w:rsid w:val="008D2711"/>
    <w:rsid w:val="008D369E"/>
    <w:rsid w:val="008D3C9F"/>
    <w:rsid w:val="008D4806"/>
    <w:rsid w:val="008D509E"/>
    <w:rsid w:val="008D56E7"/>
    <w:rsid w:val="008D5BBA"/>
    <w:rsid w:val="008D72A0"/>
    <w:rsid w:val="008D740E"/>
    <w:rsid w:val="008D7B34"/>
    <w:rsid w:val="008E04AB"/>
    <w:rsid w:val="008E04FD"/>
    <w:rsid w:val="008E0582"/>
    <w:rsid w:val="008E062E"/>
    <w:rsid w:val="008E14E1"/>
    <w:rsid w:val="008E2E57"/>
    <w:rsid w:val="008E36A0"/>
    <w:rsid w:val="008E3EA2"/>
    <w:rsid w:val="008E44DF"/>
    <w:rsid w:val="008E5459"/>
    <w:rsid w:val="008E590E"/>
    <w:rsid w:val="008E5F66"/>
    <w:rsid w:val="008E6764"/>
    <w:rsid w:val="008E6806"/>
    <w:rsid w:val="008E712E"/>
    <w:rsid w:val="008E72C8"/>
    <w:rsid w:val="008E7BCD"/>
    <w:rsid w:val="008E7C0F"/>
    <w:rsid w:val="008F01CA"/>
    <w:rsid w:val="008F1FA6"/>
    <w:rsid w:val="008F348A"/>
    <w:rsid w:val="008F3F7F"/>
    <w:rsid w:val="008F4107"/>
    <w:rsid w:val="008F432C"/>
    <w:rsid w:val="008F50B7"/>
    <w:rsid w:val="008F51DF"/>
    <w:rsid w:val="008F62E6"/>
    <w:rsid w:val="008F6940"/>
    <w:rsid w:val="008F6DC9"/>
    <w:rsid w:val="008F7090"/>
    <w:rsid w:val="008F735C"/>
    <w:rsid w:val="008F7655"/>
    <w:rsid w:val="008F7F3B"/>
    <w:rsid w:val="009008D8"/>
    <w:rsid w:val="00900BD1"/>
    <w:rsid w:val="00900EA7"/>
    <w:rsid w:val="009012F0"/>
    <w:rsid w:val="00901DC2"/>
    <w:rsid w:val="00901FC4"/>
    <w:rsid w:val="009021AC"/>
    <w:rsid w:val="00902849"/>
    <w:rsid w:val="00902A74"/>
    <w:rsid w:val="00902AC7"/>
    <w:rsid w:val="0090508C"/>
    <w:rsid w:val="009050C0"/>
    <w:rsid w:val="00905B05"/>
    <w:rsid w:val="00906101"/>
    <w:rsid w:val="00906329"/>
    <w:rsid w:val="00906894"/>
    <w:rsid w:val="00906F14"/>
    <w:rsid w:val="00907658"/>
    <w:rsid w:val="00907AD8"/>
    <w:rsid w:val="00907CF3"/>
    <w:rsid w:val="00910388"/>
    <w:rsid w:val="00910BF1"/>
    <w:rsid w:val="00913212"/>
    <w:rsid w:val="00914065"/>
    <w:rsid w:val="00914B21"/>
    <w:rsid w:val="00914CE3"/>
    <w:rsid w:val="00914E6D"/>
    <w:rsid w:val="0091540C"/>
    <w:rsid w:val="00915640"/>
    <w:rsid w:val="00915C70"/>
    <w:rsid w:val="00915D3B"/>
    <w:rsid w:val="0091677A"/>
    <w:rsid w:val="0091721F"/>
    <w:rsid w:val="0092019C"/>
    <w:rsid w:val="00920275"/>
    <w:rsid w:val="009209BF"/>
    <w:rsid w:val="00920FC7"/>
    <w:rsid w:val="00921F8A"/>
    <w:rsid w:val="00922CD4"/>
    <w:rsid w:val="009245FF"/>
    <w:rsid w:val="00925005"/>
    <w:rsid w:val="00926A83"/>
    <w:rsid w:val="0092740B"/>
    <w:rsid w:val="00927865"/>
    <w:rsid w:val="00927883"/>
    <w:rsid w:val="00927CEE"/>
    <w:rsid w:val="00927E27"/>
    <w:rsid w:val="009313DC"/>
    <w:rsid w:val="00931582"/>
    <w:rsid w:val="00931958"/>
    <w:rsid w:val="00931F8B"/>
    <w:rsid w:val="009337C3"/>
    <w:rsid w:val="00933F36"/>
    <w:rsid w:val="009349F6"/>
    <w:rsid w:val="00935A58"/>
    <w:rsid w:val="009365C3"/>
    <w:rsid w:val="009374D0"/>
    <w:rsid w:val="009402E4"/>
    <w:rsid w:val="00940D72"/>
    <w:rsid w:val="009419EC"/>
    <w:rsid w:val="00941C7A"/>
    <w:rsid w:val="00943064"/>
    <w:rsid w:val="00943562"/>
    <w:rsid w:val="00944BEE"/>
    <w:rsid w:val="0094584D"/>
    <w:rsid w:val="00945CF1"/>
    <w:rsid w:val="00945FF2"/>
    <w:rsid w:val="009466F1"/>
    <w:rsid w:val="00946E99"/>
    <w:rsid w:val="0094716A"/>
    <w:rsid w:val="00947B08"/>
    <w:rsid w:val="00950880"/>
    <w:rsid w:val="009508F4"/>
    <w:rsid w:val="00950D6B"/>
    <w:rsid w:val="00950E0C"/>
    <w:rsid w:val="00951A4F"/>
    <w:rsid w:val="00951CD2"/>
    <w:rsid w:val="00952680"/>
    <w:rsid w:val="00952DC1"/>
    <w:rsid w:val="00953E28"/>
    <w:rsid w:val="00954107"/>
    <w:rsid w:val="0095449F"/>
    <w:rsid w:val="00955805"/>
    <w:rsid w:val="00955D7E"/>
    <w:rsid w:val="00956DFE"/>
    <w:rsid w:val="009571C2"/>
    <w:rsid w:val="00957E8D"/>
    <w:rsid w:val="009606EA"/>
    <w:rsid w:val="00961D9A"/>
    <w:rsid w:val="009631F1"/>
    <w:rsid w:val="009638BE"/>
    <w:rsid w:val="00964427"/>
    <w:rsid w:val="009651A0"/>
    <w:rsid w:val="009655DC"/>
    <w:rsid w:val="00965E34"/>
    <w:rsid w:val="00965FF4"/>
    <w:rsid w:val="00966403"/>
    <w:rsid w:val="0096672E"/>
    <w:rsid w:val="00966B33"/>
    <w:rsid w:val="00966E35"/>
    <w:rsid w:val="009672CD"/>
    <w:rsid w:val="009702D9"/>
    <w:rsid w:val="009707AF"/>
    <w:rsid w:val="0097119F"/>
    <w:rsid w:val="00971598"/>
    <w:rsid w:val="00971A4D"/>
    <w:rsid w:val="00971F00"/>
    <w:rsid w:val="009723B9"/>
    <w:rsid w:val="00972429"/>
    <w:rsid w:val="009747AC"/>
    <w:rsid w:val="00974910"/>
    <w:rsid w:val="009758FE"/>
    <w:rsid w:val="00975995"/>
    <w:rsid w:val="00975A62"/>
    <w:rsid w:val="00976614"/>
    <w:rsid w:val="0097692F"/>
    <w:rsid w:val="00976B0C"/>
    <w:rsid w:val="00976E15"/>
    <w:rsid w:val="00976F6F"/>
    <w:rsid w:val="00980154"/>
    <w:rsid w:val="00980429"/>
    <w:rsid w:val="00980DDA"/>
    <w:rsid w:val="009816E9"/>
    <w:rsid w:val="00981DC6"/>
    <w:rsid w:val="00983991"/>
    <w:rsid w:val="009844F7"/>
    <w:rsid w:val="0098455D"/>
    <w:rsid w:val="00984D3D"/>
    <w:rsid w:val="009859FA"/>
    <w:rsid w:val="009864EE"/>
    <w:rsid w:val="0098664F"/>
    <w:rsid w:val="00986760"/>
    <w:rsid w:val="00986ABC"/>
    <w:rsid w:val="0098718B"/>
    <w:rsid w:val="00987AA9"/>
    <w:rsid w:val="00987E9E"/>
    <w:rsid w:val="00990C58"/>
    <w:rsid w:val="009917C2"/>
    <w:rsid w:val="00991DD0"/>
    <w:rsid w:val="009928CA"/>
    <w:rsid w:val="009930B9"/>
    <w:rsid w:val="0099333B"/>
    <w:rsid w:val="00993904"/>
    <w:rsid w:val="00993BC8"/>
    <w:rsid w:val="0099510E"/>
    <w:rsid w:val="0099521F"/>
    <w:rsid w:val="00995D87"/>
    <w:rsid w:val="00995EEF"/>
    <w:rsid w:val="009968EF"/>
    <w:rsid w:val="00996B76"/>
    <w:rsid w:val="009979EB"/>
    <w:rsid w:val="00997C76"/>
    <w:rsid w:val="009A0312"/>
    <w:rsid w:val="009A0773"/>
    <w:rsid w:val="009A0CD1"/>
    <w:rsid w:val="009A20F7"/>
    <w:rsid w:val="009A2502"/>
    <w:rsid w:val="009A271B"/>
    <w:rsid w:val="009A2B44"/>
    <w:rsid w:val="009A2ED3"/>
    <w:rsid w:val="009A3DC7"/>
    <w:rsid w:val="009A3DE7"/>
    <w:rsid w:val="009A4032"/>
    <w:rsid w:val="009A4D1A"/>
    <w:rsid w:val="009A5349"/>
    <w:rsid w:val="009A5FC9"/>
    <w:rsid w:val="009A643F"/>
    <w:rsid w:val="009A676B"/>
    <w:rsid w:val="009A6C36"/>
    <w:rsid w:val="009A7B30"/>
    <w:rsid w:val="009A7B4B"/>
    <w:rsid w:val="009A7EAF"/>
    <w:rsid w:val="009B0BFF"/>
    <w:rsid w:val="009B0F27"/>
    <w:rsid w:val="009B1B50"/>
    <w:rsid w:val="009B2EAB"/>
    <w:rsid w:val="009B4347"/>
    <w:rsid w:val="009B4837"/>
    <w:rsid w:val="009B49E4"/>
    <w:rsid w:val="009B4C72"/>
    <w:rsid w:val="009B51A2"/>
    <w:rsid w:val="009B5D21"/>
    <w:rsid w:val="009B5DBD"/>
    <w:rsid w:val="009B63DD"/>
    <w:rsid w:val="009B78DB"/>
    <w:rsid w:val="009C12A1"/>
    <w:rsid w:val="009C1EF4"/>
    <w:rsid w:val="009C235D"/>
    <w:rsid w:val="009C2628"/>
    <w:rsid w:val="009C263E"/>
    <w:rsid w:val="009C2EBB"/>
    <w:rsid w:val="009C2F9B"/>
    <w:rsid w:val="009C36A7"/>
    <w:rsid w:val="009C5438"/>
    <w:rsid w:val="009C5F1E"/>
    <w:rsid w:val="009C655A"/>
    <w:rsid w:val="009D0ABC"/>
    <w:rsid w:val="009D0ACB"/>
    <w:rsid w:val="009D0ED1"/>
    <w:rsid w:val="009D15C4"/>
    <w:rsid w:val="009D1686"/>
    <w:rsid w:val="009D1A87"/>
    <w:rsid w:val="009D1B4E"/>
    <w:rsid w:val="009D2151"/>
    <w:rsid w:val="009D2152"/>
    <w:rsid w:val="009D2260"/>
    <w:rsid w:val="009D244B"/>
    <w:rsid w:val="009D373F"/>
    <w:rsid w:val="009D3880"/>
    <w:rsid w:val="009D3B2A"/>
    <w:rsid w:val="009D5186"/>
    <w:rsid w:val="009D52F3"/>
    <w:rsid w:val="009D56D3"/>
    <w:rsid w:val="009D61DD"/>
    <w:rsid w:val="009D6239"/>
    <w:rsid w:val="009D62C5"/>
    <w:rsid w:val="009D6406"/>
    <w:rsid w:val="009D6753"/>
    <w:rsid w:val="009D6984"/>
    <w:rsid w:val="009D6D46"/>
    <w:rsid w:val="009D7987"/>
    <w:rsid w:val="009E02CD"/>
    <w:rsid w:val="009E0456"/>
    <w:rsid w:val="009E0C41"/>
    <w:rsid w:val="009E12B3"/>
    <w:rsid w:val="009E12F1"/>
    <w:rsid w:val="009E1958"/>
    <w:rsid w:val="009E1FF9"/>
    <w:rsid w:val="009E2210"/>
    <w:rsid w:val="009E22AD"/>
    <w:rsid w:val="009E2575"/>
    <w:rsid w:val="009E2C68"/>
    <w:rsid w:val="009E374F"/>
    <w:rsid w:val="009E406C"/>
    <w:rsid w:val="009E41FC"/>
    <w:rsid w:val="009E4972"/>
    <w:rsid w:val="009E4A2B"/>
    <w:rsid w:val="009E5084"/>
    <w:rsid w:val="009E580C"/>
    <w:rsid w:val="009E5AA4"/>
    <w:rsid w:val="009E625A"/>
    <w:rsid w:val="009E627D"/>
    <w:rsid w:val="009E686E"/>
    <w:rsid w:val="009E6875"/>
    <w:rsid w:val="009E7160"/>
    <w:rsid w:val="009F068F"/>
    <w:rsid w:val="009F085F"/>
    <w:rsid w:val="009F0C1C"/>
    <w:rsid w:val="009F100C"/>
    <w:rsid w:val="009F112E"/>
    <w:rsid w:val="009F1C9B"/>
    <w:rsid w:val="009F221B"/>
    <w:rsid w:val="009F3390"/>
    <w:rsid w:val="009F3592"/>
    <w:rsid w:val="009F4487"/>
    <w:rsid w:val="009F50CA"/>
    <w:rsid w:val="009F59D9"/>
    <w:rsid w:val="009F5DA4"/>
    <w:rsid w:val="009F5E19"/>
    <w:rsid w:val="009F6B15"/>
    <w:rsid w:val="009F7087"/>
    <w:rsid w:val="009F76CB"/>
    <w:rsid w:val="009F76D0"/>
    <w:rsid w:val="009F77F8"/>
    <w:rsid w:val="009F7D75"/>
    <w:rsid w:val="00A00E4F"/>
    <w:rsid w:val="00A02991"/>
    <w:rsid w:val="00A047E0"/>
    <w:rsid w:val="00A04CEA"/>
    <w:rsid w:val="00A04CEF"/>
    <w:rsid w:val="00A052D5"/>
    <w:rsid w:val="00A05916"/>
    <w:rsid w:val="00A05A1F"/>
    <w:rsid w:val="00A05F25"/>
    <w:rsid w:val="00A060CD"/>
    <w:rsid w:val="00A0621C"/>
    <w:rsid w:val="00A11789"/>
    <w:rsid w:val="00A11F0B"/>
    <w:rsid w:val="00A11F0D"/>
    <w:rsid w:val="00A12066"/>
    <w:rsid w:val="00A12595"/>
    <w:rsid w:val="00A12AB9"/>
    <w:rsid w:val="00A1335D"/>
    <w:rsid w:val="00A1381D"/>
    <w:rsid w:val="00A138FC"/>
    <w:rsid w:val="00A13B7F"/>
    <w:rsid w:val="00A13BDC"/>
    <w:rsid w:val="00A14251"/>
    <w:rsid w:val="00A145D1"/>
    <w:rsid w:val="00A14619"/>
    <w:rsid w:val="00A149AE"/>
    <w:rsid w:val="00A14C5B"/>
    <w:rsid w:val="00A15026"/>
    <w:rsid w:val="00A1578D"/>
    <w:rsid w:val="00A16C23"/>
    <w:rsid w:val="00A17742"/>
    <w:rsid w:val="00A17C3F"/>
    <w:rsid w:val="00A17D15"/>
    <w:rsid w:val="00A2075B"/>
    <w:rsid w:val="00A212E4"/>
    <w:rsid w:val="00A21493"/>
    <w:rsid w:val="00A2151B"/>
    <w:rsid w:val="00A2195A"/>
    <w:rsid w:val="00A21F32"/>
    <w:rsid w:val="00A232CA"/>
    <w:rsid w:val="00A23C54"/>
    <w:rsid w:val="00A23CA8"/>
    <w:rsid w:val="00A25568"/>
    <w:rsid w:val="00A255C5"/>
    <w:rsid w:val="00A25D40"/>
    <w:rsid w:val="00A26376"/>
    <w:rsid w:val="00A268A2"/>
    <w:rsid w:val="00A26CF2"/>
    <w:rsid w:val="00A27133"/>
    <w:rsid w:val="00A27B75"/>
    <w:rsid w:val="00A27D77"/>
    <w:rsid w:val="00A30168"/>
    <w:rsid w:val="00A30181"/>
    <w:rsid w:val="00A30235"/>
    <w:rsid w:val="00A30E46"/>
    <w:rsid w:val="00A312EE"/>
    <w:rsid w:val="00A315B9"/>
    <w:rsid w:val="00A316E6"/>
    <w:rsid w:val="00A31B04"/>
    <w:rsid w:val="00A31DFC"/>
    <w:rsid w:val="00A321CD"/>
    <w:rsid w:val="00A325F5"/>
    <w:rsid w:val="00A33213"/>
    <w:rsid w:val="00A34015"/>
    <w:rsid w:val="00A363F9"/>
    <w:rsid w:val="00A36632"/>
    <w:rsid w:val="00A4036D"/>
    <w:rsid w:val="00A403BA"/>
    <w:rsid w:val="00A40DC1"/>
    <w:rsid w:val="00A41410"/>
    <w:rsid w:val="00A41B4F"/>
    <w:rsid w:val="00A41CD7"/>
    <w:rsid w:val="00A4313B"/>
    <w:rsid w:val="00A43320"/>
    <w:rsid w:val="00A4359A"/>
    <w:rsid w:val="00A43D0E"/>
    <w:rsid w:val="00A44113"/>
    <w:rsid w:val="00A446D5"/>
    <w:rsid w:val="00A4471F"/>
    <w:rsid w:val="00A45060"/>
    <w:rsid w:val="00A455D1"/>
    <w:rsid w:val="00A45D8B"/>
    <w:rsid w:val="00A46C2C"/>
    <w:rsid w:val="00A47095"/>
    <w:rsid w:val="00A472FA"/>
    <w:rsid w:val="00A47467"/>
    <w:rsid w:val="00A505BC"/>
    <w:rsid w:val="00A50889"/>
    <w:rsid w:val="00A511C7"/>
    <w:rsid w:val="00A51CAA"/>
    <w:rsid w:val="00A53EBE"/>
    <w:rsid w:val="00A540D0"/>
    <w:rsid w:val="00A54291"/>
    <w:rsid w:val="00A54DC6"/>
    <w:rsid w:val="00A557FC"/>
    <w:rsid w:val="00A5718B"/>
    <w:rsid w:val="00A5738B"/>
    <w:rsid w:val="00A57C68"/>
    <w:rsid w:val="00A57E7E"/>
    <w:rsid w:val="00A60245"/>
    <w:rsid w:val="00A60411"/>
    <w:rsid w:val="00A605BD"/>
    <w:rsid w:val="00A617F7"/>
    <w:rsid w:val="00A61CED"/>
    <w:rsid w:val="00A62214"/>
    <w:rsid w:val="00A624DA"/>
    <w:rsid w:val="00A62BD7"/>
    <w:rsid w:val="00A62FA4"/>
    <w:rsid w:val="00A63240"/>
    <w:rsid w:val="00A6358F"/>
    <w:rsid w:val="00A63AE8"/>
    <w:rsid w:val="00A641A0"/>
    <w:rsid w:val="00A64209"/>
    <w:rsid w:val="00A6439B"/>
    <w:rsid w:val="00A6543B"/>
    <w:rsid w:val="00A65949"/>
    <w:rsid w:val="00A65998"/>
    <w:rsid w:val="00A65B36"/>
    <w:rsid w:val="00A65E90"/>
    <w:rsid w:val="00A6607E"/>
    <w:rsid w:val="00A6659E"/>
    <w:rsid w:val="00A66DB1"/>
    <w:rsid w:val="00A671CC"/>
    <w:rsid w:val="00A674D1"/>
    <w:rsid w:val="00A67A74"/>
    <w:rsid w:val="00A7084B"/>
    <w:rsid w:val="00A70AC0"/>
    <w:rsid w:val="00A721D9"/>
    <w:rsid w:val="00A72355"/>
    <w:rsid w:val="00A73065"/>
    <w:rsid w:val="00A733FC"/>
    <w:rsid w:val="00A73F0E"/>
    <w:rsid w:val="00A73FAD"/>
    <w:rsid w:val="00A74105"/>
    <w:rsid w:val="00A7423B"/>
    <w:rsid w:val="00A7446E"/>
    <w:rsid w:val="00A74562"/>
    <w:rsid w:val="00A7571E"/>
    <w:rsid w:val="00A75898"/>
    <w:rsid w:val="00A759B3"/>
    <w:rsid w:val="00A76417"/>
    <w:rsid w:val="00A76607"/>
    <w:rsid w:val="00A767F5"/>
    <w:rsid w:val="00A76F3D"/>
    <w:rsid w:val="00A774DA"/>
    <w:rsid w:val="00A77602"/>
    <w:rsid w:val="00A80564"/>
    <w:rsid w:val="00A81260"/>
    <w:rsid w:val="00A816AE"/>
    <w:rsid w:val="00A83088"/>
    <w:rsid w:val="00A83092"/>
    <w:rsid w:val="00A832BB"/>
    <w:rsid w:val="00A83364"/>
    <w:rsid w:val="00A834C5"/>
    <w:rsid w:val="00A84AB1"/>
    <w:rsid w:val="00A851F9"/>
    <w:rsid w:val="00A851FB"/>
    <w:rsid w:val="00A85FAE"/>
    <w:rsid w:val="00A860FC"/>
    <w:rsid w:val="00A86481"/>
    <w:rsid w:val="00A864E2"/>
    <w:rsid w:val="00A868E0"/>
    <w:rsid w:val="00A869D6"/>
    <w:rsid w:val="00A91072"/>
    <w:rsid w:val="00A9142E"/>
    <w:rsid w:val="00A92020"/>
    <w:rsid w:val="00A92687"/>
    <w:rsid w:val="00A92921"/>
    <w:rsid w:val="00A9464B"/>
    <w:rsid w:val="00A96012"/>
    <w:rsid w:val="00A96383"/>
    <w:rsid w:val="00A9640A"/>
    <w:rsid w:val="00A96FA3"/>
    <w:rsid w:val="00A96FB9"/>
    <w:rsid w:val="00A97C44"/>
    <w:rsid w:val="00AA1A48"/>
    <w:rsid w:val="00AA27A5"/>
    <w:rsid w:val="00AA2C2D"/>
    <w:rsid w:val="00AA38FC"/>
    <w:rsid w:val="00AA3E2A"/>
    <w:rsid w:val="00AA3E8E"/>
    <w:rsid w:val="00AA4165"/>
    <w:rsid w:val="00AA4B07"/>
    <w:rsid w:val="00AA4D40"/>
    <w:rsid w:val="00AA575F"/>
    <w:rsid w:val="00AA641F"/>
    <w:rsid w:val="00AA6B7A"/>
    <w:rsid w:val="00AA7370"/>
    <w:rsid w:val="00AB170E"/>
    <w:rsid w:val="00AB1FE0"/>
    <w:rsid w:val="00AB2BE7"/>
    <w:rsid w:val="00AB2C1E"/>
    <w:rsid w:val="00AB2CAA"/>
    <w:rsid w:val="00AB334F"/>
    <w:rsid w:val="00AB3B10"/>
    <w:rsid w:val="00AB3B88"/>
    <w:rsid w:val="00AB4858"/>
    <w:rsid w:val="00AB48DC"/>
    <w:rsid w:val="00AB4E9B"/>
    <w:rsid w:val="00AB4F7F"/>
    <w:rsid w:val="00AB50E8"/>
    <w:rsid w:val="00AB5225"/>
    <w:rsid w:val="00AB5281"/>
    <w:rsid w:val="00AB7114"/>
    <w:rsid w:val="00AB7411"/>
    <w:rsid w:val="00AB74D0"/>
    <w:rsid w:val="00AB74E4"/>
    <w:rsid w:val="00AB7554"/>
    <w:rsid w:val="00AB75C0"/>
    <w:rsid w:val="00AB7C3B"/>
    <w:rsid w:val="00AB7CF8"/>
    <w:rsid w:val="00AB7E00"/>
    <w:rsid w:val="00AB7F2F"/>
    <w:rsid w:val="00AC1446"/>
    <w:rsid w:val="00AC1E2D"/>
    <w:rsid w:val="00AC2746"/>
    <w:rsid w:val="00AC2CD0"/>
    <w:rsid w:val="00AC2CDB"/>
    <w:rsid w:val="00AC2E31"/>
    <w:rsid w:val="00AC32CD"/>
    <w:rsid w:val="00AC349B"/>
    <w:rsid w:val="00AC4E9D"/>
    <w:rsid w:val="00AC4FE1"/>
    <w:rsid w:val="00AC533C"/>
    <w:rsid w:val="00AC545B"/>
    <w:rsid w:val="00AC565F"/>
    <w:rsid w:val="00AC5B8A"/>
    <w:rsid w:val="00AC6637"/>
    <w:rsid w:val="00AC6918"/>
    <w:rsid w:val="00AC7003"/>
    <w:rsid w:val="00AC7424"/>
    <w:rsid w:val="00AC75A2"/>
    <w:rsid w:val="00AC7936"/>
    <w:rsid w:val="00AD0499"/>
    <w:rsid w:val="00AD049B"/>
    <w:rsid w:val="00AD0E23"/>
    <w:rsid w:val="00AD1516"/>
    <w:rsid w:val="00AD19B2"/>
    <w:rsid w:val="00AD29C6"/>
    <w:rsid w:val="00AD2BCA"/>
    <w:rsid w:val="00AD337A"/>
    <w:rsid w:val="00AD3439"/>
    <w:rsid w:val="00AD43A0"/>
    <w:rsid w:val="00AD4745"/>
    <w:rsid w:val="00AD51EC"/>
    <w:rsid w:val="00AD5DFA"/>
    <w:rsid w:val="00AD7751"/>
    <w:rsid w:val="00AD786D"/>
    <w:rsid w:val="00AE0024"/>
    <w:rsid w:val="00AE0C3A"/>
    <w:rsid w:val="00AE17E6"/>
    <w:rsid w:val="00AE1C58"/>
    <w:rsid w:val="00AE3106"/>
    <w:rsid w:val="00AE3550"/>
    <w:rsid w:val="00AE3CB6"/>
    <w:rsid w:val="00AE3F32"/>
    <w:rsid w:val="00AE3F92"/>
    <w:rsid w:val="00AE4777"/>
    <w:rsid w:val="00AE4B6C"/>
    <w:rsid w:val="00AE53A0"/>
    <w:rsid w:val="00AE5686"/>
    <w:rsid w:val="00AE56B9"/>
    <w:rsid w:val="00AE65B3"/>
    <w:rsid w:val="00AE6A11"/>
    <w:rsid w:val="00AE7DFB"/>
    <w:rsid w:val="00AE7E2A"/>
    <w:rsid w:val="00AF01CB"/>
    <w:rsid w:val="00AF03AC"/>
    <w:rsid w:val="00AF07AB"/>
    <w:rsid w:val="00AF153D"/>
    <w:rsid w:val="00AF1CAC"/>
    <w:rsid w:val="00AF435F"/>
    <w:rsid w:val="00AF4715"/>
    <w:rsid w:val="00AF4C4B"/>
    <w:rsid w:val="00AF51B4"/>
    <w:rsid w:val="00AF51FF"/>
    <w:rsid w:val="00AF5B37"/>
    <w:rsid w:val="00AF5E97"/>
    <w:rsid w:val="00AF5FFC"/>
    <w:rsid w:val="00AF7820"/>
    <w:rsid w:val="00AF7970"/>
    <w:rsid w:val="00B00090"/>
    <w:rsid w:val="00B0150F"/>
    <w:rsid w:val="00B0290E"/>
    <w:rsid w:val="00B02A19"/>
    <w:rsid w:val="00B02D8E"/>
    <w:rsid w:val="00B033E3"/>
    <w:rsid w:val="00B03B43"/>
    <w:rsid w:val="00B04A9E"/>
    <w:rsid w:val="00B04EA8"/>
    <w:rsid w:val="00B053DD"/>
    <w:rsid w:val="00B05863"/>
    <w:rsid w:val="00B05909"/>
    <w:rsid w:val="00B05AB8"/>
    <w:rsid w:val="00B07975"/>
    <w:rsid w:val="00B07DA7"/>
    <w:rsid w:val="00B07DB0"/>
    <w:rsid w:val="00B11197"/>
    <w:rsid w:val="00B11B65"/>
    <w:rsid w:val="00B12142"/>
    <w:rsid w:val="00B127FA"/>
    <w:rsid w:val="00B12B3D"/>
    <w:rsid w:val="00B12F57"/>
    <w:rsid w:val="00B1364F"/>
    <w:rsid w:val="00B13A4E"/>
    <w:rsid w:val="00B14008"/>
    <w:rsid w:val="00B140E4"/>
    <w:rsid w:val="00B15193"/>
    <w:rsid w:val="00B15DB2"/>
    <w:rsid w:val="00B16AAA"/>
    <w:rsid w:val="00B1764D"/>
    <w:rsid w:val="00B177C4"/>
    <w:rsid w:val="00B20363"/>
    <w:rsid w:val="00B203AD"/>
    <w:rsid w:val="00B20493"/>
    <w:rsid w:val="00B204FD"/>
    <w:rsid w:val="00B20C3C"/>
    <w:rsid w:val="00B2149A"/>
    <w:rsid w:val="00B220F9"/>
    <w:rsid w:val="00B22558"/>
    <w:rsid w:val="00B2291E"/>
    <w:rsid w:val="00B22BEC"/>
    <w:rsid w:val="00B23DC0"/>
    <w:rsid w:val="00B240B2"/>
    <w:rsid w:val="00B2416A"/>
    <w:rsid w:val="00B24DA1"/>
    <w:rsid w:val="00B24DA6"/>
    <w:rsid w:val="00B250D8"/>
    <w:rsid w:val="00B256F0"/>
    <w:rsid w:val="00B25883"/>
    <w:rsid w:val="00B260CE"/>
    <w:rsid w:val="00B264F6"/>
    <w:rsid w:val="00B2785A"/>
    <w:rsid w:val="00B279CC"/>
    <w:rsid w:val="00B27F97"/>
    <w:rsid w:val="00B300B9"/>
    <w:rsid w:val="00B30997"/>
    <w:rsid w:val="00B30C6A"/>
    <w:rsid w:val="00B30D18"/>
    <w:rsid w:val="00B3169B"/>
    <w:rsid w:val="00B31B81"/>
    <w:rsid w:val="00B3225E"/>
    <w:rsid w:val="00B3329D"/>
    <w:rsid w:val="00B33BE0"/>
    <w:rsid w:val="00B34352"/>
    <w:rsid w:val="00B37A22"/>
    <w:rsid w:val="00B37C9E"/>
    <w:rsid w:val="00B4008B"/>
    <w:rsid w:val="00B407BF"/>
    <w:rsid w:val="00B413C8"/>
    <w:rsid w:val="00B41511"/>
    <w:rsid w:val="00B4193E"/>
    <w:rsid w:val="00B422C2"/>
    <w:rsid w:val="00B426A7"/>
    <w:rsid w:val="00B42E0D"/>
    <w:rsid w:val="00B4365A"/>
    <w:rsid w:val="00B4380B"/>
    <w:rsid w:val="00B43E03"/>
    <w:rsid w:val="00B43F93"/>
    <w:rsid w:val="00B44ED4"/>
    <w:rsid w:val="00B45157"/>
    <w:rsid w:val="00B4545B"/>
    <w:rsid w:val="00B45520"/>
    <w:rsid w:val="00B46369"/>
    <w:rsid w:val="00B46898"/>
    <w:rsid w:val="00B4722A"/>
    <w:rsid w:val="00B47389"/>
    <w:rsid w:val="00B47681"/>
    <w:rsid w:val="00B4776D"/>
    <w:rsid w:val="00B47CE2"/>
    <w:rsid w:val="00B47E12"/>
    <w:rsid w:val="00B47E1B"/>
    <w:rsid w:val="00B511C2"/>
    <w:rsid w:val="00B51647"/>
    <w:rsid w:val="00B519DA"/>
    <w:rsid w:val="00B525D1"/>
    <w:rsid w:val="00B52E2E"/>
    <w:rsid w:val="00B53087"/>
    <w:rsid w:val="00B53265"/>
    <w:rsid w:val="00B53606"/>
    <w:rsid w:val="00B5360E"/>
    <w:rsid w:val="00B53892"/>
    <w:rsid w:val="00B540BD"/>
    <w:rsid w:val="00B5429F"/>
    <w:rsid w:val="00B543AC"/>
    <w:rsid w:val="00B5468E"/>
    <w:rsid w:val="00B54963"/>
    <w:rsid w:val="00B54C64"/>
    <w:rsid w:val="00B56699"/>
    <w:rsid w:val="00B56D2F"/>
    <w:rsid w:val="00B577F6"/>
    <w:rsid w:val="00B6037F"/>
    <w:rsid w:val="00B610D3"/>
    <w:rsid w:val="00B61997"/>
    <w:rsid w:val="00B62614"/>
    <w:rsid w:val="00B626B7"/>
    <w:rsid w:val="00B62DB6"/>
    <w:rsid w:val="00B636E7"/>
    <w:rsid w:val="00B640D5"/>
    <w:rsid w:val="00B646DB"/>
    <w:rsid w:val="00B64F7F"/>
    <w:rsid w:val="00B654D0"/>
    <w:rsid w:val="00B65B85"/>
    <w:rsid w:val="00B669AA"/>
    <w:rsid w:val="00B67B59"/>
    <w:rsid w:val="00B67E85"/>
    <w:rsid w:val="00B70407"/>
    <w:rsid w:val="00B70600"/>
    <w:rsid w:val="00B7072D"/>
    <w:rsid w:val="00B70C17"/>
    <w:rsid w:val="00B70E47"/>
    <w:rsid w:val="00B71036"/>
    <w:rsid w:val="00B71855"/>
    <w:rsid w:val="00B72B72"/>
    <w:rsid w:val="00B73EBB"/>
    <w:rsid w:val="00B74A82"/>
    <w:rsid w:val="00B74B9F"/>
    <w:rsid w:val="00B7504A"/>
    <w:rsid w:val="00B75A33"/>
    <w:rsid w:val="00B75CF2"/>
    <w:rsid w:val="00B75DF2"/>
    <w:rsid w:val="00B76416"/>
    <w:rsid w:val="00B76C6D"/>
    <w:rsid w:val="00B777CF"/>
    <w:rsid w:val="00B77903"/>
    <w:rsid w:val="00B77DB7"/>
    <w:rsid w:val="00B77E7F"/>
    <w:rsid w:val="00B80D9F"/>
    <w:rsid w:val="00B817F2"/>
    <w:rsid w:val="00B818FE"/>
    <w:rsid w:val="00B8357F"/>
    <w:rsid w:val="00B83D8C"/>
    <w:rsid w:val="00B84C36"/>
    <w:rsid w:val="00B84C46"/>
    <w:rsid w:val="00B84D16"/>
    <w:rsid w:val="00B84D58"/>
    <w:rsid w:val="00B84E3B"/>
    <w:rsid w:val="00B84FA2"/>
    <w:rsid w:val="00B85335"/>
    <w:rsid w:val="00B857FC"/>
    <w:rsid w:val="00B863D0"/>
    <w:rsid w:val="00B86418"/>
    <w:rsid w:val="00B87D47"/>
    <w:rsid w:val="00B87D75"/>
    <w:rsid w:val="00B90F18"/>
    <w:rsid w:val="00B919C4"/>
    <w:rsid w:val="00B91C0E"/>
    <w:rsid w:val="00B92672"/>
    <w:rsid w:val="00B927C9"/>
    <w:rsid w:val="00B92C5F"/>
    <w:rsid w:val="00B93355"/>
    <w:rsid w:val="00B9336A"/>
    <w:rsid w:val="00B9351E"/>
    <w:rsid w:val="00B93ABA"/>
    <w:rsid w:val="00B93E8D"/>
    <w:rsid w:val="00B94301"/>
    <w:rsid w:val="00B94F3D"/>
    <w:rsid w:val="00B955C6"/>
    <w:rsid w:val="00B9579D"/>
    <w:rsid w:val="00B958C4"/>
    <w:rsid w:val="00B9611D"/>
    <w:rsid w:val="00B97399"/>
    <w:rsid w:val="00BA030B"/>
    <w:rsid w:val="00BA08F9"/>
    <w:rsid w:val="00BA0DB3"/>
    <w:rsid w:val="00BA145D"/>
    <w:rsid w:val="00BA1BA4"/>
    <w:rsid w:val="00BA2810"/>
    <w:rsid w:val="00BA2D82"/>
    <w:rsid w:val="00BA32A6"/>
    <w:rsid w:val="00BA337E"/>
    <w:rsid w:val="00BA3A59"/>
    <w:rsid w:val="00BA448B"/>
    <w:rsid w:val="00BA4DBE"/>
    <w:rsid w:val="00BA52E1"/>
    <w:rsid w:val="00BA554B"/>
    <w:rsid w:val="00BA59ED"/>
    <w:rsid w:val="00BA5BE8"/>
    <w:rsid w:val="00BA5F89"/>
    <w:rsid w:val="00BA6C52"/>
    <w:rsid w:val="00BA70B9"/>
    <w:rsid w:val="00BA7100"/>
    <w:rsid w:val="00BA72E5"/>
    <w:rsid w:val="00BA74B1"/>
    <w:rsid w:val="00BA7BD1"/>
    <w:rsid w:val="00BB09C2"/>
    <w:rsid w:val="00BB0F1F"/>
    <w:rsid w:val="00BB1050"/>
    <w:rsid w:val="00BB1DE6"/>
    <w:rsid w:val="00BB20E2"/>
    <w:rsid w:val="00BB2CA3"/>
    <w:rsid w:val="00BB3CB1"/>
    <w:rsid w:val="00BB4042"/>
    <w:rsid w:val="00BB4190"/>
    <w:rsid w:val="00BB5228"/>
    <w:rsid w:val="00BB538F"/>
    <w:rsid w:val="00BB5BFD"/>
    <w:rsid w:val="00BB6A94"/>
    <w:rsid w:val="00BB7949"/>
    <w:rsid w:val="00BB7A1B"/>
    <w:rsid w:val="00BB7FE6"/>
    <w:rsid w:val="00BC04BB"/>
    <w:rsid w:val="00BC09AD"/>
    <w:rsid w:val="00BC20AA"/>
    <w:rsid w:val="00BC2997"/>
    <w:rsid w:val="00BC2E44"/>
    <w:rsid w:val="00BC3784"/>
    <w:rsid w:val="00BC40C3"/>
    <w:rsid w:val="00BC4BF8"/>
    <w:rsid w:val="00BC585A"/>
    <w:rsid w:val="00BC5A8F"/>
    <w:rsid w:val="00BC6235"/>
    <w:rsid w:val="00BC641C"/>
    <w:rsid w:val="00BC66FD"/>
    <w:rsid w:val="00BC7A0B"/>
    <w:rsid w:val="00BC7F3D"/>
    <w:rsid w:val="00BD0328"/>
    <w:rsid w:val="00BD056B"/>
    <w:rsid w:val="00BD08BA"/>
    <w:rsid w:val="00BD0F7B"/>
    <w:rsid w:val="00BD113C"/>
    <w:rsid w:val="00BD1511"/>
    <w:rsid w:val="00BD1638"/>
    <w:rsid w:val="00BD1B0D"/>
    <w:rsid w:val="00BD2310"/>
    <w:rsid w:val="00BD2E06"/>
    <w:rsid w:val="00BD2EC4"/>
    <w:rsid w:val="00BD3ADC"/>
    <w:rsid w:val="00BD3E2E"/>
    <w:rsid w:val="00BD4F28"/>
    <w:rsid w:val="00BD5093"/>
    <w:rsid w:val="00BD51D0"/>
    <w:rsid w:val="00BD55DC"/>
    <w:rsid w:val="00BD57C7"/>
    <w:rsid w:val="00BD668A"/>
    <w:rsid w:val="00BD690B"/>
    <w:rsid w:val="00BD692A"/>
    <w:rsid w:val="00BD7CCA"/>
    <w:rsid w:val="00BD7D2B"/>
    <w:rsid w:val="00BE120F"/>
    <w:rsid w:val="00BE1419"/>
    <w:rsid w:val="00BE16FC"/>
    <w:rsid w:val="00BE1D84"/>
    <w:rsid w:val="00BE29D4"/>
    <w:rsid w:val="00BE2B4D"/>
    <w:rsid w:val="00BE2BC4"/>
    <w:rsid w:val="00BE2C29"/>
    <w:rsid w:val="00BE2C3C"/>
    <w:rsid w:val="00BE3FEE"/>
    <w:rsid w:val="00BE41F8"/>
    <w:rsid w:val="00BE42A3"/>
    <w:rsid w:val="00BE42F6"/>
    <w:rsid w:val="00BE5101"/>
    <w:rsid w:val="00BE5725"/>
    <w:rsid w:val="00BE59BB"/>
    <w:rsid w:val="00BE627B"/>
    <w:rsid w:val="00BE6334"/>
    <w:rsid w:val="00BE67EC"/>
    <w:rsid w:val="00BE7F51"/>
    <w:rsid w:val="00BF13DF"/>
    <w:rsid w:val="00BF1B9E"/>
    <w:rsid w:val="00BF1D31"/>
    <w:rsid w:val="00BF1FD1"/>
    <w:rsid w:val="00BF200B"/>
    <w:rsid w:val="00BF2536"/>
    <w:rsid w:val="00BF2CD2"/>
    <w:rsid w:val="00BF3BBA"/>
    <w:rsid w:val="00BF4245"/>
    <w:rsid w:val="00BF4323"/>
    <w:rsid w:val="00BF4E2B"/>
    <w:rsid w:val="00BF501E"/>
    <w:rsid w:val="00BF5899"/>
    <w:rsid w:val="00BF6A48"/>
    <w:rsid w:val="00BF73AD"/>
    <w:rsid w:val="00BF751A"/>
    <w:rsid w:val="00BF7A16"/>
    <w:rsid w:val="00C00137"/>
    <w:rsid w:val="00C00EAC"/>
    <w:rsid w:val="00C01302"/>
    <w:rsid w:val="00C01F86"/>
    <w:rsid w:val="00C0239C"/>
    <w:rsid w:val="00C02658"/>
    <w:rsid w:val="00C028AB"/>
    <w:rsid w:val="00C03369"/>
    <w:rsid w:val="00C03549"/>
    <w:rsid w:val="00C03A23"/>
    <w:rsid w:val="00C03DD9"/>
    <w:rsid w:val="00C04D34"/>
    <w:rsid w:val="00C052B0"/>
    <w:rsid w:val="00C05401"/>
    <w:rsid w:val="00C05537"/>
    <w:rsid w:val="00C0642C"/>
    <w:rsid w:val="00C0642D"/>
    <w:rsid w:val="00C0669E"/>
    <w:rsid w:val="00C06B66"/>
    <w:rsid w:val="00C06FDC"/>
    <w:rsid w:val="00C07788"/>
    <w:rsid w:val="00C10235"/>
    <w:rsid w:val="00C103B1"/>
    <w:rsid w:val="00C10AE1"/>
    <w:rsid w:val="00C10D48"/>
    <w:rsid w:val="00C120A0"/>
    <w:rsid w:val="00C124EF"/>
    <w:rsid w:val="00C12FBB"/>
    <w:rsid w:val="00C132C8"/>
    <w:rsid w:val="00C1546D"/>
    <w:rsid w:val="00C15A60"/>
    <w:rsid w:val="00C15F14"/>
    <w:rsid w:val="00C16434"/>
    <w:rsid w:val="00C1666E"/>
    <w:rsid w:val="00C1706A"/>
    <w:rsid w:val="00C1708B"/>
    <w:rsid w:val="00C17BD4"/>
    <w:rsid w:val="00C20874"/>
    <w:rsid w:val="00C20965"/>
    <w:rsid w:val="00C224F7"/>
    <w:rsid w:val="00C225A5"/>
    <w:rsid w:val="00C22E97"/>
    <w:rsid w:val="00C22EA9"/>
    <w:rsid w:val="00C23049"/>
    <w:rsid w:val="00C23ED6"/>
    <w:rsid w:val="00C24830"/>
    <w:rsid w:val="00C24E0A"/>
    <w:rsid w:val="00C25822"/>
    <w:rsid w:val="00C25DD4"/>
    <w:rsid w:val="00C301A7"/>
    <w:rsid w:val="00C308C6"/>
    <w:rsid w:val="00C30B69"/>
    <w:rsid w:val="00C31766"/>
    <w:rsid w:val="00C3327F"/>
    <w:rsid w:val="00C33C25"/>
    <w:rsid w:val="00C343DE"/>
    <w:rsid w:val="00C355CF"/>
    <w:rsid w:val="00C35686"/>
    <w:rsid w:val="00C36182"/>
    <w:rsid w:val="00C364D1"/>
    <w:rsid w:val="00C36824"/>
    <w:rsid w:val="00C3686E"/>
    <w:rsid w:val="00C36C1F"/>
    <w:rsid w:val="00C37CBC"/>
    <w:rsid w:val="00C413C3"/>
    <w:rsid w:val="00C41450"/>
    <w:rsid w:val="00C41E65"/>
    <w:rsid w:val="00C424E3"/>
    <w:rsid w:val="00C426E5"/>
    <w:rsid w:val="00C42B3C"/>
    <w:rsid w:val="00C43F04"/>
    <w:rsid w:val="00C46691"/>
    <w:rsid w:val="00C501F6"/>
    <w:rsid w:val="00C5063F"/>
    <w:rsid w:val="00C508D2"/>
    <w:rsid w:val="00C51811"/>
    <w:rsid w:val="00C51CD0"/>
    <w:rsid w:val="00C52593"/>
    <w:rsid w:val="00C52AA7"/>
    <w:rsid w:val="00C53556"/>
    <w:rsid w:val="00C53AAA"/>
    <w:rsid w:val="00C53D2B"/>
    <w:rsid w:val="00C53D59"/>
    <w:rsid w:val="00C53D71"/>
    <w:rsid w:val="00C5429B"/>
    <w:rsid w:val="00C560F0"/>
    <w:rsid w:val="00C565A6"/>
    <w:rsid w:val="00C56640"/>
    <w:rsid w:val="00C56888"/>
    <w:rsid w:val="00C56973"/>
    <w:rsid w:val="00C572BC"/>
    <w:rsid w:val="00C578D8"/>
    <w:rsid w:val="00C6020B"/>
    <w:rsid w:val="00C60F6F"/>
    <w:rsid w:val="00C61328"/>
    <w:rsid w:val="00C619A7"/>
    <w:rsid w:val="00C619DE"/>
    <w:rsid w:val="00C62940"/>
    <w:rsid w:val="00C62B5F"/>
    <w:rsid w:val="00C62DD7"/>
    <w:rsid w:val="00C63F12"/>
    <w:rsid w:val="00C64CED"/>
    <w:rsid w:val="00C65522"/>
    <w:rsid w:val="00C6594D"/>
    <w:rsid w:val="00C65D3B"/>
    <w:rsid w:val="00C65F41"/>
    <w:rsid w:val="00C66AD9"/>
    <w:rsid w:val="00C66C31"/>
    <w:rsid w:val="00C6736D"/>
    <w:rsid w:val="00C673E3"/>
    <w:rsid w:val="00C67DEA"/>
    <w:rsid w:val="00C701FD"/>
    <w:rsid w:val="00C7095A"/>
    <w:rsid w:val="00C71B1C"/>
    <w:rsid w:val="00C72D27"/>
    <w:rsid w:val="00C7325D"/>
    <w:rsid w:val="00C73778"/>
    <w:rsid w:val="00C73E77"/>
    <w:rsid w:val="00C73F00"/>
    <w:rsid w:val="00C743C4"/>
    <w:rsid w:val="00C749FE"/>
    <w:rsid w:val="00C74A67"/>
    <w:rsid w:val="00C74B79"/>
    <w:rsid w:val="00C75206"/>
    <w:rsid w:val="00C7521A"/>
    <w:rsid w:val="00C75691"/>
    <w:rsid w:val="00C75FA2"/>
    <w:rsid w:val="00C7636C"/>
    <w:rsid w:val="00C76601"/>
    <w:rsid w:val="00C76E4F"/>
    <w:rsid w:val="00C76E9B"/>
    <w:rsid w:val="00C77928"/>
    <w:rsid w:val="00C77CA1"/>
    <w:rsid w:val="00C80253"/>
    <w:rsid w:val="00C80EF1"/>
    <w:rsid w:val="00C81028"/>
    <w:rsid w:val="00C812BF"/>
    <w:rsid w:val="00C81A02"/>
    <w:rsid w:val="00C81E59"/>
    <w:rsid w:val="00C81E95"/>
    <w:rsid w:val="00C831CB"/>
    <w:rsid w:val="00C8325C"/>
    <w:rsid w:val="00C8392F"/>
    <w:rsid w:val="00C84451"/>
    <w:rsid w:val="00C90372"/>
    <w:rsid w:val="00C90454"/>
    <w:rsid w:val="00C9173A"/>
    <w:rsid w:val="00C91A4F"/>
    <w:rsid w:val="00C91E8E"/>
    <w:rsid w:val="00C920FF"/>
    <w:rsid w:val="00C925B5"/>
    <w:rsid w:val="00C92999"/>
    <w:rsid w:val="00C93708"/>
    <w:rsid w:val="00C94BEF"/>
    <w:rsid w:val="00C96130"/>
    <w:rsid w:val="00C96D54"/>
    <w:rsid w:val="00C97226"/>
    <w:rsid w:val="00C97DD9"/>
    <w:rsid w:val="00CA0685"/>
    <w:rsid w:val="00CA0E31"/>
    <w:rsid w:val="00CA232F"/>
    <w:rsid w:val="00CA509A"/>
    <w:rsid w:val="00CA532D"/>
    <w:rsid w:val="00CA53D2"/>
    <w:rsid w:val="00CA5745"/>
    <w:rsid w:val="00CA5DD4"/>
    <w:rsid w:val="00CA5FAD"/>
    <w:rsid w:val="00CA6DB9"/>
    <w:rsid w:val="00CA6F69"/>
    <w:rsid w:val="00CA75E9"/>
    <w:rsid w:val="00CA7BFA"/>
    <w:rsid w:val="00CB03D1"/>
    <w:rsid w:val="00CB0CEF"/>
    <w:rsid w:val="00CB1263"/>
    <w:rsid w:val="00CB13AB"/>
    <w:rsid w:val="00CB16DA"/>
    <w:rsid w:val="00CB2457"/>
    <w:rsid w:val="00CB25B5"/>
    <w:rsid w:val="00CB26E5"/>
    <w:rsid w:val="00CB2A5B"/>
    <w:rsid w:val="00CB3069"/>
    <w:rsid w:val="00CB390A"/>
    <w:rsid w:val="00CB43B9"/>
    <w:rsid w:val="00CB44F7"/>
    <w:rsid w:val="00CB4E5A"/>
    <w:rsid w:val="00CB533C"/>
    <w:rsid w:val="00CB5DC4"/>
    <w:rsid w:val="00CB6705"/>
    <w:rsid w:val="00CB6EB2"/>
    <w:rsid w:val="00CC02C0"/>
    <w:rsid w:val="00CC0CE0"/>
    <w:rsid w:val="00CC0D1B"/>
    <w:rsid w:val="00CC2028"/>
    <w:rsid w:val="00CC2198"/>
    <w:rsid w:val="00CC22AC"/>
    <w:rsid w:val="00CC264E"/>
    <w:rsid w:val="00CC27A4"/>
    <w:rsid w:val="00CC2C28"/>
    <w:rsid w:val="00CC2F77"/>
    <w:rsid w:val="00CC3D20"/>
    <w:rsid w:val="00CC41CF"/>
    <w:rsid w:val="00CC456C"/>
    <w:rsid w:val="00CC4876"/>
    <w:rsid w:val="00CC4E31"/>
    <w:rsid w:val="00CC511D"/>
    <w:rsid w:val="00CC559A"/>
    <w:rsid w:val="00CC57AF"/>
    <w:rsid w:val="00CC66C5"/>
    <w:rsid w:val="00CC6E27"/>
    <w:rsid w:val="00CD0252"/>
    <w:rsid w:val="00CD0725"/>
    <w:rsid w:val="00CD077D"/>
    <w:rsid w:val="00CD078F"/>
    <w:rsid w:val="00CD0CF1"/>
    <w:rsid w:val="00CD1F37"/>
    <w:rsid w:val="00CD2BDE"/>
    <w:rsid w:val="00CD2E57"/>
    <w:rsid w:val="00CD38E3"/>
    <w:rsid w:val="00CD4A98"/>
    <w:rsid w:val="00CD5892"/>
    <w:rsid w:val="00CD59BE"/>
    <w:rsid w:val="00CD696C"/>
    <w:rsid w:val="00CD6D88"/>
    <w:rsid w:val="00CD6D8A"/>
    <w:rsid w:val="00CD6E7F"/>
    <w:rsid w:val="00CD7869"/>
    <w:rsid w:val="00CE14D6"/>
    <w:rsid w:val="00CE1C74"/>
    <w:rsid w:val="00CE26D0"/>
    <w:rsid w:val="00CE2777"/>
    <w:rsid w:val="00CE2915"/>
    <w:rsid w:val="00CE2B3C"/>
    <w:rsid w:val="00CE3169"/>
    <w:rsid w:val="00CE3DF5"/>
    <w:rsid w:val="00CE460E"/>
    <w:rsid w:val="00CE785F"/>
    <w:rsid w:val="00CF0943"/>
    <w:rsid w:val="00CF13D5"/>
    <w:rsid w:val="00CF2049"/>
    <w:rsid w:val="00CF2214"/>
    <w:rsid w:val="00CF22AE"/>
    <w:rsid w:val="00CF31EF"/>
    <w:rsid w:val="00CF34C7"/>
    <w:rsid w:val="00CF37BB"/>
    <w:rsid w:val="00CF43E2"/>
    <w:rsid w:val="00CF4436"/>
    <w:rsid w:val="00CF5290"/>
    <w:rsid w:val="00CF5700"/>
    <w:rsid w:val="00CF5825"/>
    <w:rsid w:val="00CF5E92"/>
    <w:rsid w:val="00CF7287"/>
    <w:rsid w:val="00CF733E"/>
    <w:rsid w:val="00CF7E9E"/>
    <w:rsid w:val="00CF7EBE"/>
    <w:rsid w:val="00D00105"/>
    <w:rsid w:val="00D0020F"/>
    <w:rsid w:val="00D0079E"/>
    <w:rsid w:val="00D00A90"/>
    <w:rsid w:val="00D01280"/>
    <w:rsid w:val="00D01843"/>
    <w:rsid w:val="00D01D80"/>
    <w:rsid w:val="00D0237A"/>
    <w:rsid w:val="00D02B82"/>
    <w:rsid w:val="00D02D07"/>
    <w:rsid w:val="00D0357E"/>
    <w:rsid w:val="00D03F5C"/>
    <w:rsid w:val="00D04493"/>
    <w:rsid w:val="00D04E9F"/>
    <w:rsid w:val="00D05543"/>
    <w:rsid w:val="00D05872"/>
    <w:rsid w:val="00D059AF"/>
    <w:rsid w:val="00D05F8E"/>
    <w:rsid w:val="00D0640E"/>
    <w:rsid w:val="00D06515"/>
    <w:rsid w:val="00D06FE5"/>
    <w:rsid w:val="00D073B3"/>
    <w:rsid w:val="00D109E2"/>
    <w:rsid w:val="00D11160"/>
    <w:rsid w:val="00D11888"/>
    <w:rsid w:val="00D12033"/>
    <w:rsid w:val="00D13740"/>
    <w:rsid w:val="00D1378F"/>
    <w:rsid w:val="00D144E9"/>
    <w:rsid w:val="00D14EAF"/>
    <w:rsid w:val="00D154A1"/>
    <w:rsid w:val="00D1635C"/>
    <w:rsid w:val="00D1667E"/>
    <w:rsid w:val="00D16AB6"/>
    <w:rsid w:val="00D16ABE"/>
    <w:rsid w:val="00D172FB"/>
    <w:rsid w:val="00D206EC"/>
    <w:rsid w:val="00D2087F"/>
    <w:rsid w:val="00D20C4D"/>
    <w:rsid w:val="00D20F9A"/>
    <w:rsid w:val="00D21542"/>
    <w:rsid w:val="00D21C8E"/>
    <w:rsid w:val="00D21C96"/>
    <w:rsid w:val="00D220DB"/>
    <w:rsid w:val="00D222B8"/>
    <w:rsid w:val="00D2280D"/>
    <w:rsid w:val="00D22A91"/>
    <w:rsid w:val="00D23F43"/>
    <w:rsid w:val="00D240C5"/>
    <w:rsid w:val="00D24303"/>
    <w:rsid w:val="00D248BF"/>
    <w:rsid w:val="00D24EDF"/>
    <w:rsid w:val="00D256A1"/>
    <w:rsid w:val="00D25EFC"/>
    <w:rsid w:val="00D26E74"/>
    <w:rsid w:val="00D27ADA"/>
    <w:rsid w:val="00D301D7"/>
    <w:rsid w:val="00D30335"/>
    <w:rsid w:val="00D30EF5"/>
    <w:rsid w:val="00D31930"/>
    <w:rsid w:val="00D32344"/>
    <w:rsid w:val="00D3282B"/>
    <w:rsid w:val="00D32EF4"/>
    <w:rsid w:val="00D33ADF"/>
    <w:rsid w:val="00D3423A"/>
    <w:rsid w:val="00D34449"/>
    <w:rsid w:val="00D3518E"/>
    <w:rsid w:val="00D3532C"/>
    <w:rsid w:val="00D35962"/>
    <w:rsid w:val="00D3652C"/>
    <w:rsid w:val="00D36765"/>
    <w:rsid w:val="00D371DE"/>
    <w:rsid w:val="00D37434"/>
    <w:rsid w:val="00D40D29"/>
    <w:rsid w:val="00D417A4"/>
    <w:rsid w:val="00D41D05"/>
    <w:rsid w:val="00D43F65"/>
    <w:rsid w:val="00D442C5"/>
    <w:rsid w:val="00D44622"/>
    <w:rsid w:val="00D44B73"/>
    <w:rsid w:val="00D4529E"/>
    <w:rsid w:val="00D4560E"/>
    <w:rsid w:val="00D459DA"/>
    <w:rsid w:val="00D46FB6"/>
    <w:rsid w:val="00D47418"/>
    <w:rsid w:val="00D4790E"/>
    <w:rsid w:val="00D512D1"/>
    <w:rsid w:val="00D52014"/>
    <w:rsid w:val="00D52B11"/>
    <w:rsid w:val="00D53B30"/>
    <w:rsid w:val="00D541EE"/>
    <w:rsid w:val="00D5423D"/>
    <w:rsid w:val="00D547B2"/>
    <w:rsid w:val="00D551B0"/>
    <w:rsid w:val="00D558A0"/>
    <w:rsid w:val="00D55E7B"/>
    <w:rsid w:val="00D55F02"/>
    <w:rsid w:val="00D56229"/>
    <w:rsid w:val="00D57A38"/>
    <w:rsid w:val="00D57A7C"/>
    <w:rsid w:val="00D57D2C"/>
    <w:rsid w:val="00D57F55"/>
    <w:rsid w:val="00D6044C"/>
    <w:rsid w:val="00D60CE3"/>
    <w:rsid w:val="00D61135"/>
    <w:rsid w:val="00D61A73"/>
    <w:rsid w:val="00D61B94"/>
    <w:rsid w:val="00D62451"/>
    <w:rsid w:val="00D62BEB"/>
    <w:rsid w:val="00D638F4"/>
    <w:rsid w:val="00D648C2"/>
    <w:rsid w:val="00D64A43"/>
    <w:rsid w:val="00D65AF6"/>
    <w:rsid w:val="00D65D72"/>
    <w:rsid w:val="00D709EF"/>
    <w:rsid w:val="00D70DAF"/>
    <w:rsid w:val="00D71D37"/>
    <w:rsid w:val="00D71FFE"/>
    <w:rsid w:val="00D72062"/>
    <w:rsid w:val="00D72892"/>
    <w:rsid w:val="00D72C41"/>
    <w:rsid w:val="00D72C4C"/>
    <w:rsid w:val="00D739E5"/>
    <w:rsid w:val="00D73A62"/>
    <w:rsid w:val="00D73E74"/>
    <w:rsid w:val="00D7424B"/>
    <w:rsid w:val="00D742C0"/>
    <w:rsid w:val="00D744A3"/>
    <w:rsid w:val="00D7489F"/>
    <w:rsid w:val="00D75048"/>
    <w:rsid w:val="00D750E9"/>
    <w:rsid w:val="00D75528"/>
    <w:rsid w:val="00D755E9"/>
    <w:rsid w:val="00D762CB"/>
    <w:rsid w:val="00D766BB"/>
    <w:rsid w:val="00D766D7"/>
    <w:rsid w:val="00D76EF1"/>
    <w:rsid w:val="00D76F3E"/>
    <w:rsid w:val="00D77216"/>
    <w:rsid w:val="00D777C1"/>
    <w:rsid w:val="00D80145"/>
    <w:rsid w:val="00D80753"/>
    <w:rsid w:val="00D81656"/>
    <w:rsid w:val="00D8221D"/>
    <w:rsid w:val="00D82724"/>
    <w:rsid w:val="00D836C7"/>
    <w:rsid w:val="00D83E27"/>
    <w:rsid w:val="00D841BE"/>
    <w:rsid w:val="00D8497F"/>
    <w:rsid w:val="00D84CEB"/>
    <w:rsid w:val="00D85689"/>
    <w:rsid w:val="00D85FAF"/>
    <w:rsid w:val="00D87C65"/>
    <w:rsid w:val="00D902F1"/>
    <w:rsid w:val="00D91DFB"/>
    <w:rsid w:val="00D925AB"/>
    <w:rsid w:val="00D932AF"/>
    <w:rsid w:val="00D939E6"/>
    <w:rsid w:val="00D944C6"/>
    <w:rsid w:val="00D947A7"/>
    <w:rsid w:val="00D9496F"/>
    <w:rsid w:val="00D94F54"/>
    <w:rsid w:val="00D95131"/>
    <w:rsid w:val="00D95159"/>
    <w:rsid w:val="00D953E3"/>
    <w:rsid w:val="00D96473"/>
    <w:rsid w:val="00D9653D"/>
    <w:rsid w:val="00D96581"/>
    <w:rsid w:val="00D97931"/>
    <w:rsid w:val="00D97AFA"/>
    <w:rsid w:val="00D97D72"/>
    <w:rsid w:val="00DA00CD"/>
    <w:rsid w:val="00DA0854"/>
    <w:rsid w:val="00DA0BD5"/>
    <w:rsid w:val="00DA0DBF"/>
    <w:rsid w:val="00DA10EB"/>
    <w:rsid w:val="00DA1356"/>
    <w:rsid w:val="00DA185F"/>
    <w:rsid w:val="00DA1EE6"/>
    <w:rsid w:val="00DA3F72"/>
    <w:rsid w:val="00DA423C"/>
    <w:rsid w:val="00DA4273"/>
    <w:rsid w:val="00DA4499"/>
    <w:rsid w:val="00DA46FA"/>
    <w:rsid w:val="00DA531E"/>
    <w:rsid w:val="00DA58A8"/>
    <w:rsid w:val="00DA5E94"/>
    <w:rsid w:val="00DA7486"/>
    <w:rsid w:val="00DA7E9B"/>
    <w:rsid w:val="00DB00E2"/>
    <w:rsid w:val="00DB02F5"/>
    <w:rsid w:val="00DB060F"/>
    <w:rsid w:val="00DB173C"/>
    <w:rsid w:val="00DB2519"/>
    <w:rsid w:val="00DB27FB"/>
    <w:rsid w:val="00DB2EA1"/>
    <w:rsid w:val="00DB3094"/>
    <w:rsid w:val="00DB402E"/>
    <w:rsid w:val="00DB408A"/>
    <w:rsid w:val="00DB41D7"/>
    <w:rsid w:val="00DB4260"/>
    <w:rsid w:val="00DB4525"/>
    <w:rsid w:val="00DB4D7E"/>
    <w:rsid w:val="00DB4FD9"/>
    <w:rsid w:val="00DB6228"/>
    <w:rsid w:val="00DB62C3"/>
    <w:rsid w:val="00DB6D67"/>
    <w:rsid w:val="00DB7103"/>
    <w:rsid w:val="00DB7E6A"/>
    <w:rsid w:val="00DB7E8A"/>
    <w:rsid w:val="00DC029C"/>
    <w:rsid w:val="00DC1627"/>
    <w:rsid w:val="00DC2585"/>
    <w:rsid w:val="00DC2718"/>
    <w:rsid w:val="00DC2C5C"/>
    <w:rsid w:val="00DC2DC2"/>
    <w:rsid w:val="00DC326C"/>
    <w:rsid w:val="00DC3AD2"/>
    <w:rsid w:val="00DC3F2A"/>
    <w:rsid w:val="00DC48F8"/>
    <w:rsid w:val="00DC496A"/>
    <w:rsid w:val="00DC5289"/>
    <w:rsid w:val="00DC646B"/>
    <w:rsid w:val="00DC6E1A"/>
    <w:rsid w:val="00DC762C"/>
    <w:rsid w:val="00DC78DE"/>
    <w:rsid w:val="00DC78EE"/>
    <w:rsid w:val="00DC7C57"/>
    <w:rsid w:val="00DC7F5C"/>
    <w:rsid w:val="00DD0611"/>
    <w:rsid w:val="00DD0F9E"/>
    <w:rsid w:val="00DD1ECF"/>
    <w:rsid w:val="00DD3555"/>
    <w:rsid w:val="00DD3DFE"/>
    <w:rsid w:val="00DD4584"/>
    <w:rsid w:val="00DD48CB"/>
    <w:rsid w:val="00DD5218"/>
    <w:rsid w:val="00DD52E3"/>
    <w:rsid w:val="00DD55FC"/>
    <w:rsid w:val="00DD5D3D"/>
    <w:rsid w:val="00DD64E1"/>
    <w:rsid w:val="00DD66AB"/>
    <w:rsid w:val="00DD6AD4"/>
    <w:rsid w:val="00DD711B"/>
    <w:rsid w:val="00DD7473"/>
    <w:rsid w:val="00DD77B3"/>
    <w:rsid w:val="00DE075E"/>
    <w:rsid w:val="00DE09FC"/>
    <w:rsid w:val="00DE0A0A"/>
    <w:rsid w:val="00DE0B7D"/>
    <w:rsid w:val="00DE0DC9"/>
    <w:rsid w:val="00DE208C"/>
    <w:rsid w:val="00DE2A12"/>
    <w:rsid w:val="00DE3322"/>
    <w:rsid w:val="00DE3D08"/>
    <w:rsid w:val="00DE409F"/>
    <w:rsid w:val="00DE4B1D"/>
    <w:rsid w:val="00DE5730"/>
    <w:rsid w:val="00DE5B2A"/>
    <w:rsid w:val="00DE66BA"/>
    <w:rsid w:val="00DE6DE3"/>
    <w:rsid w:val="00DE78DE"/>
    <w:rsid w:val="00DE7A61"/>
    <w:rsid w:val="00DE7BEC"/>
    <w:rsid w:val="00DE7F24"/>
    <w:rsid w:val="00DF07F2"/>
    <w:rsid w:val="00DF0BE6"/>
    <w:rsid w:val="00DF1ADE"/>
    <w:rsid w:val="00DF1B73"/>
    <w:rsid w:val="00DF2123"/>
    <w:rsid w:val="00DF2147"/>
    <w:rsid w:val="00DF3876"/>
    <w:rsid w:val="00DF3A07"/>
    <w:rsid w:val="00DF3FC0"/>
    <w:rsid w:val="00DF4117"/>
    <w:rsid w:val="00DF421F"/>
    <w:rsid w:val="00DF49E4"/>
    <w:rsid w:val="00DF50A8"/>
    <w:rsid w:val="00DF52F5"/>
    <w:rsid w:val="00DF600C"/>
    <w:rsid w:val="00DF68D6"/>
    <w:rsid w:val="00DF6F01"/>
    <w:rsid w:val="00DF7164"/>
    <w:rsid w:val="00DF72D5"/>
    <w:rsid w:val="00DF74CF"/>
    <w:rsid w:val="00DF7633"/>
    <w:rsid w:val="00DF7BF8"/>
    <w:rsid w:val="00DF7E9C"/>
    <w:rsid w:val="00E00029"/>
    <w:rsid w:val="00E0019A"/>
    <w:rsid w:val="00E006FC"/>
    <w:rsid w:val="00E00EAA"/>
    <w:rsid w:val="00E0133D"/>
    <w:rsid w:val="00E014BC"/>
    <w:rsid w:val="00E01A3C"/>
    <w:rsid w:val="00E02AFB"/>
    <w:rsid w:val="00E03AD0"/>
    <w:rsid w:val="00E04A76"/>
    <w:rsid w:val="00E075F1"/>
    <w:rsid w:val="00E0764D"/>
    <w:rsid w:val="00E10069"/>
    <w:rsid w:val="00E10958"/>
    <w:rsid w:val="00E110F6"/>
    <w:rsid w:val="00E112AC"/>
    <w:rsid w:val="00E11444"/>
    <w:rsid w:val="00E11D1D"/>
    <w:rsid w:val="00E12C44"/>
    <w:rsid w:val="00E13105"/>
    <w:rsid w:val="00E15658"/>
    <w:rsid w:val="00E15B64"/>
    <w:rsid w:val="00E1677E"/>
    <w:rsid w:val="00E1686D"/>
    <w:rsid w:val="00E16A45"/>
    <w:rsid w:val="00E17561"/>
    <w:rsid w:val="00E17CD3"/>
    <w:rsid w:val="00E2094B"/>
    <w:rsid w:val="00E20BF0"/>
    <w:rsid w:val="00E21643"/>
    <w:rsid w:val="00E22934"/>
    <w:rsid w:val="00E22AAD"/>
    <w:rsid w:val="00E236A8"/>
    <w:rsid w:val="00E239A4"/>
    <w:rsid w:val="00E246E4"/>
    <w:rsid w:val="00E24DD5"/>
    <w:rsid w:val="00E2536B"/>
    <w:rsid w:val="00E25A4D"/>
    <w:rsid w:val="00E2611E"/>
    <w:rsid w:val="00E2674C"/>
    <w:rsid w:val="00E26A2F"/>
    <w:rsid w:val="00E26C4A"/>
    <w:rsid w:val="00E26D46"/>
    <w:rsid w:val="00E2702E"/>
    <w:rsid w:val="00E27945"/>
    <w:rsid w:val="00E305DC"/>
    <w:rsid w:val="00E33054"/>
    <w:rsid w:val="00E34092"/>
    <w:rsid w:val="00E343E3"/>
    <w:rsid w:val="00E3507E"/>
    <w:rsid w:val="00E364B6"/>
    <w:rsid w:val="00E36731"/>
    <w:rsid w:val="00E3687D"/>
    <w:rsid w:val="00E36C21"/>
    <w:rsid w:val="00E36F73"/>
    <w:rsid w:val="00E370C1"/>
    <w:rsid w:val="00E374D7"/>
    <w:rsid w:val="00E40199"/>
    <w:rsid w:val="00E40C26"/>
    <w:rsid w:val="00E4210D"/>
    <w:rsid w:val="00E425D1"/>
    <w:rsid w:val="00E430AE"/>
    <w:rsid w:val="00E433D3"/>
    <w:rsid w:val="00E435CE"/>
    <w:rsid w:val="00E44154"/>
    <w:rsid w:val="00E4440C"/>
    <w:rsid w:val="00E44617"/>
    <w:rsid w:val="00E45070"/>
    <w:rsid w:val="00E450F2"/>
    <w:rsid w:val="00E45190"/>
    <w:rsid w:val="00E45647"/>
    <w:rsid w:val="00E457F0"/>
    <w:rsid w:val="00E4582B"/>
    <w:rsid w:val="00E458A6"/>
    <w:rsid w:val="00E45B8C"/>
    <w:rsid w:val="00E465BA"/>
    <w:rsid w:val="00E4671D"/>
    <w:rsid w:val="00E47C8F"/>
    <w:rsid w:val="00E47DDE"/>
    <w:rsid w:val="00E508B9"/>
    <w:rsid w:val="00E5141A"/>
    <w:rsid w:val="00E51F46"/>
    <w:rsid w:val="00E522F3"/>
    <w:rsid w:val="00E533C3"/>
    <w:rsid w:val="00E5393A"/>
    <w:rsid w:val="00E5405C"/>
    <w:rsid w:val="00E547C1"/>
    <w:rsid w:val="00E5495B"/>
    <w:rsid w:val="00E55C7E"/>
    <w:rsid w:val="00E55D21"/>
    <w:rsid w:val="00E55D73"/>
    <w:rsid w:val="00E55DC5"/>
    <w:rsid w:val="00E57131"/>
    <w:rsid w:val="00E57CAA"/>
    <w:rsid w:val="00E6036F"/>
    <w:rsid w:val="00E60C5F"/>
    <w:rsid w:val="00E61962"/>
    <w:rsid w:val="00E61DE9"/>
    <w:rsid w:val="00E620BA"/>
    <w:rsid w:val="00E6240D"/>
    <w:rsid w:val="00E62A82"/>
    <w:rsid w:val="00E630F9"/>
    <w:rsid w:val="00E63739"/>
    <w:rsid w:val="00E63F7E"/>
    <w:rsid w:val="00E64572"/>
    <w:rsid w:val="00E648EB"/>
    <w:rsid w:val="00E64B4C"/>
    <w:rsid w:val="00E64CCD"/>
    <w:rsid w:val="00E650D8"/>
    <w:rsid w:val="00E6519A"/>
    <w:rsid w:val="00E658F5"/>
    <w:rsid w:val="00E65E1F"/>
    <w:rsid w:val="00E66231"/>
    <w:rsid w:val="00E662B2"/>
    <w:rsid w:val="00E664E1"/>
    <w:rsid w:val="00E670AA"/>
    <w:rsid w:val="00E67138"/>
    <w:rsid w:val="00E6765C"/>
    <w:rsid w:val="00E67898"/>
    <w:rsid w:val="00E703E6"/>
    <w:rsid w:val="00E70B80"/>
    <w:rsid w:val="00E718E1"/>
    <w:rsid w:val="00E71949"/>
    <w:rsid w:val="00E71D9B"/>
    <w:rsid w:val="00E71F62"/>
    <w:rsid w:val="00E72D58"/>
    <w:rsid w:val="00E72E05"/>
    <w:rsid w:val="00E72EBD"/>
    <w:rsid w:val="00E737BA"/>
    <w:rsid w:val="00E74608"/>
    <w:rsid w:val="00E74E8A"/>
    <w:rsid w:val="00E751F2"/>
    <w:rsid w:val="00E761B9"/>
    <w:rsid w:val="00E7638E"/>
    <w:rsid w:val="00E7655E"/>
    <w:rsid w:val="00E76C91"/>
    <w:rsid w:val="00E80782"/>
    <w:rsid w:val="00E807C9"/>
    <w:rsid w:val="00E815DC"/>
    <w:rsid w:val="00E81C9D"/>
    <w:rsid w:val="00E81DF1"/>
    <w:rsid w:val="00E82158"/>
    <w:rsid w:val="00E824E4"/>
    <w:rsid w:val="00E8326B"/>
    <w:rsid w:val="00E83F2D"/>
    <w:rsid w:val="00E84F8C"/>
    <w:rsid w:val="00E855A5"/>
    <w:rsid w:val="00E85756"/>
    <w:rsid w:val="00E865E6"/>
    <w:rsid w:val="00E90575"/>
    <w:rsid w:val="00E90C92"/>
    <w:rsid w:val="00E91419"/>
    <w:rsid w:val="00E91E7C"/>
    <w:rsid w:val="00E928BB"/>
    <w:rsid w:val="00E9299A"/>
    <w:rsid w:val="00E92A18"/>
    <w:rsid w:val="00E9372B"/>
    <w:rsid w:val="00E9392F"/>
    <w:rsid w:val="00E939E2"/>
    <w:rsid w:val="00E93BBE"/>
    <w:rsid w:val="00E943F7"/>
    <w:rsid w:val="00E94433"/>
    <w:rsid w:val="00E9454D"/>
    <w:rsid w:val="00E94719"/>
    <w:rsid w:val="00E94815"/>
    <w:rsid w:val="00E94B92"/>
    <w:rsid w:val="00E950A9"/>
    <w:rsid w:val="00E95CA8"/>
    <w:rsid w:val="00E9711B"/>
    <w:rsid w:val="00E97F55"/>
    <w:rsid w:val="00EA05E8"/>
    <w:rsid w:val="00EA0F16"/>
    <w:rsid w:val="00EA1352"/>
    <w:rsid w:val="00EA18BD"/>
    <w:rsid w:val="00EA1C0F"/>
    <w:rsid w:val="00EA421B"/>
    <w:rsid w:val="00EA4CE5"/>
    <w:rsid w:val="00EA582B"/>
    <w:rsid w:val="00EA582D"/>
    <w:rsid w:val="00EA5FCB"/>
    <w:rsid w:val="00EA680B"/>
    <w:rsid w:val="00EA73AB"/>
    <w:rsid w:val="00EA75B9"/>
    <w:rsid w:val="00EB09FA"/>
    <w:rsid w:val="00EB0C75"/>
    <w:rsid w:val="00EB1796"/>
    <w:rsid w:val="00EB2807"/>
    <w:rsid w:val="00EB4887"/>
    <w:rsid w:val="00EB5CD7"/>
    <w:rsid w:val="00EB5FA1"/>
    <w:rsid w:val="00EB60D5"/>
    <w:rsid w:val="00EB62E2"/>
    <w:rsid w:val="00EB6580"/>
    <w:rsid w:val="00EB740C"/>
    <w:rsid w:val="00EB7450"/>
    <w:rsid w:val="00EB7599"/>
    <w:rsid w:val="00EB78BA"/>
    <w:rsid w:val="00EB7C65"/>
    <w:rsid w:val="00EB7DE2"/>
    <w:rsid w:val="00EC0293"/>
    <w:rsid w:val="00EC350E"/>
    <w:rsid w:val="00EC3C6F"/>
    <w:rsid w:val="00EC3CD4"/>
    <w:rsid w:val="00EC3D7C"/>
    <w:rsid w:val="00EC4008"/>
    <w:rsid w:val="00EC52D0"/>
    <w:rsid w:val="00EC5642"/>
    <w:rsid w:val="00EC582A"/>
    <w:rsid w:val="00EC6027"/>
    <w:rsid w:val="00EC6168"/>
    <w:rsid w:val="00EC6174"/>
    <w:rsid w:val="00EC6913"/>
    <w:rsid w:val="00EC7200"/>
    <w:rsid w:val="00EC7686"/>
    <w:rsid w:val="00ED014B"/>
    <w:rsid w:val="00ED03DA"/>
    <w:rsid w:val="00ED0DD4"/>
    <w:rsid w:val="00ED2222"/>
    <w:rsid w:val="00ED2360"/>
    <w:rsid w:val="00ED2EEA"/>
    <w:rsid w:val="00ED2FF7"/>
    <w:rsid w:val="00ED3BAD"/>
    <w:rsid w:val="00ED3C33"/>
    <w:rsid w:val="00ED43FC"/>
    <w:rsid w:val="00ED5821"/>
    <w:rsid w:val="00ED6202"/>
    <w:rsid w:val="00ED6231"/>
    <w:rsid w:val="00ED6C79"/>
    <w:rsid w:val="00ED6DEF"/>
    <w:rsid w:val="00ED6EB5"/>
    <w:rsid w:val="00ED6F2D"/>
    <w:rsid w:val="00ED732A"/>
    <w:rsid w:val="00ED76D3"/>
    <w:rsid w:val="00EE1A14"/>
    <w:rsid w:val="00EE1DE9"/>
    <w:rsid w:val="00EE27A5"/>
    <w:rsid w:val="00EE2D93"/>
    <w:rsid w:val="00EE3433"/>
    <w:rsid w:val="00EE3E9C"/>
    <w:rsid w:val="00EE3F18"/>
    <w:rsid w:val="00EE55A2"/>
    <w:rsid w:val="00EE5863"/>
    <w:rsid w:val="00EE5933"/>
    <w:rsid w:val="00EE7001"/>
    <w:rsid w:val="00EF06F3"/>
    <w:rsid w:val="00EF0B35"/>
    <w:rsid w:val="00EF10B9"/>
    <w:rsid w:val="00EF13F0"/>
    <w:rsid w:val="00EF1412"/>
    <w:rsid w:val="00EF252C"/>
    <w:rsid w:val="00EF265E"/>
    <w:rsid w:val="00EF27E1"/>
    <w:rsid w:val="00EF403B"/>
    <w:rsid w:val="00EF4589"/>
    <w:rsid w:val="00EF45E1"/>
    <w:rsid w:val="00EF5513"/>
    <w:rsid w:val="00EF5A2D"/>
    <w:rsid w:val="00EF69C2"/>
    <w:rsid w:val="00EF6D4D"/>
    <w:rsid w:val="00EF70F2"/>
    <w:rsid w:val="00EF7CEF"/>
    <w:rsid w:val="00F005D3"/>
    <w:rsid w:val="00F0068A"/>
    <w:rsid w:val="00F00AAF"/>
    <w:rsid w:val="00F00D0C"/>
    <w:rsid w:val="00F00D0F"/>
    <w:rsid w:val="00F00DDC"/>
    <w:rsid w:val="00F016A8"/>
    <w:rsid w:val="00F01892"/>
    <w:rsid w:val="00F01C6B"/>
    <w:rsid w:val="00F01C6F"/>
    <w:rsid w:val="00F02115"/>
    <w:rsid w:val="00F02A90"/>
    <w:rsid w:val="00F02C30"/>
    <w:rsid w:val="00F02DB7"/>
    <w:rsid w:val="00F03FF5"/>
    <w:rsid w:val="00F04857"/>
    <w:rsid w:val="00F04A0F"/>
    <w:rsid w:val="00F04C4D"/>
    <w:rsid w:val="00F04F17"/>
    <w:rsid w:val="00F07B2F"/>
    <w:rsid w:val="00F07D34"/>
    <w:rsid w:val="00F07E87"/>
    <w:rsid w:val="00F1073F"/>
    <w:rsid w:val="00F1077B"/>
    <w:rsid w:val="00F1186F"/>
    <w:rsid w:val="00F11A5C"/>
    <w:rsid w:val="00F12424"/>
    <w:rsid w:val="00F12B9E"/>
    <w:rsid w:val="00F1366C"/>
    <w:rsid w:val="00F14317"/>
    <w:rsid w:val="00F145E8"/>
    <w:rsid w:val="00F14732"/>
    <w:rsid w:val="00F14EED"/>
    <w:rsid w:val="00F14F56"/>
    <w:rsid w:val="00F155AA"/>
    <w:rsid w:val="00F16CE1"/>
    <w:rsid w:val="00F16F84"/>
    <w:rsid w:val="00F17375"/>
    <w:rsid w:val="00F17BD5"/>
    <w:rsid w:val="00F17D60"/>
    <w:rsid w:val="00F2150D"/>
    <w:rsid w:val="00F215D0"/>
    <w:rsid w:val="00F22FC6"/>
    <w:rsid w:val="00F23806"/>
    <w:rsid w:val="00F2455E"/>
    <w:rsid w:val="00F254D2"/>
    <w:rsid w:val="00F25DB9"/>
    <w:rsid w:val="00F26083"/>
    <w:rsid w:val="00F26294"/>
    <w:rsid w:val="00F266BA"/>
    <w:rsid w:val="00F26B30"/>
    <w:rsid w:val="00F26F64"/>
    <w:rsid w:val="00F275FD"/>
    <w:rsid w:val="00F277E5"/>
    <w:rsid w:val="00F27FB5"/>
    <w:rsid w:val="00F27FE1"/>
    <w:rsid w:val="00F30218"/>
    <w:rsid w:val="00F3023A"/>
    <w:rsid w:val="00F3094D"/>
    <w:rsid w:val="00F316A9"/>
    <w:rsid w:val="00F3173F"/>
    <w:rsid w:val="00F31879"/>
    <w:rsid w:val="00F32522"/>
    <w:rsid w:val="00F327A2"/>
    <w:rsid w:val="00F328E9"/>
    <w:rsid w:val="00F32C35"/>
    <w:rsid w:val="00F32D34"/>
    <w:rsid w:val="00F3314B"/>
    <w:rsid w:val="00F33B68"/>
    <w:rsid w:val="00F3487C"/>
    <w:rsid w:val="00F34889"/>
    <w:rsid w:val="00F34A3A"/>
    <w:rsid w:val="00F34B2B"/>
    <w:rsid w:val="00F34C89"/>
    <w:rsid w:val="00F35004"/>
    <w:rsid w:val="00F35923"/>
    <w:rsid w:val="00F35C7E"/>
    <w:rsid w:val="00F36E67"/>
    <w:rsid w:val="00F36F2E"/>
    <w:rsid w:val="00F3734D"/>
    <w:rsid w:val="00F40D05"/>
    <w:rsid w:val="00F427AF"/>
    <w:rsid w:val="00F43BB6"/>
    <w:rsid w:val="00F43FCA"/>
    <w:rsid w:val="00F44200"/>
    <w:rsid w:val="00F4580B"/>
    <w:rsid w:val="00F4608A"/>
    <w:rsid w:val="00F466E8"/>
    <w:rsid w:val="00F4671C"/>
    <w:rsid w:val="00F46C65"/>
    <w:rsid w:val="00F47271"/>
    <w:rsid w:val="00F47869"/>
    <w:rsid w:val="00F47958"/>
    <w:rsid w:val="00F47A5F"/>
    <w:rsid w:val="00F506A7"/>
    <w:rsid w:val="00F51131"/>
    <w:rsid w:val="00F51700"/>
    <w:rsid w:val="00F51D1F"/>
    <w:rsid w:val="00F51FEB"/>
    <w:rsid w:val="00F52187"/>
    <w:rsid w:val="00F5226A"/>
    <w:rsid w:val="00F52574"/>
    <w:rsid w:val="00F52BF9"/>
    <w:rsid w:val="00F53525"/>
    <w:rsid w:val="00F535F7"/>
    <w:rsid w:val="00F53A5A"/>
    <w:rsid w:val="00F541E3"/>
    <w:rsid w:val="00F545A4"/>
    <w:rsid w:val="00F5571C"/>
    <w:rsid w:val="00F55EFB"/>
    <w:rsid w:val="00F56612"/>
    <w:rsid w:val="00F5729D"/>
    <w:rsid w:val="00F57A2A"/>
    <w:rsid w:val="00F601DF"/>
    <w:rsid w:val="00F60286"/>
    <w:rsid w:val="00F614DE"/>
    <w:rsid w:val="00F61892"/>
    <w:rsid w:val="00F61E83"/>
    <w:rsid w:val="00F62318"/>
    <w:rsid w:val="00F62569"/>
    <w:rsid w:val="00F62B1D"/>
    <w:rsid w:val="00F63DCB"/>
    <w:rsid w:val="00F64603"/>
    <w:rsid w:val="00F64EBA"/>
    <w:rsid w:val="00F654AC"/>
    <w:rsid w:val="00F656BB"/>
    <w:rsid w:val="00F7012A"/>
    <w:rsid w:val="00F71227"/>
    <w:rsid w:val="00F716F9"/>
    <w:rsid w:val="00F71CB1"/>
    <w:rsid w:val="00F7228D"/>
    <w:rsid w:val="00F72665"/>
    <w:rsid w:val="00F73652"/>
    <w:rsid w:val="00F73736"/>
    <w:rsid w:val="00F73AB4"/>
    <w:rsid w:val="00F7402C"/>
    <w:rsid w:val="00F748D5"/>
    <w:rsid w:val="00F749BC"/>
    <w:rsid w:val="00F74D1D"/>
    <w:rsid w:val="00F75260"/>
    <w:rsid w:val="00F75950"/>
    <w:rsid w:val="00F76632"/>
    <w:rsid w:val="00F76A4F"/>
    <w:rsid w:val="00F77356"/>
    <w:rsid w:val="00F77908"/>
    <w:rsid w:val="00F77EF3"/>
    <w:rsid w:val="00F77EF6"/>
    <w:rsid w:val="00F77F50"/>
    <w:rsid w:val="00F77FF8"/>
    <w:rsid w:val="00F801EF"/>
    <w:rsid w:val="00F80788"/>
    <w:rsid w:val="00F80CC3"/>
    <w:rsid w:val="00F80D15"/>
    <w:rsid w:val="00F81268"/>
    <w:rsid w:val="00F81993"/>
    <w:rsid w:val="00F81D1E"/>
    <w:rsid w:val="00F81FF4"/>
    <w:rsid w:val="00F82129"/>
    <w:rsid w:val="00F82BBF"/>
    <w:rsid w:val="00F836A1"/>
    <w:rsid w:val="00F84069"/>
    <w:rsid w:val="00F849BF"/>
    <w:rsid w:val="00F84C1B"/>
    <w:rsid w:val="00F85E3D"/>
    <w:rsid w:val="00F8611F"/>
    <w:rsid w:val="00F87FE4"/>
    <w:rsid w:val="00F9059E"/>
    <w:rsid w:val="00F9061A"/>
    <w:rsid w:val="00F91457"/>
    <w:rsid w:val="00F9204A"/>
    <w:rsid w:val="00F9313E"/>
    <w:rsid w:val="00F93A17"/>
    <w:rsid w:val="00F93BF9"/>
    <w:rsid w:val="00F93CEB"/>
    <w:rsid w:val="00F9507E"/>
    <w:rsid w:val="00F95340"/>
    <w:rsid w:val="00F95795"/>
    <w:rsid w:val="00F96393"/>
    <w:rsid w:val="00F972A8"/>
    <w:rsid w:val="00F97386"/>
    <w:rsid w:val="00F976D1"/>
    <w:rsid w:val="00F978CB"/>
    <w:rsid w:val="00F979C1"/>
    <w:rsid w:val="00F97B57"/>
    <w:rsid w:val="00F97D3D"/>
    <w:rsid w:val="00FA004E"/>
    <w:rsid w:val="00FA0111"/>
    <w:rsid w:val="00FA0142"/>
    <w:rsid w:val="00FA0763"/>
    <w:rsid w:val="00FA0E34"/>
    <w:rsid w:val="00FA1044"/>
    <w:rsid w:val="00FA1398"/>
    <w:rsid w:val="00FA18F7"/>
    <w:rsid w:val="00FA2F7F"/>
    <w:rsid w:val="00FA3EE3"/>
    <w:rsid w:val="00FA4109"/>
    <w:rsid w:val="00FA4148"/>
    <w:rsid w:val="00FA51E4"/>
    <w:rsid w:val="00FA5857"/>
    <w:rsid w:val="00FA5CE6"/>
    <w:rsid w:val="00FA5E88"/>
    <w:rsid w:val="00FA6CBE"/>
    <w:rsid w:val="00FA6D97"/>
    <w:rsid w:val="00FA6E2A"/>
    <w:rsid w:val="00FA73A7"/>
    <w:rsid w:val="00FA767B"/>
    <w:rsid w:val="00FB047C"/>
    <w:rsid w:val="00FB0F06"/>
    <w:rsid w:val="00FB19E3"/>
    <w:rsid w:val="00FB1A4D"/>
    <w:rsid w:val="00FB27B3"/>
    <w:rsid w:val="00FB3396"/>
    <w:rsid w:val="00FB4362"/>
    <w:rsid w:val="00FB4697"/>
    <w:rsid w:val="00FB4B27"/>
    <w:rsid w:val="00FB4EE6"/>
    <w:rsid w:val="00FB64B1"/>
    <w:rsid w:val="00FB6916"/>
    <w:rsid w:val="00FB6996"/>
    <w:rsid w:val="00FB7350"/>
    <w:rsid w:val="00FB7D7B"/>
    <w:rsid w:val="00FB7F54"/>
    <w:rsid w:val="00FC00BB"/>
    <w:rsid w:val="00FC035B"/>
    <w:rsid w:val="00FC1198"/>
    <w:rsid w:val="00FC1470"/>
    <w:rsid w:val="00FC2B0F"/>
    <w:rsid w:val="00FC4442"/>
    <w:rsid w:val="00FC49BB"/>
    <w:rsid w:val="00FC4C22"/>
    <w:rsid w:val="00FC5182"/>
    <w:rsid w:val="00FC55E8"/>
    <w:rsid w:val="00FC64CA"/>
    <w:rsid w:val="00FC6C78"/>
    <w:rsid w:val="00FC7B2B"/>
    <w:rsid w:val="00FD0C7F"/>
    <w:rsid w:val="00FD1D2F"/>
    <w:rsid w:val="00FD26C6"/>
    <w:rsid w:val="00FD3925"/>
    <w:rsid w:val="00FD4CCB"/>
    <w:rsid w:val="00FD4F66"/>
    <w:rsid w:val="00FD5130"/>
    <w:rsid w:val="00FD5E25"/>
    <w:rsid w:val="00FD6D9E"/>
    <w:rsid w:val="00FD7187"/>
    <w:rsid w:val="00FD74D7"/>
    <w:rsid w:val="00FD7BD7"/>
    <w:rsid w:val="00FD7DDE"/>
    <w:rsid w:val="00FE033E"/>
    <w:rsid w:val="00FE0BAA"/>
    <w:rsid w:val="00FE1D89"/>
    <w:rsid w:val="00FE1E06"/>
    <w:rsid w:val="00FE23EC"/>
    <w:rsid w:val="00FE25BB"/>
    <w:rsid w:val="00FE295A"/>
    <w:rsid w:val="00FE3569"/>
    <w:rsid w:val="00FE3667"/>
    <w:rsid w:val="00FE38F1"/>
    <w:rsid w:val="00FE4A3B"/>
    <w:rsid w:val="00FE4B70"/>
    <w:rsid w:val="00FE4F32"/>
    <w:rsid w:val="00FE57F2"/>
    <w:rsid w:val="00FE5B4A"/>
    <w:rsid w:val="00FE65F2"/>
    <w:rsid w:val="00FE660A"/>
    <w:rsid w:val="00FE66D8"/>
    <w:rsid w:val="00FE6F66"/>
    <w:rsid w:val="00FE70A9"/>
    <w:rsid w:val="00FE7105"/>
    <w:rsid w:val="00FE791D"/>
    <w:rsid w:val="00FF08F6"/>
    <w:rsid w:val="00FF0980"/>
    <w:rsid w:val="00FF1557"/>
    <w:rsid w:val="00FF3911"/>
    <w:rsid w:val="00FF5A7C"/>
    <w:rsid w:val="00FF6461"/>
    <w:rsid w:val="00FF64A7"/>
    <w:rsid w:val="00FF6DA8"/>
    <w:rsid w:val="00FF6E3E"/>
    <w:rsid w:val="00FF74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D476B"/>
  <w15:docId w15:val="{3068E8B3-8EDA-4B64-9753-3A13C5E8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0BE2"/>
    <w:rPr>
      <w:sz w:val="22"/>
      <w:szCs w:val="22"/>
    </w:rPr>
  </w:style>
  <w:style w:type="paragraph" w:styleId="Nagwek1">
    <w:name w:val="heading 1"/>
    <w:basedOn w:val="Normalny"/>
    <w:link w:val="Nagwek1Znak"/>
    <w:uiPriority w:val="9"/>
    <w:qFormat/>
    <w:rsid w:val="008046E5"/>
    <w:pPr>
      <w:spacing w:before="109" w:line="326" w:lineRule="atLeast"/>
      <w:outlineLvl w:val="0"/>
    </w:pPr>
    <w:rPr>
      <w:rFonts w:ascii="Arial" w:hAnsi="Arial" w:cs="Arial"/>
      <w:b/>
      <w:bCs/>
      <w:color w:val="CD1818"/>
      <w:kern w:val="36"/>
      <w:sz w:val="29"/>
      <w:szCs w:val="29"/>
    </w:rPr>
  </w:style>
  <w:style w:type="paragraph" w:styleId="Nagwek2">
    <w:name w:val="heading 2"/>
    <w:basedOn w:val="Normalny"/>
    <w:next w:val="Normalny"/>
    <w:link w:val="Nagwek2Znak"/>
    <w:uiPriority w:val="9"/>
    <w:unhideWhenUsed/>
    <w:qFormat/>
    <w:rsid w:val="001E200D"/>
    <w:pPr>
      <w:spacing w:line="360" w:lineRule="auto"/>
      <w:jc w:val="center"/>
      <w:outlineLvl w:val="1"/>
    </w:pPr>
    <w:rPr>
      <w:rFonts w:ascii="Arial" w:hAnsi="Arial" w:cs="Arial"/>
      <w:b/>
      <w:sz w:val="21"/>
      <w:szCs w:val="21"/>
    </w:rPr>
  </w:style>
  <w:style w:type="paragraph" w:styleId="Nagwek3">
    <w:name w:val="heading 3"/>
    <w:basedOn w:val="Normalny"/>
    <w:next w:val="Normalny"/>
    <w:link w:val="Nagwek3Znak"/>
    <w:uiPriority w:val="9"/>
    <w:unhideWhenUsed/>
    <w:qFormat/>
    <w:rsid w:val="00CF5825"/>
    <w:pPr>
      <w:keepNext/>
      <w:spacing w:before="240" w:after="60"/>
      <w:outlineLvl w:val="2"/>
    </w:pPr>
    <w:rPr>
      <w:rFonts w:ascii="Cambria" w:hAnsi="Cambria"/>
      <w:b/>
      <w:b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046E5"/>
    <w:rPr>
      <w:rFonts w:ascii="Arial" w:eastAsia="Times New Roman" w:hAnsi="Arial" w:cs="Arial"/>
      <w:b/>
      <w:bCs/>
      <w:color w:val="CD1818"/>
      <w:kern w:val="36"/>
      <w:sz w:val="29"/>
      <w:szCs w:val="29"/>
      <w:lang w:eastAsia="pl-PL"/>
    </w:rPr>
  </w:style>
  <w:style w:type="character" w:styleId="Hipercze">
    <w:name w:val="Hyperlink"/>
    <w:basedOn w:val="Domylnaczcionkaakapitu"/>
    <w:uiPriority w:val="99"/>
    <w:unhideWhenUsed/>
    <w:rsid w:val="008046E5"/>
    <w:rPr>
      <w:strike w:val="0"/>
      <w:dstrike w:val="0"/>
      <w:color w:val="396299"/>
      <w:u w:val="none"/>
      <w:effect w:val="none"/>
    </w:rPr>
  </w:style>
  <w:style w:type="paragraph" w:styleId="NormalnyWeb">
    <w:name w:val="Normal (Web)"/>
    <w:basedOn w:val="Normalny"/>
    <w:uiPriority w:val="99"/>
    <w:unhideWhenUsed/>
    <w:rsid w:val="008046E5"/>
    <w:pPr>
      <w:spacing w:after="100" w:afterAutospacing="1" w:line="190" w:lineRule="atLeast"/>
    </w:pPr>
    <w:rPr>
      <w:rFonts w:ascii="Times New Roman" w:hAnsi="Times New Roman"/>
      <w:sz w:val="15"/>
      <w:szCs w:val="15"/>
    </w:rPr>
  </w:style>
  <w:style w:type="character" w:styleId="Pogrubienie">
    <w:name w:val="Strong"/>
    <w:basedOn w:val="Domylnaczcionkaakapitu"/>
    <w:uiPriority w:val="22"/>
    <w:qFormat/>
    <w:rsid w:val="008046E5"/>
    <w:rPr>
      <w:b/>
      <w:bCs/>
    </w:rPr>
  </w:style>
  <w:style w:type="character" w:styleId="Uwydatnienie">
    <w:name w:val="Emphasis"/>
    <w:basedOn w:val="Domylnaczcionkaakapitu"/>
    <w:uiPriority w:val="20"/>
    <w:qFormat/>
    <w:rsid w:val="008046E5"/>
    <w:rPr>
      <w:i/>
      <w:iCs/>
    </w:rPr>
  </w:style>
  <w:style w:type="paragraph" w:styleId="Tekstdymka">
    <w:name w:val="Balloon Text"/>
    <w:basedOn w:val="Normalny"/>
    <w:link w:val="TekstdymkaZnak"/>
    <w:uiPriority w:val="99"/>
    <w:semiHidden/>
    <w:unhideWhenUsed/>
    <w:rsid w:val="008046E5"/>
    <w:rPr>
      <w:rFonts w:ascii="Tahoma" w:hAnsi="Tahoma" w:cs="Tahoma"/>
      <w:sz w:val="16"/>
      <w:szCs w:val="16"/>
    </w:rPr>
  </w:style>
  <w:style w:type="character" w:customStyle="1" w:styleId="TekstdymkaZnak">
    <w:name w:val="Tekst dymka Znak"/>
    <w:basedOn w:val="Domylnaczcionkaakapitu"/>
    <w:link w:val="Tekstdymka"/>
    <w:uiPriority w:val="99"/>
    <w:semiHidden/>
    <w:rsid w:val="008046E5"/>
    <w:rPr>
      <w:rFonts w:ascii="Tahoma" w:hAnsi="Tahoma" w:cs="Tahoma"/>
      <w:sz w:val="16"/>
      <w:szCs w:val="16"/>
    </w:rPr>
  </w:style>
  <w:style w:type="paragraph" w:styleId="Tekstpodstawowy2">
    <w:name w:val="Body Text 2"/>
    <w:basedOn w:val="Normalny"/>
    <w:link w:val="Tekstpodstawowy2Znak"/>
    <w:uiPriority w:val="99"/>
    <w:rsid w:val="005A09EC"/>
    <w:pPr>
      <w:widowControl w:val="0"/>
      <w:autoSpaceDE w:val="0"/>
      <w:autoSpaceDN w:val="0"/>
      <w:adjustRightInd w:val="0"/>
      <w:jc w:val="both"/>
    </w:pPr>
    <w:rPr>
      <w:rFonts w:ascii="Times New Roman" w:hAnsi="Times New Roman"/>
      <w:sz w:val="24"/>
      <w:szCs w:val="24"/>
    </w:rPr>
  </w:style>
  <w:style w:type="character" w:customStyle="1" w:styleId="Tekstpodstawowy2Znak">
    <w:name w:val="Tekst podstawowy 2 Znak"/>
    <w:basedOn w:val="Domylnaczcionkaakapitu"/>
    <w:link w:val="Tekstpodstawowy2"/>
    <w:uiPriority w:val="99"/>
    <w:rsid w:val="005A09EC"/>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A09EC"/>
    <w:pPr>
      <w:ind w:left="720"/>
      <w:contextualSpacing/>
    </w:pPr>
  </w:style>
  <w:style w:type="paragraph" w:styleId="Tekstpodstawowy">
    <w:name w:val="Body Text"/>
    <w:basedOn w:val="Normalny"/>
    <w:link w:val="TekstpodstawowyZnak"/>
    <w:uiPriority w:val="99"/>
    <w:unhideWhenUsed/>
    <w:rsid w:val="005A09EC"/>
    <w:pPr>
      <w:spacing w:after="120"/>
    </w:pPr>
  </w:style>
  <w:style w:type="character" w:customStyle="1" w:styleId="TekstpodstawowyZnak">
    <w:name w:val="Tekst podstawowy Znak"/>
    <w:basedOn w:val="Domylnaczcionkaakapitu"/>
    <w:link w:val="Tekstpodstawowy"/>
    <w:uiPriority w:val="99"/>
    <w:rsid w:val="005A09EC"/>
  </w:style>
  <w:style w:type="paragraph" w:styleId="Tekstprzypisudolnego">
    <w:name w:val="footnote text"/>
    <w:basedOn w:val="Normalny"/>
    <w:link w:val="TekstprzypisudolnegoZnak"/>
    <w:uiPriority w:val="99"/>
    <w:rsid w:val="005A09EC"/>
    <w:pPr>
      <w:widowControl w:val="0"/>
      <w:autoSpaceDE w:val="0"/>
      <w:autoSpaceDN w:val="0"/>
      <w:adjustRightInd w:val="0"/>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rsid w:val="005A09EC"/>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5A09EC"/>
    <w:rPr>
      <w:rFonts w:eastAsia="Times New Roman" w:cs="Times New Roman"/>
      <w:position w:val="6"/>
    </w:rPr>
  </w:style>
  <w:style w:type="paragraph" w:customStyle="1" w:styleId="Indeks">
    <w:name w:val="Indeks"/>
    <w:basedOn w:val="Normalny"/>
    <w:uiPriority w:val="99"/>
    <w:rsid w:val="006A70BD"/>
    <w:pPr>
      <w:widowControl w:val="0"/>
      <w:autoSpaceDE w:val="0"/>
      <w:autoSpaceDN w:val="0"/>
      <w:adjustRightInd w:val="0"/>
    </w:pPr>
    <w:rPr>
      <w:rFonts w:ascii="Times New Roman" w:hAnsi="Times New Roman" w:cs="Tahoma"/>
      <w:sz w:val="24"/>
      <w:szCs w:val="24"/>
    </w:rPr>
  </w:style>
  <w:style w:type="paragraph" w:styleId="Tekstpodstawowywcity">
    <w:name w:val="Body Text Indent"/>
    <w:basedOn w:val="Normalny"/>
    <w:link w:val="TekstpodstawowywcityZnak"/>
    <w:uiPriority w:val="99"/>
    <w:unhideWhenUsed/>
    <w:rsid w:val="00040C82"/>
    <w:pPr>
      <w:spacing w:after="120"/>
      <w:ind w:left="283"/>
    </w:pPr>
  </w:style>
  <w:style w:type="character" w:customStyle="1" w:styleId="TekstpodstawowywcityZnak">
    <w:name w:val="Tekst podstawowy wcięty Znak"/>
    <w:basedOn w:val="Domylnaczcionkaakapitu"/>
    <w:link w:val="Tekstpodstawowywcity"/>
    <w:uiPriority w:val="99"/>
    <w:rsid w:val="00040C82"/>
  </w:style>
  <w:style w:type="paragraph" w:styleId="Nagwek">
    <w:name w:val="header"/>
    <w:basedOn w:val="Normalny"/>
    <w:link w:val="NagwekZnak"/>
    <w:uiPriority w:val="99"/>
    <w:unhideWhenUsed/>
    <w:rsid w:val="000B5C87"/>
    <w:pPr>
      <w:tabs>
        <w:tab w:val="center" w:pos="4536"/>
        <w:tab w:val="right" w:pos="9072"/>
      </w:tabs>
    </w:pPr>
  </w:style>
  <w:style w:type="character" w:customStyle="1" w:styleId="NagwekZnak">
    <w:name w:val="Nagłówek Znak"/>
    <w:basedOn w:val="Domylnaczcionkaakapitu"/>
    <w:link w:val="Nagwek"/>
    <w:uiPriority w:val="99"/>
    <w:rsid w:val="000B5C87"/>
  </w:style>
  <w:style w:type="paragraph" w:styleId="Stopka">
    <w:name w:val="footer"/>
    <w:basedOn w:val="Normalny"/>
    <w:link w:val="StopkaZnak"/>
    <w:uiPriority w:val="99"/>
    <w:unhideWhenUsed/>
    <w:rsid w:val="000B5C87"/>
    <w:pPr>
      <w:tabs>
        <w:tab w:val="center" w:pos="4536"/>
        <w:tab w:val="right" w:pos="9072"/>
      </w:tabs>
    </w:pPr>
  </w:style>
  <w:style w:type="character" w:customStyle="1" w:styleId="StopkaZnak">
    <w:name w:val="Stopka Znak"/>
    <w:basedOn w:val="Domylnaczcionkaakapitu"/>
    <w:link w:val="Stopka"/>
    <w:uiPriority w:val="99"/>
    <w:rsid w:val="000B5C87"/>
  </w:style>
  <w:style w:type="table" w:styleId="Tabela-Siatka">
    <w:name w:val="Table Grid"/>
    <w:basedOn w:val="Standardowy"/>
    <w:uiPriority w:val="59"/>
    <w:rsid w:val="0064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0A2F8D"/>
    <w:rPr>
      <w:sz w:val="20"/>
      <w:szCs w:val="20"/>
    </w:rPr>
  </w:style>
  <w:style w:type="character" w:customStyle="1" w:styleId="TekstprzypisukocowegoZnak">
    <w:name w:val="Tekst przypisu końcowego Znak"/>
    <w:basedOn w:val="Domylnaczcionkaakapitu"/>
    <w:link w:val="Tekstprzypisukocowego"/>
    <w:uiPriority w:val="99"/>
    <w:semiHidden/>
    <w:rsid w:val="000A2F8D"/>
    <w:rPr>
      <w:sz w:val="20"/>
      <w:szCs w:val="20"/>
    </w:rPr>
  </w:style>
  <w:style w:type="character" w:styleId="Odwoanieprzypisukocowego">
    <w:name w:val="endnote reference"/>
    <w:basedOn w:val="Domylnaczcionkaakapitu"/>
    <w:uiPriority w:val="99"/>
    <w:semiHidden/>
    <w:unhideWhenUsed/>
    <w:rsid w:val="000A2F8D"/>
    <w:rPr>
      <w:vertAlign w:val="superscript"/>
    </w:rPr>
  </w:style>
  <w:style w:type="paragraph" w:customStyle="1" w:styleId="Default">
    <w:name w:val="Default"/>
    <w:rsid w:val="009A5FC9"/>
    <w:pPr>
      <w:autoSpaceDE w:val="0"/>
      <w:autoSpaceDN w:val="0"/>
      <w:adjustRightInd w:val="0"/>
    </w:pPr>
    <w:rPr>
      <w:rFonts w:cs="Calibri"/>
      <w:color w:val="000000"/>
      <w:sz w:val="24"/>
      <w:szCs w:val="24"/>
    </w:rPr>
  </w:style>
  <w:style w:type="character" w:customStyle="1" w:styleId="Nagwek3Znak">
    <w:name w:val="Nagłówek 3 Znak"/>
    <w:basedOn w:val="Domylnaczcionkaakapitu"/>
    <w:link w:val="Nagwek3"/>
    <w:uiPriority w:val="9"/>
    <w:rsid w:val="00CF5825"/>
    <w:rPr>
      <w:rFonts w:ascii="Cambria" w:eastAsia="Times New Roman" w:hAnsi="Cambria" w:cs="Times New Roman"/>
      <w:b/>
      <w:bCs/>
      <w:sz w:val="26"/>
      <w:szCs w:val="26"/>
    </w:rPr>
  </w:style>
  <w:style w:type="character" w:customStyle="1" w:styleId="Wzmianka1">
    <w:name w:val="Wzmianka1"/>
    <w:basedOn w:val="Domylnaczcionkaakapitu"/>
    <w:uiPriority w:val="99"/>
    <w:semiHidden/>
    <w:unhideWhenUsed/>
    <w:rsid w:val="00F545A4"/>
    <w:rPr>
      <w:color w:val="2B579A"/>
      <w:shd w:val="clear" w:color="auto" w:fill="E6E6E6"/>
    </w:rPr>
  </w:style>
  <w:style w:type="character" w:customStyle="1" w:styleId="Nierozpoznanawzmianka1">
    <w:name w:val="Nierozpoznana wzmianka1"/>
    <w:basedOn w:val="Domylnaczcionkaakapitu"/>
    <w:uiPriority w:val="99"/>
    <w:semiHidden/>
    <w:unhideWhenUsed/>
    <w:rsid w:val="00804A88"/>
    <w:rPr>
      <w:color w:val="808080"/>
      <w:shd w:val="clear" w:color="auto" w:fill="E6E6E6"/>
    </w:rPr>
  </w:style>
  <w:style w:type="character" w:customStyle="1" w:styleId="tgc">
    <w:name w:val="_tgc"/>
    <w:basedOn w:val="Domylnaczcionkaakapitu"/>
    <w:rsid w:val="00634E92"/>
  </w:style>
  <w:style w:type="character" w:customStyle="1" w:styleId="Nierozpoznanawzmianka2">
    <w:name w:val="Nierozpoznana wzmianka2"/>
    <w:basedOn w:val="Domylnaczcionkaakapitu"/>
    <w:uiPriority w:val="99"/>
    <w:semiHidden/>
    <w:unhideWhenUsed/>
    <w:rsid w:val="006479E5"/>
    <w:rPr>
      <w:color w:val="605E5C"/>
      <w:shd w:val="clear" w:color="auto" w:fill="E1DFDD"/>
    </w:rPr>
  </w:style>
  <w:style w:type="character" w:customStyle="1" w:styleId="Nierozpoznanawzmianka3">
    <w:name w:val="Nierozpoznana wzmianka3"/>
    <w:basedOn w:val="Domylnaczcionkaakapitu"/>
    <w:uiPriority w:val="99"/>
    <w:semiHidden/>
    <w:unhideWhenUsed/>
    <w:rsid w:val="000D511F"/>
    <w:rPr>
      <w:color w:val="605E5C"/>
      <w:shd w:val="clear" w:color="auto" w:fill="E1DFDD"/>
    </w:rPr>
  </w:style>
  <w:style w:type="character" w:styleId="Odwoaniedokomentarza">
    <w:name w:val="annotation reference"/>
    <w:basedOn w:val="Domylnaczcionkaakapitu"/>
    <w:uiPriority w:val="99"/>
    <w:semiHidden/>
    <w:unhideWhenUsed/>
    <w:rsid w:val="00B626B7"/>
    <w:rPr>
      <w:sz w:val="16"/>
      <w:szCs w:val="16"/>
    </w:rPr>
  </w:style>
  <w:style w:type="paragraph" w:styleId="Tekstkomentarza">
    <w:name w:val="annotation text"/>
    <w:basedOn w:val="Normalny"/>
    <w:link w:val="TekstkomentarzaZnak"/>
    <w:uiPriority w:val="99"/>
    <w:unhideWhenUsed/>
    <w:rsid w:val="00B626B7"/>
    <w:rPr>
      <w:sz w:val="20"/>
      <w:szCs w:val="20"/>
    </w:rPr>
  </w:style>
  <w:style w:type="character" w:customStyle="1" w:styleId="TekstkomentarzaZnak">
    <w:name w:val="Tekst komentarza Znak"/>
    <w:basedOn w:val="Domylnaczcionkaakapitu"/>
    <w:link w:val="Tekstkomentarza"/>
    <w:uiPriority w:val="99"/>
    <w:rsid w:val="00B626B7"/>
  </w:style>
  <w:style w:type="paragraph" w:styleId="Tematkomentarza">
    <w:name w:val="annotation subject"/>
    <w:basedOn w:val="Tekstkomentarza"/>
    <w:next w:val="Tekstkomentarza"/>
    <w:link w:val="TematkomentarzaZnak"/>
    <w:uiPriority w:val="99"/>
    <w:semiHidden/>
    <w:unhideWhenUsed/>
    <w:rsid w:val="00B626B7"/>
    <w:rPr>
      <w:b/>
      <w:bCs/>
    </w:rPr>
  </w:style>
  <w:style w:type="character" w:customStyle="1" w:styleId="TematkomentarzaZnak">
    <w:name w:val="Temat komentarza Znak"/>
    <w:basedOn w:val="TekstkomentarzaZnak"/>
    <w:link w:val="Tematkomentarza"/>
    <w:uiPriority w:val="99"/>
    <w:semiHidden/>
    <w:rsid w:val="00B626B7"/>
    <w:rPr>
      <w:b/>
      <w:bCs/>
    </w:rPr>
  </w:style>
  <w:style w:type="paragraph" w:styleId="Poprawka">
    <w:name w:val="Revision"/>
    <w:hidden/>
    <w:uiPriority w:val="99"/>
    <w:semiHidden/>
    <w:rsid w:val="00D55E7B"/>
    <w:rPr>
      <w:sz w:val="22"/>
      <w:szCs w:val="22"/>
    </w:rPr>
  </w:style>
  <w:style w:type="character" w:customStyle="1" w:styleId="Nagwek2Znak">
    <w:name w:val="Nagłówek 2 Znak"/>
    <w:basedOn w:val="Domylnaczcionkaakapitu"/>
    <w:link w:val="Nagwek2"/>
    <w:uiPriority w:val="9"/>
    <w:rsid w:val="001E200D"/>
    <w:rPr>
      <w:rFonts w:ascii="Arial" w:hAnsi="Arial" w:cs="Arial"/>
      <w:b/>
      <w:sz w:val="21"/>
      <w:szCs w:val="21"/>
    </w:rPr>
  </w:style>
  <w:style w:type="paragraph" w:customStyle="1" w:styleId="Standard">
    <w:name w:val="Standard"/>
    <w:rsid w:val="00D24303"/>
    <w:pPr>
      <w:suppressAutoHyphens/>
      <w:autoSpaceDN w:val="0"/>
      <w:textAlignment w:val="baseline"/>
    </w:pPr>
    <w:rPr>
      <w:rFonts w:ascii="Times New Roman" w:hAnsi="Times New Roman"/>
      <w:color w:val="000000"/>
      <w:kern w:val="3"/>
      <w:sz w:val="24"/>
      <w:szCs w:val="24"/>
    </w:rPr>
  </w:style>
  <w:style w:type="paragraph" w:customStyle="1" w:styleId="Footnote">
    <w:name w:val="Footnote"/>
    <w:basedOn w:val="Standard"/>
    <w:rsid w:val="00D24303"/>
  </w:style>
  <w:style w:type="numbering" w:customStyle="1" w:styleId="WWNum13">
    <w:name w:val="WWNum13"/>
    <w:basedOn w:val="Bezlisty"/>
    <w:rsid w:val="00D24303"/>
    <w:pPr>
      <w:numPr>
        <w:numId w:val="48"/>
      </w:numPr>
    </w:pPr>
  </w:style>
  <w:style w:type="table" w:styleId="Tabelasiatki6kolorowa">
    <w:name w:val="Grid Table 6 Colorful"/>
    <w:basedOn w:val="Standardowy"/>
    <w:uiPriority w:val="51"/>
    <w:rsid w:val="009702D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7kolorowa">
    <w:name w:val="Grid Table 7 Colorful"/>
    <w:basedOn w:val="Standardowy"/>
    <w:uiPriority w:val="52"/>
    <w:rsid w:val="00F04C4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7688">
      <w:bodyDiv w:val="1"/>
      <w:marLeft w:val="0"/>
      <w:marRight w:val="0"/>
      <w:marTop w:val="0"/>
      <w:marBottom w:val="0"/>
      <w:divBdr>
        <w:top w:val="none" w:sz="0" w:space="0" w:color="auto"/>
        <w:left w:val="none" w:sz="0" w:space="0" w:color="auto"/>
        <w:bottom w:val="none" w:sz="0" w:space="0" w:color="auto"/>
        <w:right w:val="none" w:sz="0" w:space="0" w:color="auto"/>
      </w:divBdr>
    </w:div>
    <w:div w:id="29652857">
      <w:bodyDiv w:val="1"/>
      <w:marLeft w:val="0"/>
      <w:marRight w:val="0"/>
      <w:marTop w:val="0"/>
      <w:marBottom w:val="0"/>
      <w:divBdr>
        <w:top w:val="none" w:sz="0" w:space="0" w:color="auto"/>
        <w:left w:val="none" w:sz="0" w:space="0" w:color="auto"/>
        <w:bottom w:val="none" w:sz="0" w:space="0" w:color="auto"/>
        <w:right w:val="none" w:sz="0" w:space="0" w:color="auto"/>
      </w:divBdr>
    </w:div>
    <w:div w:id="75825433">
      <w:bodyDiv w:val="1"/>
      <w:marLeft w:val="0"/>
      <w:marRight w:val="0"/>
      <w:marTop w:val="0"/>
      <w:marBottom w:val="0"/>
      <w:divBdr>
        <w:top w:val="none" w:sz="0" w:space="0" w:color="auto"/>
        <w:left w:val="none" w:sz="0" w:space="0" w:color="auto"/>
        <w:bottom w:val="none" w:sz="0" w:space="0" w:color="auto"/>
        <w:right w:val="none" w:sz="0" w:space="0" w:color="auto"/>
      </w:divBdr>
    </w:div>
    <w:div w:id="108356102">
      <w:bodyDiv w:val="1"/>
      <w:marLeft w:val="0"/>
      <w:marRight w:val="0"/>
      <w:marTop w:val="0"/>
      <w:marBottom w:val="0"/>
      <w:divBdr>
        <w:top w:val="none" w:sz="0" w:space="0" w:color="auto"/>
        <w:left w:val="none" w:sz="0" w:space="0" w:color="auto"/>
        <w:bottom w:val="none" w:sz="0" w:space="0" w:color="auto"/>
        <w:right w:val="none" w:sz="0" w:space="0" w:color="auto"/>
      </w:divBdr>
    </w:div>
    <w:div w:id="128867468">
      <w:bodyDiv w:val="1"/>
      <w:marLeft w:val="0"/>
      <w:marRight w:val="0"/>
      <w:marTop w:val="0"/>
      <w:marBottom w:val="0"/>
      <w:divBdr>
        <w:top w:val="none" w:sz="0" w:space="0" w:color="auto"/>
        <w:left w:val="none" w:sz="0" w:space="0" w:color="auto"/>
        <w:bottom w:val="none" w:sz="0" w:space="0" w:color="auto"/>
        <w:right w:val="none" w:sz="0" w:space="0" w:color="auto"/>
      </w:divBdr>
    </w:div>
    <w:div w:id="153034028">
      <w:bodyDiv w:val="1"/>
      <w:marLeft w:val="0"/>
      <w:marRight w:val="0"/>
      <w:marTop w:val="0"/>
      <w:marBottom w:val="0"/>
      <w:divBdr>
        <w:top w:val="none" w:sz="0" w:space="0" w:color="auto"/>
        <w:left w:val="none" w:sz="0" w:space="0" w:color="auto"/>
        <w:bottom w:val="none" w:sz="0" w:space="0" w:color="auto"/>
        <w:right w:val="none" w:sz="0" w:space="0" w:color="auto"/>
      </w:divBdr>
    </w:div>
    <w:div w:id="182060875">
      <w:bodyDiv w:val="1"/>
      <w:marLeft w:val="0"/>
      <w:marRight w:val="0"/>
      <w:marTop w:val="0"/>
      <w:marBottom w:val="0"/>
      <w:divBdr>
        <w:top w:val="none" w:sz="0" w:space="0" w:color="auto"/>
        <w:left w:val="none" w:sz="0" w:space="0" w:color="auto"/>
        <w:bottom w:val="none" w:sz="0" w:space="0" w:color="auto"/>
        <w:right w:val="none" w:sz="0" w:space="0" w:color="auto"/>
      </w:divBdr>
      <w:divsChild>
        <w:div w:id="1825391227">
          <w:marLeft w:val="0"/>
          <w:marRight w:val="0"/>
          <w:marTop w:val="0"/>
          <w:marBottom w:val="0"/>
          <w:divBdr>
            <w:top w:val="none" w:sz="0" w:space="0" w:color="auto"/>
            <w:left w:val="none" w:sz="0" w:space="0" w:color="auto"/>
            <w:bottom w:val="none" w:sz="0" w:space="0" w:color="auto"/>
            <w:right w:val="none" w:sz="0" w:space="0" w:color="auto"/>
          </w:divBdr>
          <w:divsChild>
            <w:div w:id="1926960572">
              <w:marLeft w:val="0"/>
              <w:marRight w:val="0"/>
              <w:marTop w:val="0"/>
              <w:marBottom w:val="0"/>
              <w:divBdr>
                <w:top w:val="none" w:sz="0" w:space="0" w:color="auto"/>
                <w:left w:val="none" w:sz="0" w:space="0" w:color="auto"/>
                <w:bottom w:val="none" w:sz="0" w:space="0" w:color="auto"/>
                <w:right w:val="none" w:sz="0" w:space="0" w:color="auto"/>
              </w:divBdr>
              <w:divsChild>
                <w:div w:id="71581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3304">
      <w:bodyDiv w:val="1"/>
      <w:marLeft w:val="0"/>
      <w:marRight w:val="0"/>
      <w:marTop w:val="0"/>
      <w:marBottom w:val="0"/>
      <w:divBdr>
        <w:top w:val="none" w:sz="0" w:space="0" w:color="auto"/>
        <w:left w:val="none" w:sz="0" w:space="0" w:color="auto"/>
        <w:bottom w:val="none" w:sz="0" w:space="0" w:color="auto"/>
        <w:right w:val="none" w:sz="0" w:space="0" w:color="auto"/>
      </w:divBdr>
    </w:div>
    <w:div w:id="263459799">
      <w:bodyDiv w:val="1"/>
      <w:marLeft w:val="0"/>
      <w:marRight w:val="0"/>
      <w:marTop w:val="0"/>
      <w:marBottom w:val="0"/>
      <w:divBdr>
        <w:top w:val="none" w:sz="0" w:space="0" w:color="auto"/>
        <w:left w:val="none" w:sz="0" w:space="0" w:color="auto"/>
        <w:bottom w:val="none" w:sz="0" w:space="0" w:color="auto"/>
        <w:right w:val="none" w:sz="0" w:space="0" w:color="auto"/>
      </w:divBdr>
    </w:div>
    <w:div w:id="318071691">
      <w:bodyDiv w:val="1"/>
      <w:marLeft w:val="0"/>
      <w:marRight w:val="0"/>
      <w:marTop w:val="0"/>
      <w:marBottom w:val="0"/>
      <w:divBdr>
        <w:top w:val="none" w:sz="0" w:space="0" w:color="auto"/>
        <w:left w:val="none" w:sz="0" w:space="0" w:color="auto"/>
        <w:bottom w:val="none" w:sz="0" w:space="0" w:color="auto"/>
        <w:right w:val="none" w:sz="0" w:space="0" w:color="auto"/>
      </w:divBdr>
      <w:divsChild>
        <w:div w:id="1561943304">
          <w:marLeft w:val="0"/>
          <w:marRight w:val="0"/>
          <w:marTop w:val="0"/>
          <w:marBottom w:val="0"/>
          <w:divBdr>
            <w:top w:val="none" w:sz="0" w:space="0" w:color="auto"/>
            <w:left w:val="none" w:sz="0" w:space="0" w:color="auto"/>
            <w:bottom w:val="none" w:sz="0" w:space="0" w:color="auto"/>
            <w:right w:val="none" w:sz="0" w:space="0" w:color="auto"/>
          </w:divBdr>
        </w:div>
        <w:div w:id="475224690">
          <w:marLeft w:val="0"/>
          <w:marRight w:val="0"/>
          <w:marTop w:val="0"/>
          <w:marBottom w:val="0"/>
          <w:divBdr>
            <w:top w:val="none" w:sz="0" w:space="0" w:color="auto"/>
            <w:left w:val="none" w:sz="0" w:space="0" w:color="auto"/>
            <w:bottom w:val="none" w:sz="0" w:space="0" w:color="auto"/>
            <w:right w:val="none" w:sz="0" w:space="0" w:color="auto"/>
          </w:divBdr>
        </w:div>
        <w:div w:id="1899508606">
          <w:marLeft w:val="0"/>
          <w:marRight w:val="0"/>
          <w:marTop w:val="0"/>
          <w:marBottom w:val="0"/>
          <w:divBdr>
            <w:top w:val="none" w:sz="0" w:space="0" w:color="auto"/>
            <w:left w:val="none" w:sz="0" w:space="0" w:color="auto"/>
            <w:bottom w:val="none" w:sz="0" w:space="0" w:color="auto"/>
            <w:right w:val="none" w:sz="0" w:space="0" w:color="auto"/>
          </w:divBdr>
        </w:div>
      </w:divsChild>
    </w:div>
    <w:div w:id="429741792">
      <w:bodyDiv w:val="1"/>
      <w:marLeft w:val="0"/>
      <w:marRight w:val="0"/>
      <w:marTop w:val="0"/>
      <w:marBottom w:val="0"/>
      <w:divBdr>
        <w:top w:val="none" w:sz="0" w:space="0" w:color="auto"/>
        <w:left w:val="none" w:sz="0" w:space="0" w:color="auto"/>
        <w:bottom w:val="none" w:sz="0" w:space="0" w:color="auto"/>
        <w:right w:val="none" w:sz="0" w:space="0" w:color="auto"/>
      </w:divBdr>
      <w:divsChild>
        <w:div w:id="1606381462">
          <w:marLeft w:val="0"/>
          <w:marRight w:val="0"/>
          <w:marTop w:val="0"/>
          <w:marBottom w:val="0"/>
          <w:divBdr>
            <w:top w:val="none" w:sz="0" w:space="0" w:color="auto"/>
            <w:left w:val="none" w:sz="0" w:space="0" w:color="auto"/>
            <w:bottom w:val="none" w:sz="0" w:space="0" w:color="auto"/>
            <w:right w:val="none" w:sz="0" w:space="0" w:color="auto"/>
          </w:divBdr>
        </w:div>
        <w:div w:id="2014646455">
          <w:marLeft w:val="0"/>
          <w:marRight w:val="0"/>
          <w:marTop w:val="0"/>
          <w:marBottom w:val="0"/>
          <w:divBdr>
            <w:top w:val="none" w:sz="0" w:space="0" w:color="auto"/>
            <w:left w:val="none" w:sz="0" w:space="0" w:color="auto"/>
            <w:bottom w:val="none" w:sz="0" w:space="0" w:color="auto"/>
            <w:right w:val="none" w:sz="0" w:space="0" w:color="auto"/>
          </w:divBdr>
        </w:div>
        <w:div w:id="1521703991">
          <w:marLeft w:val="0"/>
          <w:marRight w:val="0"/>
          <w:marTop w:val="0"/>
          <w:marBottom w:val="0"/>
          <w:divBdr>
            <w:top w:val="none" w:sz="0" w:space="0" w:color="auto"/>
            <w:left w:val="none" w:sz="0" w:space="0" w:color="auto"/>
            <w:bottom w:val="none" w:sz="0" w:space="0" w:color="auto"/>
            <w:right w:val="none" w:sz="0" w:space="0" w:color="auto"/>
          </w:divBdr>
        </w:div>
        <w:div w:id="1238593920">
          <w:marLeft w:val="0"/>
          <w:marRight w:val="0"/>
          <w:marTop w:val="0"/>
          <w:marBottom w:val="0"/>
          <w:divBdr>
            <w:top w:val="none" w:sz="0" w:space="0" w:color="auto"/>
            <w:left w:val="none" w:sz="0" w:space="0" w:color="auto"/>
            <w:bottom w:val="none" w:sz="0" w:space="0" w:color="auto"/>
            <w:right w:val="none" w:sz="0" w:space="0" w:color="auto"/>
          </w:divBdr>
        </w:div>
        <w:div w:id="1632982167">
          <w:marLeft w:val="0"/>
          <w:marRight w:val="0"/>
          <w:marTop w:val="0"/>
          <w:marBottom w:val="0"/>
          <w:divBdr>
            <w:top w:val="none" w:sz="0" w:space="0" w:color="auto"/>
            <w:left w:val="none" w:sz="0" w:space="0" w:color="auto"/>
            <w:bottom w:val="none" w:sz="0" w:space="0" w:color="auto"/>
            <w:right w:val="none" w:sz="0" w:space="0" w:color="auto"/>
          </w:divBdr>
        </w:div>
        <w:div w:id="1395158695">
          <w:marLeft w:val="0"/>
          <w:marRight w:val="0"/>
          <w:marTop w:val="0"/>
          <w:marBottom w:val="0"/>
          <w:divBdr>
            <w:top w:val="none" w:sz="0" w:space="0" w:color="auto"/>
            <w:left w:val="none" w:sz="0" w:space="0" w:color="auto"/>
            <w:bottom w:val="none" w:sz="0" w:space="0" w:color="auto"/>
            <w:right w:val="none" w:sz="0" w:space="0" w:color="auto"/>
          </w:divBdr>
        </w:div>
        <w:div w:id="694043511">
          <w:marLeft w:val="0"/>
          <w:marRight w:val="0"/>
          <w:marTop w:val="0"/>
          <w:marBottom w:val="0"/>
          <w:divBdr>
            <w:top w:val="none" w:sz="0" w:space="0" w:color="auto"/>
            <w:left w:val="none" w:sz="0" w:space="0" w:color="auto"/>
            <w:bottom w:val="none" w:sz="0" w:space="0" w:color="auto"/>
            <w:right w:val="none" w:sz="0" w:space="0" w:color="auto"/>
          </w:divBdr>
        </w:div>
        <w:div w:id="1134375035">
          <w:marLeft w:val="0"/>
          <w:marRight w:val="0"/>
          <w:marTop w:val="0"/>
          <w:marBottom w:val="0"/>
          <w:divBdr>
            <w:top w:val="none" w:sz="0" w:space="0" w:color="auto"/>
            <w:left w:val="none" w:sz="0" w:space="0" w:color="auto"/>
            <w:bottom w:val="none" w:sz="0" w:space="0" w:color="auto"/>
            <w:right w:val="none" w:sz="0" w:space="0" w:color="auto"/>
          </w:divBdr>
        </w:div>
        <w:div w:id="2013488011">
          <w:marLeft w:val="0"/>
          <w:marRight w:val="0"/>
          <w:marTop w:val="0"/>
          <w:marBottom w:val="0"/>
          <w:divBdr>
            <w:top w:val="none" w:sz="0" w:space="0" w:color="auto"/>
            <w:left w:val="none" w:sz="0" w:space="0" w:color="auto"/>
            <w:bottom w:val="none" w:sz="0" w:space="0" w:color="auto"/>
            <w:right w:val="none" w:sz="0" w:space="0" w:color="auto"/>
          </w:divBdr>
        </w:div>
        <w:div w:id="1649162898">
          <w:marLeft w:val="0"/>
          <w:marRight w:val="0"/>
          <w:marTop w:val="0"/>
          <w:marBottom w:val="0"/>
          <w:divBdr>
            <w:top w:val="none" w:sz="0" w:space="0" w:color="auto"/>
            <w:left w:val="none" w:sz="0" w:space="0" w:color="auto"/>
            <w:bottom w:val="none" w:sz="0" w:space="0" w:color="auto"/>
            <w:right w:val="none" w:sz="0" w:space="0" w:color="auto"/>
          </w:divBdr>
        </w:div>
        <w:div w:id="2042853954">
          <w:marLeft w:val="0"/>
          <w:marRight w:val="0"/>
          <w:marTop w:val="0"/>
          <w:marBottom w:val="0"/>
          <w:divBdr>
            <w:top w:val="none" w:sz="0" w:space="0" w:color="auto"/>
            <w:left w:val="none" w:sz="0" w:space="0" w:color="auto"/>
            <w:bottom w:val="none" w:sz="0" w:space="0" w:color="auto"/>
            <w:right w:val="none" w:sz="0" w:space="0" w:color="auto"/>
          </w:divBdr>
        </w:div>
        <w:div w:id="1823616629">
          <w:marLeft w:val="0"/>
          <w:marRight w:val="0"/>
          <w:marTop w:val="0"/>
          <w:marBottom w:val="0"/>
          <w:divBdr>
            <w:top w:val="none" w:sz="0" w:space="0" w:color="auto"/>
            <w:left w:val="none" w:sz="0" w:space="0" w:color="auto"/>
            <w:bottom w:val="none" w:sz="0" w:space="0" w:color="auto"/>
            <w:right w:val="none" w:sz="0" w:space="0" w:color="auto"/>
          </w:divBdr>
        </w:div>
        <w:div w:id="1158381540">
          <w:marLeft w:val="0"/>
          <w:marRight w:val="0"/>
          <w:marTop w:val="0"/>
          <w:marBottom w:val="0"/>
          <w:divBdr>
            <w:top w:val="none" w:sz="0" w:space="0" w:color="auto"/>
            <w:left w:val="none" w:sz="0" w:space="0" w:color="auto"/>
            <w:bottom w:val="none" w:sz="0" w:space="0" w:color="auto"/>
            <w:right w:val="none" w:sz="0" w:space="0" w:color="auto"/>
          </w:divBdr>
        </w:div>
        <w:div w:id="95832953">
          <w:marLeft w:val="0"/>
          <w:marRight w:val="0"/>
          <w:marTop w:val="0"/>
          <w:marBottom w:val="0"/>
          <w:divBdr>
            <w:top w:val="none" w:sz="0" w:space="0" w:color="auto"/>
            <w:left w:val="none" w:sz="0" w:space="0" w:color="auto"/>
            <w:bottom w:val="none" w:sz="0" w:space="0" w:color="auto"/>
            <w:right w:val="none" w:sz="0" w:space="0" w:color="auto"/>
          </w:divBdr>
        </w:div>
        <w:div w:id="1857307287">
          <w:marLeft w:val="0"/>
          <w:marRight w:val="0"/>
          <w:marTop w:val="0"/>
          <w:marBottom w:val="0"/>
          <w:divBdr>
            <w:top w:val="none" w:sz="0" w:space="0" w:color="auto"/>
            <w:left w:val="none" w:sz="0" w:space="0" w:color="auto"/>
            <w:bottom w:val="none" w:sz="0" w:space="0" w:color="auto"/>
            <w:right w:val="none" w:sz="0" w:space="0" w:color="auto"/>
          </w:divBdr>
        </w:div>
        <w:div w:id="712461319">
          <w:marLeft w:val="0"/>
          <w:marRight w:val="0"/>
          <w:marTop w:val="0"/>
          <w:marBottom w:val="0"/>
          <w:divBdr>
            <w:top w:val="none" w:sz="0" w:space="0" w:color="auto"/>
            <w:left w:val="none" w:sz="0" w:space="0" w:color="auto"/>
            <w:bottom w:val="none" w:sz="0" w:space="0" w:color="auto"/>
            <w:right w:val="none" w:sz="0" w:space="0" w:color="auto"/>
          </w:divBdr>
        </w:div>
        <w:div w:id="1388066952">
          <w:marLeft w:val="0"/>
          <w:marRight w:val="0"/>
          <w:marTop w:val="0"/>
          <w:marBottom w:val="0"/>
          <w:divBdr>
            <w:top w:val="none" w:sz="0" w:space="0" w:color="auto"/>
            <w:left w:val="none" w:sz="0" w:space="0" w:color="auto"/>
            <w:bottom w:val="none" w:sz="0" w:space="0" w:color="auto"/>
            <w:right w:val="none" w:sz="0" w:space="0" w:color="auto"/>
          </w:divBdr>
        </w:div>
        <w:div w:id="1508397668">
          <w:marLeft w:val="0"/>
          <w:marRight w:val="0"/>
          <w:marTop w:val="0"/>
          <w:marBottom w:val="0"/>
          <w:divBdr>
            <w:top w:val="none" w:sz="0" w:space="0" w:color="auto"/>
            <w:left w:val="none" w:sz="0" w:space="0" w:color="auto"/>
            <w:bottom w:val="none" w:sz="0" w:space="0" w:color="auto"/>
            <w:right w:val="none" w:sz="0" w:space="0" w:color="auto"/>
          </w:divBdr>
        </w:div>
        <w:div w:id="1953517200">
          <w:marLeft w:val="0"/>
          <w:marRight w:val="0"/>
          <w:marTop w:val="0"/>
          <w:marBottom w:val="0"/>
          <w:divBdr>
            <w:top w:val="none" w:sz="0" w:space="0" w:color="auto"/>
            <w:left w:val="none" w:sz="0" w:space="0" w:color="auto"/>
            <w:bottom w:val="none" w:sz="0" w:space="0" w:color="auto"/>
            <w:right w:val="none" w:sz="0" w:space="0" w:color="auto"/>
          </w:divBdr>
        </w:div>
        <w:div w:id="119080762">
          <w:marLeft w:val="0"/>
          <w:marRight w:val="0"/>
          <w:marTop w:val="0"/>
          <w:marBottom w:val="0"/>
          <w:divBdr>
            <w:top w:val="none" w:sz="0" w:space="0" w:color="auto"/>
            <w:left w:val="none" w:sz="0" w:space="0" w:color="auto"/>
            <w:bottom w:val="none" w:sz="0" w:space="0" w:color="auto"/>
            <w:right w:val="none" w:sz="0" w:space="0" w:color="auto"/>
          </w:divBdr>
        </w:div>
        <w:div w:id="970667872">
          <w:marLeft w:val="0"/>
          <w:marRight w:val="0"/>
          <w:marTop w:val="0"/>
          <w:marBottom w:val="0"/>
          <w:divBdr>
            <w:top w:val="none" w:sz="0" w:space="0" w:color="auto"/>
            <w:left w:val="none" w:sz="0" w:space="0" w:color="auto"/>
            <w:bottom w:val="none" w:sz="0" w:space="0" w:color="auto"/>
            <w:right w:val="none" w:sz="0" w:space="0" w:color="auto"/>
          </w:divBdr>
        </w:div>
        <w:div w:id="2054840917">
          <w:marLeft w:val="0"/>
          <w:marRight w:val="0"/>
          <w:marTop w:val="0"/>
          <w:marBottom w:val="0"/>
          <w:divBdr>
            <w:top w:val="none" w:sz="0" w:space="0" w:color="auto"/>
            <w:left w:val="none" w:sz="0" w:space="0" w:color="auto"/>
            <w:bottom w:val="none" w:sz="0" w:space="0" w:color="auto"/>
            <w:right w:val="none" w:sz="0" w:space="0" w:color="auto"/>
          </w:divBdr>
        </w:div>
        <w:div w:id="1976593">
          <w:marLeft w:val="0"/>
          <w:marRight w:val="0"/>
          <w:marTop w:val="0"/>
          <w:marBottom w:val="0"/>
          <w:divBdr>
            <w:top w:val="none" w:sz="0" w:space="0" w:color="auto"/>
            <w:left w:val="none" w:sz="0" w:space="0" w:color="auto"/>
            <w:bottom w:val="none" w:sz="0" w:space="0" w:color="auto"/>
            <w:right w:val="none" w:sz="0" w:space="0" w:color="auto"/>
          </w:divBdr>
        </w:div>
        <w:div w:id="2106537699">
          <w:marLeft w:val="0"/>
          <w:marRight w:val="0"/>
          <w:marTop w:val="0"/>
          <w:marBottom w:val="0"/>
          <w:divBdr>
            <w:top w:val="none" w:sz="0" w:space="0" w:color="auto"/>
            <w:left w:val="none" w:sz="0" w:space="0" w:color="auto"/>
            <w:bottom w:val="none" w:sz="0" w:space="0" w:color="auto"/>
            <w:right w:val="none" w:sz="0" w:space="0" w:color="auto"/>
          </w:divBdr>
        </w:div>
        <w:div w:id="988436492">
          <w:marLeft w:val="0"/>
          <w:marRight w:val="0"/>
          <w:marTop w:val="0"/>
          <w:marBottom w:val="0"/>
          <w:divBdr>
            <w:top w:val="none" w:sz="0" w:space="0" w:color="auto"/>
            <w:left w:val="none" w:sz="0" w:space="0" w:color="auto"/>
            <w:bottom w:val="none" w:sz="0" w:space="0" w:color="auto"/>
            <w:right w:val="none" w:sz="0" w:space="0" w:color="auto"/>
          </w:divBdr>
        </w:div>
        <w:div w:id="1572693832">
          <w:marLeft w:val="0"/>
          <w:marRight w:val="0"/>
          <w:marTop w:val="0"/>
          <w:marBottom w:val="0"/>
          <w:divBdr>
            <w:top w:val="none" w:sz="0" w:space="0" w:color="auto"/>
            <w:left w:val="none" w:sz="0" w:space="0" w:color="auto"/>
            <w:bottom w:val="none" w:sz="0" w:space="0" w:color="auto"/>
            <w:right w:val="none" w:sz="0" w:space="0" w:color="auto"/>
          </w:divBdr>
        </w:div>
        <w:div w:id="1283612048">
          <w:marLeft w:val="0"/>
          <w:marRight w:val="0"/>
          <w:marTop w:val="0"/>
          <w:marBottom w:val="0"/>
          <w:divBdr>
            <w:top w:val="none" w:sz="0" w:space="0" w:color="auto"/>
            <w:left w:val="none" w:sz="0" w:space="0" w:color="auto"/>
            <w:bottom w:val="none" w:sz="0" w:space="0" w:color="auto"/>
            <w:right w:val="none" w:sz="0" w:space="0" w:color="auto"/>
          </w:divBdr>
        </w:div>
        <w:div w:id="311374307">
          <w:marLeft w:val="0"/>
          <w:marRight w:val="0"/>
          <w:marTop w:val="0"/>
          <w:marBottom w:val="0"/>
          <w:divBdr>
            <w:top w:val="none" w:sz="0" w:space="0" w:color="auto"/>
            <w:left w:val="none" w:sz="0" w:space="0" w:color="auto"/>
            <w:bottom w:val="none" w:sz="0" w:space="0" w:color="auto"/>
            <w:right w:val="none" w:sz="0" w:space="0" w:color="auto"/>
          </w:divBdr>
        </w:div>
        <w:div w:id="1787501813">
          <w:marLeft w:val="0"/>
          <w:marRight w:val="0"/>
          <w:marTop w:val="0"/>
          <w:marBottom w:val="0"/>
          <w:divBdr>
            <w:top w:val="none" w:sz="0" w:space="0" w:color="auto"/>
            <w:left w:val="none" w:sz="0" w:space="0" w:color="auto"/>
            <w:bottom w:val="none" w:sz="0" w:space="0" w:color="auto"/>
            <w:right w:val="none" w:sz="0" w:space="0" w:color="auto"/>
          </w:divBdr>
        </w:div>
        <w:div w:id="1656225980">
          <w:marLeft w:val="0"/>
          <w:marRight w:val="0"/>
          <w:marTop w:val="0"/>
          <w:marBottom w:val="0"/>
          <w:divBdr>
            <w:top w:val="none" w:sz="0" w:space="0" w:color="auto"/>
            <w:left w:val="none" w:sz="0" w:space="0" w:color="auto"/>
            <w:bottom w:val="none" w:sz="0" w:space="0" w:color="auto"/>
            <w:right w:val="none" w:sz="0" w:space="0" w:color="auto"/>
          </w:divBdr>
        </w:div>
        <w:div w:id="759914345">
          <w:marLeft w:val="0"/>
          <w:marRight w:val="0"/>
          <w:marTop w:val="0"/>
          <w:marBottom w:val="0"/>
          <w:divBdr>
            <w:top w:val="none" w:sz="0" w:space="0" w:color="auto"/>
            <w:left w:val="none" w:sz="0" w:space="0" w:color="auto"/>
            <w:bottom w:val="none" w:sz="0" w:space="0" w:color="auto"/>
            <w:right w:val="none" w:sz="0" w:space="0" w:color="auto"/>
          </w:divBdr>
        </w:div>
        <w:div w:id="1787893720">
          <w:marLeft w:val="0"/>
          <w:marRight w:val="0"/>
          <w:marTop w:val="0"/>
          <w:marBottom w:val="0"/>
          <w:divBdr>
            <w:top w:val="none" w:sz="0" w:space="0" w:color="auto"/>
            <w:left w:val="none" w:sz="0" w:space="0" w:color="auto"/>
            <w:bottom w:val="none" w:sz="0" w:space="0" w:color="auto"/>
            <w:right w:val="none" w:sz="0" w:space="0" w:color="auto"/>
          </w:divBdr>
        </w:div>
        <w:div w:id="1189178249">
          <w:marLeft w:val="0"/>
          <w:marRight w:val="0"/>
          <w:marTop w:val="0"/>
          <w:marBottom w:val="0"/>
          <w:divBdr>
            <w:top w:val="none" w:sz="0" w:space="0" w:color="auto"/>
            <w:left w:val="none" w:sz="0" w:space="0" w:color="auto"/>
            <w:bottom w:val="none" w:sz="0" w:space="0" w:color="auto"/>
            <w:right w:val="none" w:sz="0" w:space="0" w:color="auto"/>
          </w:divBdr>
        </w:div>
        <w:div w:id="265621036">
          <w:marLeft w:val="0"/>
          <w:marRight w:val="0"/>
          <w:marTop w:val="0"/>
          <w:marBottom w:val="0"/>
          <w:divBdr>
            <w:top w:val="none" w:sz="0" w:space="0" w:color="auto"/>
            <w:left w:val="none" w:sz="0" w:space="0" w:color="auto"/>
            <w:bottom w:val="none" w:sz="0" w:space="0" w:color="auto"/>
            <w:right w:val="none" w:sz="0" w:space="0" w:color="auto"/>
          </w:divBdr>
        </w:div>
        <w:div w:id="1086801962">
          <w:marLeft w:val="0"/>
          <w:marRight w:val="0"/>
          <w:marTop w:val="0"/>
          <w:marBottom w:val="0"/>
          <w:divBdr>
            <w:top w:val="none" w:sz="0" w:space="0" w:color="auto"/>
            <w:left w:val="none" w:sz="0" w:space="0" w:color="auto"/>
            <w:bottom w:val="none" w:sz="0" w:space="0" w:color="auto"/>
            <w:right w:val="none" w:sz="0" w:space="0" w:color="auto"/>
          </w:divBdr>
        </w:div>
        <w:div w:id="584532106">
          <w:marLeft w:val="0"/>
          <w:marRight w:val="0"/>
          <w:marTop w:val="0"/>
          <w:marBottom w:val="0"/>
          <w:divBdr>
            <w:top w:val="none" w:sz="0" w:space="0" w:color="auto"/>
            <w:left w:val="none" w:sz="0" w:space="0" w:color="auto"/>
            <w:bottom w:val="none" w:sz="0" w:space="0" w:color="auto"/>
            <w:right w:val="none" w:sz="0" w:space="0" w:color="auto"/>
          </w:divBdr>
        </w:div>
        <w:div w:id="176234963">
          <w:marLeft w:val="0"/>
          <w:marRight w:val="0"/>
          <w:marTop w:val="0"/>
          <w:marBottom w:val="0"/>
          <w:divBdr>
            <w:top w:val="none" w:sz="0" w:space="0" w:color="auto"/>
            <w:left w:val="none" w:sz="0" w:space="0" w:color="auto"/>
            <w:bottom w:val="none" w:sz="0" w:space="0" w:color="auto"/>
            <w:right w:val="none" w:sz="0" w:space="0" w:color="auto"/>
          </w:divBdr>
        </w:div>
        <w:div w:id="522401637">
          <w:marLeft w:val="0"/>
          <w:marRight w:val="0"/>
          <w:marTop w:val="0"/>
          <w:marBottom w:val="0"/>
          <w:divBdr>
            <w:top w:val="none" w:sz="0" w:space="0" w:color="auto"/>
            <w:left w:val="none" w:sz="0" w:space="0" w:color="auto"/>
            <w:bottom w:val="none" w:sz="0" w:space="0" w:color="auto"/>
            <w:right w:val="none" w:sz="0" w:space="0" w:color="auto"/>
          </w:divBdr>
        </w:div>
        <w:div w:id="932325675">
          <w:marLeft w:val="0"/>
          <w:marRight w:val="0"/>
          <w:marTop w:val="0"/>
          <w:marBottom w:val="0"/>
          <w:divBdr>
            <w:top w:val="none" w:sz="0" w:space="0" w:color="auto"/>
            <w:left w:val="none" w:sz="0" w:space="0" w:color="auto"/>
            <w:bottom w:val="none" w:sz="0" w:space="0" w:color="auto"/>
            <w:right w:val="none" w:sz="0" w:space="0" w:color="auto"/>
          </w:divBdr>
        </w:div>
        <w:div w:id="1606771514">
          <w:marLeft w:val="0"/>
          <w:marRight w:val="0"/>
          <w:marTop w:val="0"/>
          <w:marBottom w:val="0"/>
          <w:divBdr>
            <w:top w:val="none" w:sz="0" w:space="0" w:color="auto"/>
            <w:left w:val="none" w:sz="0" w:space="0" w:color="auto"/>
            <w:bottom w:val="none" w:sz="0" w:space="0" w:color="auto"/>
            <w:right w:val="none" w:sz="0" w:space="0" w:color="auto"/>
          </w:divBdr>
        </w:div>
        <w:div w:id="1198539841">
          <w:marLeft w:val="0"/>
          <w:marRight w:val="0"/>
          <w:marTop w:val="0"/>
          <w:marBottom w:val="0"/>
          <w:divBdr>
            <w:top w:val="none" w:sz="0" w:space="0" w:color="auto"/>
            <w:left w:val="none" w:sz="0" w:space="0" w:color="auto"/>
            <w:bottom w:val="none" w:sz="0" w:space="0" w:color="auto"/>
            <w:right w:val="none" w:sz="0" w:space="0" w:color="auto"/>
          </w:divBdr>
        </w:div>
        <w:div w:id="402333586">
          <w:marLeft w:val="0"/>
          <w:marRight w:val="0"/>
          <w:marTop w:val="0"/>
          <w:marBottom w:val="0"/>
          <w:divBdr>
            <w:top w:val="none" w:sz="0" w:space="0" w:color="auto"/>
            <w:left w:val="none" w:sz="0" w:space="0" w:color="auto"/>
            <w:bottom w:val="none" w:sz="0" w:space="0" w:color="auto"/>
            <w:right w:val="none" w:sz="0" w:space="0" w:color="auto"/>
          </w:divBdr>
        </w:div>
        <w:div w:id="720248226">
          <w:marLeft w:val="0"/>
          <w:marRight w:val="0"/>
          <w:marTop w:val="0"/>
          <w:marBottom w:val="0"/>
          <w:divBdr>
            <w:top w:val="none" w:sz="0" w:space="0" w:color="auto"/>
            <w:left w:val="none" w:sz="0" w:space="0" w:color="auto"/>
            <w:bottom w:val="none" w:sz="0" w:space="0" w:color="auto"/>
            <w:right w:val="none" w:sz="0" w:space="0" w:color="auto"/>
          </w:divBdr>
        </w:div>
        <w:div w:id="1699813339">
          <w:marLeft w:val="0"/>
          <w:marRight w:val="0"/>
          <w:marTop w:val="0"/>
          <w:marBottom w:val="0"/>
          <w:divBdr>
            <w:top w:val="none" w:sz="0" w:space="0" w:color="auto"/>
            <w:left w:val="none" w:sz="0" w:space="0" w:color="auto"/>
            <w:bottom w:val="none" w:sz="0" w:space="0" w:color="auto"/>
            <w:right w:val="none" w:sz="0" w:space="0" w:color="auto"/>
          </w:divBdr>
        </w:div>
        <w:div w:id="1262181159">
          <w:marLeft w:val="0"/>
          <w:marRight w:val="0"/>
          <w:marTop w:val="0"/>
          <w:marBottom w:val="0"/>
          <w:divBdr>
            <w:top w:val="none" w:sz="0" w:space="0" w:color="auto"/>
            <w:left w:val="none" w:sz="0" w:space="0" w:color="auto"/>
            <w:bottom w:val="none" w:sz="0" w:space="0" w:color="auto"/>
            <w:right w:val="none" w:sz="0" w:space="0" w:color="auto"/>
          </w:divBdr>
        </w:div>
        <w:div w:id="433324755">
          <w:marLeft w:val="0"/>
          <w:marRight w:val="0"/>
          <w:marTop w:val="0"/>
          <w:marBottom w:val="0"/>
          <w:divBdr>
            <w:top w:val="none" w:sz="0" w:space="0" w:color="auto"/>
            <w:left w:val="none" w:sz="0" w:space="0" w:color="auto"/>
            <w:bottom w:val="none" w:sz="0" w:space="0" w:color="auto"/>
            <w:right w:val="none" w:sz="0" w:space="0" w:color="auto"/>
          </w:divBdr>
        </w:div>
        <w:div w:id="1750149569">
          <w:marLeft w:val="0"/>
          <w:marRight w:val="0"/>
          <w:marTop w:val="0"/>
          <w:marBottom w:val="0"/>
          <w:divBdr>
            <w:top w:val="none" w:sz="0" w:space="0" w:color="auto"/>
            <w:left w:val="none" w:sz="0" w:space="0" w:color="auto"/>
            <w:bottom w:val="none" w:sz="0" w:space="0" w:color="auto"/>
            <w:right w:val="none" w:sz="0" w:space="0" w:color="auto"/>
          </w:divBdr>
        </w:div>
        <w:div w:id="1606843318">
          <w:marLeft w:val="0"/>
          <w:marRight w:val="0"/>
          <w:marTop w:val="0"/>
          <w:marBottom w:val="0"/>
          <w:divBdr>
            <w:top w:val="none" w:sz="0" w:space="0" w:color="auto"/>
            <w:left w:val="none" w:sz="0" w:space="0" w:color="auto"/>
            <w:bottom w:val="none" w:sz="0" w:space="0" w:color="auto"/>
            <w:right w:val="none" w:sz="0" w:space="0" w:color="auto"/>
          </w:divBdr>
        </w:div>
        <w:div w:id="260065998">
          <w:marLeft w:val="0"/>
          <w:marRight w:val="0"/>
          <w:marTop w:val="0"/>
          <w:marBottom w:val="0"/>
          <w:divBdr>
            <w:top w:val="none" w:sz="0" w:space="0" w:color="auto"/>
            <w:left w:val="none" w:sz="0" w:space="0" w:color="auto"/>
            <w:bottom w:val="none" w:sz="0" w:space="0" w:color="auto"/>
            <w:right w:val="none" w:sz="0" w:space="0" w:color="auto"/>
          </w:divBdr>
        </w:div>
        <w:div w:id="1295138063">
          <w:marLeft w:val="0"/>
          <w:marRight w:val="0"/>
          <w:marTop w:val="0"/>
          <w:marBottom w:val="0"/>
          <w:divBdr>
            <w:top w:val="none" w:sz="0" w:space="0" w:color="auto"/>
            <w:left w:val="none" w:sz="0" w:space="0" w:color="auto"/>
            <w:bottom w:val="none" w:sz="0" w:space="0" w:color="auto"/>
            <w:right w:val="none" w:sz="0" w:space="0" w:color="auto"/>
          </w:divBdr>
        </w:div>
        <w:div w:id="2063744569">
          <w:marLeft w:val="0"/>
          <w:marRight w:val="0"/>
          <w:marTop w:val="0"/>
          <w:marBottom w:val="0"/>
          <w:divBdr>
            <w:top w:val="none" w:sz="0" w:space="0" w:color="auto"/>
            <w:left w:val="none" w:sz="0" w:space="0" w:color="auto"/>
            <w:bottom w:val="none" w:sz="0" w:space="0" w:color="auto"/>
            <w:right w:val="none" w:sz="0" w:space="0" w:color="auto"/>
          </w:divBdr>
        </w:div>
      </w:divsChild>
    </w:div>
    <w:div w:id="446782285">
      <w:bodyDiv w:val="1"/>
      <w:marLeft w:val="0"/>
      <w:marRight w:val="0"/>
      <w:marTop w:val="0"/>
      <w:marBottom w:val="0"/>
      <w:divBdr>
        <w:top w:val="none" w:sz="0" w:space="0" w:color="auto"/>
        <w:left w:val="none" w:sz="0" w:space="0" w:color="auto"/>
        <w:bottom w:val="none" w:sz="0" w:space="0" w:color="auto"/>
        <w:right w:val="none" w:sz="0" w:space="0" w:color="auto"/>
      </w:divBdr>
    </w:div>
    <w:div w:id="576717148">
      <w:bodyDiv w:val="1"/>
      <w:marLeft w:val="0"/>
      <w:marRight w:val="0"/>
      <w:marTop w:val="0"/>
      <w:marBottom w:val="0"/>
      <w:divBdr>
        <w:top w:val="none" w:sz="0" w:space="0" w:color="auto"/>
        <w:left w:val="none" w:sz="0" w:space="0" w:color="auto"/>
        <w:bottom w:val="none" w:sz="0" w:space="0" w:color="auto"/>
        <w:right w:val="none" w:sz="0" w:space="0" w:color="auto"/>
      </w:divBdr>
    </w:div>
    <w:div w:id="580602009">
      <w:bodyDiv w:val="1"/>
      <w:marLeft w:val="0"/>
      <w:marRight w:val="0"/>
      <w:marTop w:val="0"/>
      <w:marBottom w:val="0"/>
      <w:divBdr>
        <w:top w:val="none" w:sz="0" w:space="0" w:color="auto"/>
        <w:left w:val="none" w:sz="0" w:space="0" w:color="auto"/>
        <w:bottom w:val="none" w:sz="0" w:space="0" w:color="auto"/>
        <w:right w:val="none" w:sz="0" w:space="0" w:color="auto"/>
      </w:divBdr>
    </w:div>
    <w:div w:id="636254532">
      <w:bodyDiv w:val="1"/>
      <w:marLeft w:val="0"/>
      <w:marRight w:val="0"/>
      <w:marTop w:val="0"/>
      <w:marBottom w:val="0"/>
      <w:divBdr>
        <w:top w:val="none" w:sz="0" w:space="0" w:color="auto"/>
        <w:left w:val="none" w:sz="0" w:space="0" w:color="auto"/>
        <w:bottom w:val="none" w:sz="0" w:space="0" w:color="auto"/>
        <w:right w:val="none" w:sz="0" w:space="0" w:color="auto"/>
      </w:divBdr>
    </w:div>
    <w:div w:id="688993160">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741684331">
      <w:bodyDiv w:val="1"/>
      <w:marLeft w:val="0"/>
      <w:marRight w:val="0"/>
      <w:marTop w:val="0"/>
      <w:marBottom w:val="0"/>
      <w:divBdr>
        <w:top w:val="none" w:sz="0" w:space="0" w:color="auto"/>
        <w:left w:val="none" w:sz="0" w:space="0" w:color="auto"/>
        <w:bottom w:val="none" w:sz="0" w:space="0" w:color="auto"/>
        <w:right w:val="none" w:sz="0" w:space="0" w:color="auto"/>
      </w:divBdr>
    </w:div>
    <w:div w:id="828133813">
      <w:bodyDiv w:val="1"/>
      <w:marLeft w:val="0"/>
      <w:marRight w:val="0"/>
      <w:marTop w:val="0"/>
      <w:marBottom w:val="0"/>
      <w:divBdr>
        <w:top w:val="none" w:sz="0" w:space="0" w:color="auto"/>
        <w:left w:val="none" w:sz="0" w:space="0" w:color="auto"/>
        <w:bottom w:val="none" w:sz="0" w:space="0" w:color="auto"/>
        <w:right w:val="none" w:sz="0" w:space="0" w:color="auto"/>
      </w:divBdr>
    </w:div>
    <w:div w:id="887299161">
      <w:bodyDiv w:val="1"/>
      <w:marLeft w:val="0"/>
      <w:marRight w:val="0"/>
      <w:marTop w:val="0"/>
      <w:marBottom w:val="0"/>
      <w:divBdr>
        <w:top w:val="none" w:sz="0" w:space="0" w:color="auto"/>
        <w:left w:val="none" w:sz="0" w:space="0" w:color="auto"/>
        <w:bottom w:val="none" w:sz="0" w:space="0" w:color="auto"/>
        <w:right w:val="none" w:sz="0" w:space="0" w:color="auto"/>
      </w:divBdr>
      <w:divsChild>
        <w:div w:id="1353141982">
          <w:marLeft w:val="0"/>
          <w:marRight w:val="0"/>
          <w:marTop w:val="0"/>
          <w:marBottom w:val="0"/>
          <w:divBdr>
            <w:top w:val="none" w:sz="0" w:space="0" w:color="auto"/>
            <w:left w:val="none" w:sz="0" w:space="0" w:color="auto"/>
            <w:bottom w:val="none" w:sz="0" w:space="0" w:color="auto"/>
            <w:right w:val="none" w:sz="0" w:space="0" w:color="auto"/>
          </w:divBdr>
          <w:divsChild>
            <w:div w:id="1106198131">
              <w:marLeft w:val="0"/>
              <w:marRight w:val="0"/>
              <w:marTop w:val="0"/>
              <w:marBottom w:val="0"/>
              <w:divBdr>
                <w:top w:val="none" w:sz="0" w:space="0" w:color="auto"/>
                <w:left w:val="none" w:sz="0" w:space="0" w:color="auto"/>
                <w:bottom w:val="none" w:sz="0" w:space="0" w:color="auto"/>
                <w:right w:val="none" w:sz="0" w:space="0" w:color="auto"/>
              </w:divBdr>
              <w:divsChild>
                <w:div w:id="2056080544">
                  <w:marLeft w:val="0"/>
                  <w:marRight w:val="0"/>
                  <w:marTop w:val="0"/>
                  <w:marBottom w:val="0"/>
                  <w:divBdr>
                    <w:top w:val="none" w:sz="0" w:space="0" w:color="auto"/>
                    <w:left w:val="none" w:sz="0" w:space="0" w:color="auto"/>
                    <w:bottom w:val="none" w:sz="0" w:space="0" w:color="auto"/>
                    <w:right w:val="none" w:sz="0" w:space="0" w:color="auto"/>
                  </w:divBdr>
                  <w:divsChild>
                    <w:div w:id="160702843">
                      <w:marLeft w:val="0"/>
                      <w:marRight w:val="0"/>
                      <w:marTop w:val="0"/>
                      <w:marBottom w:val="0"/>
                      <w:divBdr>
                        <w:top w:val="none" w:sz="0" w:space="0" w:color="auto"/>
                        <w:left w:val="none" w:sz="0" w:space="0" w:color="auto"/>
                        <w:bottom w:val="none" w:sz="0" w:space="0" w:color="auto"/>
                        <w:right w:val="none" w:sz="0" w:space="0" w:color="auto"/>
                      </w:divBdr>
                      <w:divsChild>
                        <w:div w:id="2016884767">
                          <w:marLeft w:val="0"/>
                          <w:marRight w:val="0"/>
                          <w:marTop w:val="0"/>
                          <w:marBottom w:val="0"/>
                          <w:divBdr>
                            <w:top w:val="none" w:sz="0" w:space="0" w:color="auto"/>
                            <w:left w:val="none" w:sz="0" w:space="0" w:color="auto"/>
                            <w:bottom w:val="none" w:sz="0" w:space="0" w:color="auto"/>
                            <w:right w:val="none" w:sz="0" w:space="0" w:color="auto"/>
                          </w:divBdr>
                          <w:divsChild>
                            <w:div w:id="401875857">
                              <w:marLeft w:val="0"/>
                              <w:marRight w:val="0"/>
                              <w:marTop w:val="0"/>
                              <w:marBottom w:val="0"/>
                              <w:divBdr>
                                <w:top w:val="none" w:sz="0" w:space="0" w:color="auto"/>
                                <w:left w:val="none" w:sz="0" w:space="0" w:color="auto"/>
                                <w:bottom w:val="none" w:sz="0" w:space="0" w:color="auto"/>
                                <w:right w:val="none" w:sz="0" w:space="0" w:color="auto"/>
                              </w:divBdr>
                              <w:divsChild>
                                <w:div w:id="20032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7584">
      <w:bodyDiv w:val="1"/>
      <w:marLeft w:val="0"/>
      <w:marRight w:val="0"/>
      <w:marTop w:val="0"/>
      <w:marBottom w:val="0"/>
      <w:divBdr>
        <w:top w:val="none" w:sz="0" w:space="0" w:color="auto"/>
        <w:left w:val="none" w:sz="0" w:space="0" w:color="auto"/>
        <w:bottom w:val="none" w:sz="0" w:space="0" w:color="auto"/>
        <w:right w:val="none" w:sz="0" w:space="0" w:color="auto"/>
      </w:divBdr>
    </w:div>
    <w:div w:id="1086145740">
      <w:bodyDiv w:val="1"/>
      <w:marLeft w:val="0"/>
      <w:marRight w:val="0"/>
      <w:marTop w:val="0"/>
      <w:marBottom w:val="0"/>
      <w:divBdr>
        <w:top w:val="none" w:sz="0" w:space="0" w:color="auto"/>
        <w:left w:val="none" w:sz="0" w:space="0" w:color="auto"/>
        <w:bottom w:val="none" w:sz="0" w:space="0" w:color="auto"/>
        <w:right w:val="none" w:sz="0" w:space="0" w:color="auto"/>
      </w:divBdr>
    </w:div>
    <w:div w:id="1127628126">
      <w:bodyDiv w:val="1"/>
      <w:marLeft w:val="0"/>
      <w:marRight w:val="0"/>
      <w:marTop w:val="0"/>
      <w:marBottom w:val="0"/>
      <w:divBdr>
        <w:top w:val="none" w:sz="0" w:space="0" w:color="auto"/>
        <w:left w:val="none" w:sz="0" w:space="0" w:color="auto"/>
        <w:bottom w:val="none" w:sz="0" w:space="0" w:color="auto"/>
        <w:right w:val="none" w:sz="0" w:space="0" w:color="auto"/>
      </w:divBdr>
      <w:divsChild>
        <w:div w:id="1736660152">
          <w:marLeft w:val="0"/>
          <w:marRight w:val="0"/>
          <w:marTop w:val="0"/>
          <w:marBottom w:val="0"/>
          <w:divBdr>
            <w:top w:val="none" w:sz="0" w:space="0" w:color="auto"/>
            <w:left w:val="none" w:sz="0" w:space="0" w:color="auto"/>
            <w:bottom w:val="none" w:sz="0" w:space="0" w:color="auto"/>
            <w:right w:val="none" w:sz="0" w:space="0" w:color="auto"/>
          </w:divBdr>
          <w:divsChild>
            <w:div w:id="113256246">
              <w:marLeft w:val="0"/>
              <w:marRight w:val="0"/>
              <w:marTop w:val="0"/>
              <w:marBottom w:val="217"/>
              <w:divBdr>
                <w:top w:val="none" w:sz="0" w:space="0" w:color="auto"/>
                <w:left w:val="none" w:sz="0" w:space="0" w:color="auto"/>
                <w:bottom w:val="none" w:sz="0" w:space="0" w:color="auto"/>
                <w:right w:val="none" w:sz="0" w:space="0" w:color="auto"/>
              </w:divBdr>
              <w:divsChild>
                <w:div w:id="47193751">
                  <w:marLeft w:val="0"/>
                  <w:marRight w:val="0"/>
                  <w:marTop w:val="0"/>
                  <w:marBottom w:val="200"/>
                  <w:divBdr>
                    <w:top w:val="none" w:sz="0" w:space="0" w:color="auto"/>
                    <w:left w:val="none" w:sz="0" w:space="0" w:color="auto"/>
                    <w:bottom w:val="none" w:sz="0" w:space="0" w:color="auto"/>
                    <w:right w:val="none" w:sz="0" w:space="0" w:color="auto"/>
                  </w:divBdr>
                </w:div>
                <w:div w:id="62879163">
                  <w:marLeft w:val="0"/>
                  <w:marRight w:val="0"/>
                  <w:marTop w:val="0"/>
                  <w:marBottom w:val="200"/>
                  <w:divBdr>
                    <w:top w:val="none" w:sz="0" w:space="0" w:color="auto"/>
                    <w:left w:val="none" w:sz="0" w:space="0" w:color="auto"/>
                    <w:bottom w:val="none" w:sz="0" w:space="0" w:color="auto"/>
                    <w:right w:val="none" w:sz="0" w:space="0" w:color="auto"/>
                  </w:divBdr>
                </w:div>
                <w:div w:id="93400549">
                  <w:blockQuote w:val="1"/>
                  <w:marLeft w:val="720"/>
                  <w:marRight w:val="0"/>
                  <w:marTop w:val="100"/>
                  <w:marBottom w:val="100"/>
                  <w:divBdr>
                    <w:top w:val="none" w:sz="0" w:space="0" w:color="auto"/>
                    <w:left w:val="none" w:sz="0" w:space="0" w:color="auto"/>
                    <w:bottom w:val="none" w:sz="0" w:space="0" w:color="auto"/>
                    <w:right w:val="none" w:sz="0" w:space="0" w:color="auto"/>
                  </w:divBdr>
                </w:div>
                <w:div w:id="140392998">
                  <w:marLeft w:val="0"/>
                  <w:marRight w:val="0"/>
                  <w:marTop w:val="0"/>
                  <w:marBottom w:val="0"/>
                  <w:divBdr>
                    <w:top w:val="none" w:sz="0" w:space="0" w:color="auto"/>
                    <w:left w:val="none" w:sz="0" w:space="0" w:color="auto"/>
                    <w:bottom w:val="none" w:sz="0" w:space="0" w:color="auto"/>
                    <w:right w:val="none" w:sz="0" w:space="0" w:color="auto"/>
                  </w:divBdr>
                </w:div>
                <w:div w:id="152331374">
                  <w:marLeft w:val="0"/>
                  <w:marRight w:val="0"/>
                  <w:marTop w:val="0"/>
                  <w:marBottom w:val="0"/>
                  <w:divBdr>
                    <w:top w:val="none" w:sz="0" w:space="0" w:color="auto"/>
                    <w:left w:val="none" w:sz="0" w:space="0" w:color="auto"/>
                    <w:bottom w:val="none" w:sz="0" w:space="0" w:color="auto"/>
                    <w:right w:val="none" w:sz="0" w:space="0" w:color="auto"/>
                  </w:divBdr>
                </w:div>
                <w:div w:id="173419142">
                  <w:marLeft w:val="0"/>
                  <w:marRight w:val="0"/>
                  <w:marTop w:val="0"/>
                  <w:marBottom w:val="200"/>
                  <w:divBdr>
                    <w:top w:val="none" w:sz="0" w:space="0" w:color="auto"/>
                    <w:left w:val="none" w:sz="0" w:space="0" w:color="auto"/>
                    <w:bottom w:val="none" w:sz="0" w:space="0" w:color="auto"/>
                    <w:right w:val="none" w:sz="0" w:space="0" w:color="auto"/>
                  </w:divBdr>
                </w:div>
                <w:div w:id="183521283">
                  <w:marLeft w:val="0"/>
                  <w:marRight w:val="0"/>
                  <w:marTop w:val="0"/>
                  <w:marBottom w:val="200"/>
                  <w:divBdr>
                    <w:top w:val="none" w:sz="0" w:space="0" w:color="auto"/>
                    <w:left w:val="none" w:sz="0" w:space="0" w:color="auto"/>
                    <w:bottom w:val="none" w:sz="0" w:space="0" w:color="auto"/>
                    <w:right w:val="none" w:sz="0" w:space="0" w:color="auto"/>
                  </w:divBdr>
                </w:div>
                <w:div w:id="192154570">
                  <w:marLeft w:val="0"/>
                  <w:marRight w:val="0"/>
                  <w:marTop w:val="0"/>
                  <w:marBottom w:val="0"/>
                  <w:divBdr>
                    <w:top w:val="none" w:sz="0" w:space="0" w:color="auto"/>
                    <w:left w:val="none" w:sz="0" w:space="0" w:color="auto"/>
                    <w:bottom w:val="none" w:sz="0" w:space="0" w:color="auto"/>
                    <w:right w:val="none" w:sz="0" w:space="0" w:color="auto"/>
                  </w:divBdr>
                </w:div>
                <w:div w:id="200675565">
                  <w:marLeft w:val="0"/>
                  <w:marRight w:val="0"/>
                  <w:marTop w:val="0"/>
                  <w:marBottom w:val="0"/>
                  <w:divBdr>
                    <w:top w:val="none" w:sz="0" w:space="0" w:color="auto"/>
                    <w:left w:val="none" w:sz="0" w:space="0" w:color="auto"/>
                    <w:bottom w:val="none" w:sz="0" w:space="0" w:color="auto"/>
                    <w:right w:val="none" w:sz="0" w:space="0" w:color="auto"/>
                  </w:divBdr>
                </w:div>
                <w:div w:id="228349194">
                  <w:blockQuote w:val="1"/>
                  <w:marLeft w:val="720"/>
                  <w:marRight w:val="0"/>
                  <w:marTop w:val="100"/>
                  <w:marBottom w:val="100"/>
                  <w:divBdr>
                    <w:top w:val="none" w:sz="0" w:space="0" w:color="auto"/>
                    <w:left w:val="none" w:sz="0" w:space="0" w:color="auto"/>
                    <w:bottom w:val="none" w:sz="0" w:space="0" w:color="auto"/>
                    <w:right w:val="none" w:sz="0" w:space="0" w:color="auto"/>
                  </w:divBdr>
                </w:div>
                <w:div w:id="23693696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3290651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51936624">
                  <w:marLeft w:val="0"/>
                  <w:marRight w:val="0"/>
                  <w:marTop w:val="0"/>
                  <w:marBottom w:val="200"/>
                  <w:divBdr>
                    <w:top w:val="none" w:sz="0" w:space="0" w:color="auto"/>
                    <w:left w:val="none" w:sz="0" w:space="0" w:color="auto"/>
                    <w:bottom w:val="none" w:sz="0" w:space="0" w:color="auto"/>
                    <w:right w:val="none" w:sz="0" w:space="0" w:color="auto"/>
                  </w:divBdr>
                </w:div>
                <w:div w:id="275254970">
                  <w:marLeft w:val="0"/>
                  <w:marRight w:val="0"/>
                  <w:marTop w:val="0"/>
                  <w:marBottom w:val="0"/>
                  <w:divBdr>
                    <w:top w:val="none" w:sz="0" w:space="0" w:color="auto"/>
                    <w:left w:val="none" w:sz="0" w:space="0" w:color="auto"/>
                    <w:bottom w:val="none" w:sz="0" w:space="0" w:color="auto"/>
                    <w:right w:val="none" w:sz="0" w:space="0" w:color="auto"/>
                  </w:divBdr>
                </w:div>
                <w:div w:id="324213907">
                  <w:marLeft w:val="0"/>
                  <w:marRight w:val="0"/>
                  <w:marTop w:val="0"/>
                  <w:marBottom w:val="0"/>
                  <w:divBdr>
                    <w:top w:val="none" w:sz="0" w:space="0" w:color="auto"/>
                    <w:left w:val="none" w:sz="0" w:space="0" w:color="auto"/>
                    <w:bottom w:val="none" w:sz="0" w:space="0" w:color="auto"/>
                    <w:right w:val="none" w:sz="0" w:space="0" w:color="auto"/>
                  </w:divBdr>
                </w:div>
                <w:div w:id="348603031">
                  <w:marLeft w:val="0"/>
                  <w:marRight w:val="0"/>
                  <w:marTop w:val="0"/>
                  <w:marBottom w:val="0"/>
                  <w:divBdr>
                    <w:top w:val="none" w:sz="0" w:space="0" w:color="auto"/>
                    <w:left w:val="none" w:sz="0" w:space="0" w:color="auto"/>
                    <w:bottom w:val="none" w:sz="0" w:space="0" w:color="auto"/>
                    <w:right w:val="none" w:sz="0" w:space="0" w:color="auto"/>
                  </w:divBdr>
                </w:div>
                <w:div w:id="353460179">
                  <w:marLeft w:val="0"/>
                  <w:marRight w:val="0"/>
                  <w:marTop w:val="0"/>
                  <w:marBottom w:val="0"/>
                  <w:divBdr>
                    <w:top w:val="none" w:sz="0" w:space="0" w:color="auto"/>
                    <w:left w:val="none" w:sz="0" w:space="0" w:color="auto"/>
                    <w:bottom w:val="none" w:sz="0" w:space="0" w:color="auto"/>
                    <w:right w:val="none" w:sz="0" w:space="0" w:color="auto"/>
                  </w:divBdr>
                </w:div>
                <w:div w:id="356659295">
                  <w:marLeft w:val="0"/>
                  <w:marRight w:val="0"/>
                  <w:marTop w:val="0"/>
                  <w:marBottom w:val="200"/>
                  <w:divBdr>
                    <w:top w:val="none" w:sz="0" w:space="0" w:color="auto"/>
                    <w:left w:val="none" w:sz="0" w:space="0" w:color="auto"/>
                    <w:bottom w:val="none" w:sz="0" w:space="0" w:color="auto"/>
                    <w:right w:val="none" w:sz="0" w:space="0" w:color="auto"/>
                  </w:divBdr>
                </w:div>
                <w:div w:id="384254576">
                  <w:marLeft w:val="0"/>
                  <w:marRight w:val="0"/>
                  <w:marTop w:val="0"/>
                  <w:marBottom w:val="0"/>
                  <w:divBdr>
                    <w:top w:val="none" w:sz="0" w:space="0" w:color="auto"/>
                    <w:left w:val="none" w:sz="0" w:space="0" w:color="auto"/>
                    <w:bottom w:val="none" w:sz="0" w:space="0" w:color="auto"/>
                    <w:right w:val="none" w:sz="0" w:space="0" w:color="auto"/>
                  </w:divBdr>
                </w:div>
                <w:div w:id="395668355">
                  <w:marLeft w:val="0"/>
                  <w:marRight w:val="0"/>
                  <w:marTop w:val="0"/>
                  <w:marBottom w:val="200"/>
                  <w:divBdr>
                    <w:top w:val="none" w:sz="0" w:space="0" w:color="auto"/>
                    <w:left w:val="none" w:sz="0" w:space="0" w:color="auto"/>
                    <w:bottom w:val="none" w:sz="0" w:space="0" w:color="auto"/>
                    <w:right w:val="none" w:sz="0" w:space="0" w:color="auto"/>
                  </w:divBdr>
                </w:div>
                <w:div w:id="446118458">
                  <w:marLeft w:val="0"/>
                  <w:marRight w:val="0"/>
                  <w:marTop w:val="0"/>
                  <w:marBottom w:val="0"/>
                  <w:divBdr>
                    <w:top w:val="none" w:sz="0" w:space="0" w:color="auto"/>
                    <w:left w:val="none" w:sz="0" w:space="0" w:color="auto"/>
                    <w:bottom w:val="none" w:sz="0" w:space="0" w:color="auto"/>
                    <w:right w:val="none" w:sz="0" w:space="0" w:color="auto"/>
                  </w:divBdr>
                </w:div>
                <w:div w:id="480973991">
                  <w:blockQuote w:val="1"/>
                  <w:marLeft w:val="720"/>
                  <w:marRight w:val="0"/>
                  <w:marTop w:val="100"/>
                  <w:marBottom w:val="100"/>
                  <w:divBdr>
                    <w:top w:val="none" w:sz="0" w:space="0" w:color="auto"/>
                    <w:left w:val="none" w:sz="0" w:space="0" w:color="auto"/>
                    <w:bottom w:val="none" w:sz="0" w:space="0" w:color="auto"/>
                    <w:right w:val="none" w:sz="0" w:space="0" w:color="auto"/>
                  </w:divBdr>
                </w:div>
                <w:div w:id="575214245">
                  <w:marLeft w:val="0"/>
                  <w:marRight w:val="0"/>
                  <w:marTop w:val="0"/>
                  <w:marBottom w:val="200"/>
                  <w:divBdr>
                    <w:top w:val="none" w:sz="0" w:space="0" w:color="auto"/>
                    <w:left w:val="none" w:sz="0" w:space="0" w:color="auto"/>
                    <w:bottom w:val="none" w:sz="0" w:space="0" w:color="auto"/>
                    <w:right w:val="none" w:sz="0" w:space="0" w:color="auto"/>
                  </w:divBdr>
                </w:div>
                <w:div w:id="628315981">
                  <w:marLeft w:val="0"/>
                  <w:marRight w:val="0"/>
                  <w:marTop w:val="0"/>
                  <w:marBottom w:val="0"/>
                  <w:divBdr>
                    <w:top w:val="none" w:sz="0" w:space="0" w:color="auto"/>
                    <w:left w:val="none" w:sz="0" w:space="0" w:color="auto"/>
                    <w:bottom w:val="none" w:sz="0" w:space="0" w:color="auto"/>
                    <w:right w:val="none" w:sz="0" w:space="0" w:color="auto"/>
                  </w:divBdr>
                </w:div>
                <w:div w:id="658651059">
                  <w:marLeft w:val="0"/>
                  <w:marRight w:val="0"/>
                  <w:marTop w:val="0"/>
                  <w:marBottom w:val="0"/>
                  <w:divBdr>
                    <w:top w:val="none" w:sz="0" w:space="0" w:color="auto"/>
                    <w:left w:val="none" w:sz="0" w:space="0" w:color="auto"/>
                    <w:bottom w:val="none" w:sz="0" w:space="0" w:color="auto"/>
                    <w:right w:val="none" w:sz="0" w:space="0" w:color="auto"/>
                  </w:divBdr>
                </w:div>
                <w:div w:id="686834966">
                  <w:blockQuote w:val="1"/>
                  <w:marLeft w:val="720"/>
                  <w:marRight w:val="0"/>
                  <w:marTop w:val="100"/>
                  <w:marBottom w:val="100"/>
                  <w:divBdr>
                    <w:top w:val="none" w:sz="0" w:space="0" w:color="auto"/>
                    <w:left w:val="none" w:sz="0" w:space="0" w:color="auto"/>
                    <w:bottom w:val="none" w:sz="0" w:space="0" w:color="auto"/>
                    <w:right w:val="none" w:sz="0" w:space="0" w:color="auto"/>
                  </w:divBdr>
                </w:div>
                <w:div w:id="706098822">
                  <w:marLeft w:val="0"/>
                  <w:marRight w:val="0"/>
                  <w:marTop w:val="0"/>
                  <w:marBottom w:val="0"/>
                  <w:divBdr>
                    <w:top w:val="none" w:sz="0" w:space="0" w:color="auto"/>
                    <w:left w:val="none" w:sz="0" w:space="0" w:color="auto"/>
                    <w:bottom w:val="none" w:sz="0" w:space="0" w:color="auto"/>
                    <w:right w:val="none" w:sz="0" w:space="0" w:color="auto"/>
                  </w:divBdr>
                </w:div>
                <w:div w:id="729423369">
                  <w:marLeft w:val="0"/>
                  <w:marRight w:val="0"/>
                  <w:marTop w:val="0"/>
                  <w:marBottom w:val="200"/>
                  <w:divBdr>
                    <w:top w:val="none" w:sz="0" w:space="0" w:color="auto"/>
                    <w:left w:val="none" w:sz="0" w:space="0" w:color="auto"/>
                    <w:bottom w:val="none" w:sz="0" w:space="0" w:color="auto"/>
                    <w:right w:val="none" w:sz="0" w:space="0" w:color="auto"/>
                  </w:divBdr>
                </w:div>
                <w:div w:id="746800759">
                  <w:marLeft w:val="0"/>
                  <w:marRight w:val="0"/>
                  <w:marTop w:val="0"/>
                  <w:marBottom w:val="0"/>
                  <w:divBdr>
                    <w:top w:val="none" w:sz="0" w:space="0" w:color="auto"/>
                    <w:left w:val="none" w:sz="0" w:space="0" w:color="auto"/>
                    <w:bottom w:val="none" w:sz="0" w:space="0" w:color="auto"/>
                    <w:right w:val="none" w:sz="0" w:space="0" w:color="auto"/>
                  </w:divBdr>
                </w:div>
                <w:div w:id="879362459">
                  <w:blockQuote w:val="1"/>
                  <w:marLeft w:val="720"/>
                  <w:marRight w:val="0"/>
                  <w:marTop w:val="100"/>
                  <w:marBottom w:val="100"/>
                  <w:divBdr>
                    <w:top w:val="none" w:sz="0" w:space="0" w:color="auto"/>
                    <w:left w:val="none" w:sz="0" w:space="0" w:color="auto"/>
                    <w:bottom w:val="none" w:sz="0" w:space="0" w:color="auto"/>
                    <w:right w:val="none" w:sz="0" w:space="0" w:color="auto"/>
                  </w:divBdr>
                </w:div>
                <w:div w:id="905064911">
                  <w:marLeft w:val="0"/>
                  <w:marRight w:val="0"/>
                  <w:marTop w:val="0"/>
                  <w:marBottom w:val="200"/>
                  <w:divBdr>
                    <w:top w:val="none" w:sz="0" w:space="0" w:color="auto"/>
                    <w:left w:val="none" w:sz="0" w:space="0" w:color="auto"/>
                    <w:bottom w:val="none" w:sz="0" w:space="0" w:color="auto"/>
                    <w:right w:val="none" w:sz="0" w:space="0" w:color="auto"/>
                  </w:divBdr>
                </w:div>
                <w:div w:id="914123920">
                  <w:marLeft w:val="0"/>
                  <w:marRight w:val="0"/>
                  <w:marTop w:val="0"/>
                  <w:marBottom w:val="0"/>
                  <w:divBdr>
                    <w:top w:val="none" w:sz="0" w:space="0" w:color="auto"/>
                    <w:left w:val="none" w:sz="0" w:space="0" w:color="auto"/>
                    <w:bottom w:val="none" w:sz="0" w:space="0" w:color="auto"/>
                    <w:right w:val="none" w:sz="0" w:space="0" w:color="auto"/>
                  </w:divBdr>
                </w:div>
                <w:div w:id="927543049">
                  <w:marLeft w:val="0"/>
                  <w:marRight w:val="0"/>
                  <w:marTop w:val="0"/>
                  <w:marBottom w:val="200"/>
                  <w:divBdr>
                    <w:top w:val="none" w:sz="0" w:space="0" w:color="auto"/>
                    <w:left w:val="none" w:sz="0" w:space="0" w:color="auto"/>
                    <w:bottom w:val="none" w:sz="0" w:space="0" w:color="auto"/>
                    <w:right w:val="none" w:sz="0" w:space="0" w:color="auto"/>
                  </w:divBdr>
                </w:div>
                <w:div w:id="931429520">
                  <w:marLeft w:val="0"/>
                  <w:marRight w:val="0"/>
                  <w:marTop w:val="0"/>
                  <w:marBottom w:val="0"/>
                  <w:divBdr>
                    <w:top w:val="none" w:sz="0" w:space="0" w:color="auto"/>
                    <w:left w:val="none" w:sz="0" w:space="0" w:color="auto"/>
                    <w:bottom w:val="none" w:sz="0" w:space="0" w:color="auto"/>
                    <w:right w:val="none" w:sz="0" w:space="0" w:color="auto"/>
                  </w:divBdr>
                </w:div>
                <w:div w:id="936715469">
                  <w:blockQuote w:val="1"/>
                  <w:marLeft w:val="720"/>
                  <w:marRight w:val="0"/>
                  <w:marTop w:val="100"/>
                  <w:marBottom w:val="100"/>
                  <w:divBdr>
                    <w:top w:val="none" w:sz="0" w:space="0" w:color="auto"/>
                    <w:left w:val="none" w:sz="0" w:space="0" w:color="auto"/>
                    <w:bottom w:val="none" w:sz="0" w:space="0" w:color="auto"/>
                    <w:right w:val="none" w:sz="0" w:space="0" w:color="auto"/>
                  </w:divBdr>
                </w:div>
                <w:div w:id="959652900">
                  <w:marLeft w:val="0"/>
                  <w:marRight w:val="0"/>
                  <w:marTop w:val="0"/>
                  <w:marBottom w:val="200"/>
                  <w:divBdr>
                    <w:top w:val="none" w:sz="0" w:space="0" w:color="auto"/>
                    <w:left w:val="none" w:sz="0" w:space="0" w:color="auto"/>
                    <w:bottom w:val="none" w:sz="0" w:space="0" w:color="auto"/>
                    <w:right w:val="none" w:sz="0" w:space="0" w:color="auto"/>
                  </w:divBdr>
                </w:div>
                <w:div w:id="963269592">
                  <w:marLeft w:val="0"/>
                  <w:marRight w:val="0"/>
                  <w:marTop w:val="0"/>
                  <w:marBottom w:val="0"/>
                  <w:divBdr>
                    <w:top w:val="none" w:sz="0" w:space="0" w:color="auto"/>
                    <w:left w:val="none" w:sz="0" w:space="0" w:color="auto"/>
                    <w:bottom w:val="none" w:sz="0" w:space="0" w:color="auto"/>
                    <w:right w:val="none" w:sz="0" w:space="0" w:color="auto"/>
                  </w:divBdr>
                </w:div>
                <w:div w:id="1010526532">
                  <w:marLeft w:val="0"/>
                  <w:marRight w:val="0"/>
                  <w:marTop w:val="0"/>
                  <w:marBottom w:val="0"/>
                  <w:divBdr>
                    <w:top w:val="none" w:sz="0" w:space="0" w:color="auto"/>
                    <w:left w:val="none" w:sz="0" w:space="0" w:color="auto"/>
                    <w:bottom w:val="none" w:sz="0" w:space="0" w:color="auto"/>
                    <w:right w:val="none" w:sz="0" w:space="0" w:color="auto"/>
                  </w:divBdr>
                </w:div>
                <w:div w:id="1029453362">
                  <w:marLeft w:val="0"/>
                  <w:marRight w:val="0"/>
                  <w:marTop w:val="0"/>
                  <w:marBottom w:val="0"/>
                  <w:divBdr>
                    <w:top w:val="none" w:sz="0" w:space="0" w:color="auto"/>
                    <w:left w:val="none" w:sz="0" w:space="0" w:color="auto"/>
                    <w:bottom w:val="none" w:sz="0" w:space="0" w:color="auto"/>
                    <w:right w:val="none" w:sz="0" w:space="0" w:color="auto"/>
                  </w:divBdr>
                </w:div>
                <w:div w:id="1092968150">
                  <w:marLeft w:val="0"/>
                  <w:marRight w:val="0"/>
                  <w:marTop w:val="0"/>
                  <w:marBottom w:val="0"/>
                  <w:divBdr>
                    <w:top w:val="none" w:sz="0" w:space="0" w:color="auto"/>
                    <w:left w:val="none" w:sz="0" w:space="0" w:color="auto"/>
                    <w:bottom w:val="none" w:sz="0" w:space="0" w:color="auto"/>
                    <w:right w:val="none" w:sz="0" w:space="0" w:color="auto"/>
                  </w:divBdr>
                </w:div>
                <w:div w:id="1124618370">
                  <w:marLeft w:val="0"/>
                  <w:marRight w:val="0"/>
                  <w:marTop w:val="0"/>
                  <w:marBottom w:val="0"/>
                  <w:divBdr>
                    <w:top w:val="none" w:sz="0" w:space="0" w:color="auto"/>
                    <w:left w:val="none" w:sz="0" w:space="0" w:color="auto"/>
                    <w:bottom w:val="none" w:sz="0" w:space="0" w:color="auto"/>
                    <w:right w:val="none" w:sz="0" w:space="0" w:color="auto"/>
                  </w:divBdr>
                </w:div>
                <w:div w:id="1146430825">
                  <w:blockQuote w:val="1"/>
                  <w:marLeft w:val="720"/>
                  <w:marRight w:val="0"/>
                  <w:marTop w:val="100"/>
                  <w:marBottom w:val="100"/>
                  <w:divBdr>
                    <w:top w:val="none" w:sz="0" w:space="0" w:color="auto"/>
                    <w:left w:val="none" w:sz="0" w:space="0" w:color="auto"/>
                    <w:bottom w:val="none" w:sz="0" w:space="0" w:color="auto"/>
                    <w:right w:val="none" w:sz="0" w:space="0" w:color="auto"/>
                  </w:divBdr>
                </w:div>
                <w:div w:id="1179656525">
                  <w:marLeft w:val="0"/>
                  <w:marRight w:val="0"/>
                  <w:marTop w:val="0"/>
                  <w:marBottom w:val="200"/>
                  <w:divBdr>
                    <w:top w:val="none" w:sz="0" w:space="0" w:color="auto"/>
                    <w:left w:val="none" w:sz="0" w:space="0" w:color="auto"/>
                    <w:bottom w:val="none" w:sz="0" w:space="0" w:color="auto"/>
                    <w:right w:val="none" w:sz="0" w:space="0" w:color="auto"/>
                  </w:divBdr>
                </w:div>
                <w:div w:id="1186098719">
                  <w:marLeft w:val="0"/>
                  <w:marRight w:val="0"/>
                  <w:marTop w:val="0"/>
                  <w:marBottom w:val="0"/>
                  <w:divBdr>
                    <w:top w:val="none" w:sz="0" w:space="0" w:color="auto"/>
                    <w:left w:val="none" w:sz="0" w:space="0" w:color="auto"/>
                    <w:bottom w:val="none" w:sz="0" w:space="0" w:color="auto"/>
                    <w:right w:val="none" w:sz="0" w:space="0" w:color="auto"/>
                  </w:divBdr>
                </w:div>
                <w:div w:id="1198349694">
                  <w:marLeft w:val="0"/>
                  <w:marRight w:val="0"/>
                  <w:marTop w:val="0"/>
                  <w:marBottom w:val="200"/>
                  <w:divBdr>
                    <w:top w:val="none" w:sz="0" w:space="0" w:color="auto"/>
                    <w:left w:val="none" w:sz="0" w:space="0" w:color="auto"/>
                    <w:bottom w:val="none" w:sz="0" w:space="0" w:color="auto"/>
                    <w:right w:val="none" w:sz="0" w:space="0" w:color="auto"/>
                  </w:divBdr>
                </w:div>
                <w:div w:id="1212378146">
                  <w:marLeft w:val="0"/>
                  <w:marRight w:val="0"/>
                  <w:marTop w:val="0"/>
                  <w:marBottom w:val="200"/>
                  <w:divBdr>
                    <w:top w:val="none" w:sz="0" w:space="0" w:color="auto"/>
                    <w:left w:val="none" w:sz="0" w:space="0" w:color="auto"/>
                    <w:bottom w:val="none" w:sz="0" w:space="0" w:color="auto"/>
                    <w:right w:val="none" w:sz="0" w:space="0" w:color="auto"/>
                  </w:divBdr>
                </w:div>
                <w:div w:id="1214805191">
                  <w:marLeft w:val="0"/>
                  <w:marRight w:val="0"/>
                  <w:marTop w:val="0"/>
                  <w:marBottom w:val="0"/>
                  <w:divBdr>
                    <w:top w:val="none" w:sz="0" w:space="0" w:color="auto"/>
                    <w:left w:val="none" w:sz="0" w:space="0" w:color="auto"/>
                    <w:bottom w:val="none" w:sz="0" w:space="0" w:color="auto"/>
                    <w:right w:val="none" w:sz="0" w:space="0" w:color="auto"/>
                  </w:divBdr>
                </w:div>
                <w:div w:id="1272670350">
                  <w:marLeft w:val="0"/>
                  <w:marRight w:val="0"/>
                  <w:marTop w:val="0"/>
                  <w:marBottom w:val="200"/>
                  <w:divBdr>
                    <w:top w:val="none" w:sz="0" w:space="0" w:color="auto"/>
                    <w:left w:val="none" w:sz="0" w:space="0" w:color="auto"/>
                    <w:bottom w:val="none" w:sz="0" w:space="0" w:color="auto"/>
                    <w:right w:val="none" w:sz="0" w:space="0" w:color="auto"/>
                  </w:divBdr>
                </w:div>
                <w:div w:id="1300767273">
                  <w:marLeft w:val="0"/>
                  <w:marRight w:val="0"/>
                  <w:marTop w:val="0"/>
                  <w:marBottom w:val="200"/>
                  <w:divBdr>
                    <w:top w:val="none" w:sz="0" w:space="0" w:color="auto"/>
                    <w:left w:val="none" w:sz="0" w:space="0" w:color="auto"/>
                    <w:bottom w:val="none" w:sz="0" w:space="0" w:color="auto"/>
                    <w:right w:val="none" w:sz="0" w:space="0" w:color="auto"/>
                  </w:divBdr>
                </w:div>
                <w:div w:id="1350566459">
                  <w:marLeft w:val="0"/>
                  <w:marRight w:val="0"/>
                  <w:marTop w:val="0"/>
                  <w:marBottom w:val="0"/>
                  <w:divBdr>
                    <w:top w:val="none" w:sz="0" w:space="0" w:color="auto"/>
                    <w:left w:val="none" w:sz="0" w:space="0" w:color="auto"/>
                    <w:bottom w:val="none" w:sz="0" w:space="0" w:color="auto"/>
                    <w:right w:val="none" w:sz="0" w:space="0" w:color="auto"/>
                  </w:divBdr>
                </w:div>
                <w:div w:id="1358388926">
                  <w:marLeft w:val="0"/>
                  <w:marRight w:val="0"/>
                  <w:marTop w:val="0"/>
                  <w:marBottom w:val="0"/>
                  <w:divBdr>
                    <w:top w:val="none" w:sz="0" w:space="0" w:color="auto"/>
                    <w:left w:val="none" w:sz="0" w:space="0" w:color="auto"/>
                    <w:bottom w:val="none" w:sz="0" w:space="0" w:color="auto"/>
                    <w:right w:val="none" w:sz="0" w:space="0" w:color="auto"/>
                  </w:divBdr>
                </w:div>
                <w:div w:id="1375276517">
                  <w:marLeft w:val="0"/>
                  <w:marRight w:val="0"/>
                  <w:marTop w:val="0"/>
                  <w:marBottom w:val="0"/>
                  <w:divBdr>
                    <w:top w:val="none" w:sz="0" w:space="0" w:color="auto"/>
                    <w:left w:val="none" w:sz="0" w:space="0" w:color="auto"/>
                    <w:bottom w:val="none" w:sz="0" w:space="0" w:color="auto"/>
                    <w:right w:val="none" w:sz="0" w:space="0" w:color="auto"/>
                  </w:divBdr>
                </w:div>
                <w:div w:id="1386758782">
                  <w:marLeft w:val="0"/>
                  <w:marRight w:val="0"/>
                  <w:marTop w:val="0"/>
                  <w:marBottom w:val="200"/>
                  <w:divBdr>
                    <w:top w:val="none" w:sz="0" w:space="0" w:color="auto"/>
                    <w:left w:val="none" w:sz="0" w:space="0" w:color="auto"/>
                    <w:bottom w:val="none" w:sz="0" w:space="0" w:color="auto"/>
                    <w:right w:val="none" w:sz="0" w:space="0" w:color="auto"/>
                  </w:divBdr>
                </w:div>
                <w:div w:id="1427842732">
                  <w:blockQuote w:val="1"/>
                  <w:marLeft w:val="720"/>
                  <w:marRight w:val="0"/>
                  <w:marTop w:val="100"/>
                  <w:marBottom w:val="100"/>
                  <w:divBdr>
                    <w:top w:val="none" w:sz="0" w:space="0" w:color="auto"/>
                    <w:left w:val="none" w:sz="0" w:space="0" w:color="auto"/>
                    <w:bottom w:val="none" w:sz="0" w:space="0" w:color="auto"/>
                    <w:right w:val="none" w:sz="0" w:space="0" w:color="auto"/>
                  </w:divBdr>
                </w:div>
                <w:div w:id="1446846889">
                  <w:marLeft w:val="0"/>
                  <w:marRight w:val="0"/>
                  <w:marTop w:val="0"/>
                  <w:marBottom w:val="200"/>
                  <w:divBdr>
                    <w:top w:val="none" w:sz="0" w:space="0" w:color="auto"/>
                    <w:left w:val="none" w:sz="0" w:space="0" w:color="auto"/>
                    <w:bottom w:val="none" w:sz="0" w:space="0" w:color="auto"/>
                    <w:right w:val="none" w:sz="0" w:space="0" w:color="auto"/>
                  </w:divBdr>
                </w:div>
                <w:div w:id="1464545681">
                  <w:blockQuote w:val="1"/>
                  <w:marLeft w:val="720"/>
                  <w:marRight w:val="0"/>
                  <w:marTop w:val="100"/>
                  <w:marBottom w:val="100"/>
                  <w:divBdr>
                    <w:top w:val="none" w:sz="0" w:space="0" w:color="auto"/>
                    <w:left w:val="none" w:sz="0" w:space="0" w:color="auto"/>
                    <w:bottom w:val="none" w:sz="0" w:space="0" w:color="auto"/>
                    <w:right w:val="none" w:sz="0" w:space="0" w:color="auto"/>
                  </w:divBdr>
                </w:div>
                <w:div w:id="1538002832">
                  <w:marLeft w:val="0"/>
                  <w:marRight w:val="0"/>
                  <w:marTop w:val="0"/>
                  <w:marBottom w:val="0"/>
                  <w:divBdr>
                    <w:top w:val="none" w:sz="0" w:space="0" w:color="auto"/>
                    <w:left w:val="none" w:sz="0" w:space="0" w:color="auto"/>
                    <w:bottom w:val="none" w:sz="0" w:space="0" w:color="auto"/>
                    <w:right w:val="none" w:sz="0" w:space="0" w:color="auto"/>
                  </w:divBdr>
                </w:div>
                <w:div w:id="1551376968">
                  <w:marLeft w:val="0"/>
                  <w:marRight w:val="0"/>
                  <w:marTop w:val="0"/>
                  <w:marBottom w:val="0"/>
                  <w:divBdr>
                    <w:top w:val="none" w:sz="0" w:space="0" w:color="auto"/>
                    <w:left w:val="none" w:sz="0" w:space="0" w:color="auto"/>
                    <w:bottom w:val="none" w:sz="0" w:space="0" w:color="auto"/>
                    <w:right w:val="none" w:sz="0" w:space="0" w:color="auto"/>
                  </w:divBdr>
                </w:div>
                <w:div w:id="1692757129">
                  <w:marLeft w:val="0"/>
                  <w:marRight w:val="0"/>
                  <w:marTop w:val="0"/>
                  <w:marBottom w:val="0"/>
                  <w:divBdr>
                    <w:top w:val="none" w:sz="0" w:space="0" w:color="auto"/>
                    <w:left w:val="none" w:sz="0" w:space="0" w:color="auto"/>
                    <w:bottom w:val="none" w:sz="0" w:space="0" w:color="auto"/>
                    <w:right w:val="none" w:sz="0" w:space="0" w:color="auto"/>
                  </w:divBdr>
                </w:div>
                <w:div w:id="1726681207">
                  <w:blockQuote w:val="1"/>
                  <w:marLeft w:val="720"/>
                  <w:marRight w:val="0"/>
                  <w:marTop w:val="100"/>
                  <w:marBottom w:val="100"/>
                  <w:divBdr>
                    <w:top w:val="none" w:sz="0" w:space="0" w:color="auto"/>
                    <w:left w:val="none" w:sz="0" w:space="0" w:color="auto"/>
                    <w:bottom w:val="none" w:sz="0" w:space="0" w:color="auto"/>
                    <w:right w:val="none" w:sz="0" w:space="0" w:color="auto"/>
                  </w:divBdr>
                </w:div>
                <w:div w:id="1734967053">
                  <w:marLeft w:val="0"/>
                  <w:marRight w:val="0"/>
                  <w:marTop w:val="0"/>
                  <w:marBottom w:val="0"/>
                  <w:divBdr>
                    <w:top w:val="none" w:sz="0" w:space="0" w:color="auto"/>
                    <w:left w:val="none" w:sz="0" w:space="0" w:color="auto"/>
                    <w:bottom w:val="none" w:sz="0" w:space="0" w:color="auto"/>
                    <w:right w:val="none" w:sz="0" w:space="0" w:color="auto"/>
                  </w:divBdr>
                </w:div>
                <w:div w:id="1743866422">
                  <w:marLeft w:val="0"/>
                  <w:marRight w:val="0"/>
                  <w:marTop w:val="0"/>
                  <w:marBottom w:val="200"/>
                  <w:divBdr>
                    <w:top w:val="none" w:sz="0" w:space="0" w:color="auto"/>
                    <w:left w:val="none" w:sz="0" w:space="0" w:color="auto"/>
                    <w:bottom w:val="none" w:sz="0" w:space="0" w:color="auto"/>
                    <w:right w:val="none" w:sz="0" w:space="0" w:color="auto"/>
                  </w:divBdr>
                </w:div>
                <w:div w:id="1813257239">
                  <w:marLeft w:val="0"/>
                  <w:marRight w:val="0"/>
                  <w:marTop w:val="0"/>
                  <w:marBottom w:val="200"/>
                  <w:divBdr>
                    <w:top w:val="none" w:sz="0" w:space="0" w:color="auto"/>
                    <w:left w:val="none" w:sz="0" w:space="0" w:color="auto"/>
                    <w:bottom w:val="none" w:sz="0" w:space="0" w:color="auto"/>
                    <w:right w:val="none" w:sz="0" w:space="0" w:color="auto"/>
                  </w:divBdr>
                </w:div>
                <w:div w:id="1832675164">
                  <w:marLeft w:val="0"/>
                  <w:marRight w:val="0"/>
                  <w:marTop w:val="0"/>
                  <w:marBottom w:val="200"/>
                  <w:divBdr>
                    <w:top w:val="none" w:sz="0" w:space="0" w:color="auto"/>
                    <w:left w:val="none" w:sz="0" w:space="0" w:color="auto"/>
                    <w:bottom w:val="none" w:sz="0" w:space="0" w:color="auto"/>
                    <w:right w:val="none" w:sz="0" w:space="0" w:color="auto"/>
                  </w:divBdr>
                </w:div>
                <w:div w:id="1835679671">
                  <w:marLeft w:val="0"/>
                  <w:marRight w:val="0"/>
                  <w:marTop w:val="0"/>
                  <w:marBottom w:val="0"/>
                  <w:divBdr>
                    <w:top w:val="none" w:sz="0" w:space="0" w:color="auto"/>
                    <w:left w:val="none" w:sz="0" w:space="0" w:color="auto"/>
                    <w:bottom w:val="none" w:sz="0" w:space="0" w:color="auto"/>
                    <w:right w:val="none" w:sz="0" w:space="0" w:color="auto"/>
                  </w:divBdr>
                </w:div>
                <w:div w:id="1849371541">
                  <w:blockQuote w:val="1"/>
                  <w:marLeft w:val="720"/>
                  <w:marRight w:val="0"/>
                  <w:marTop w:val="100"/>
                  <w:marBottom w:val="100"/>
                  <w:divBdr>
                    <w:top w:val="none" w:sz="0" w:space="0" w:color="auto"/>
                    <w:left w:val="none" w:sz="0" w:space="0" w:color="auto"/>
                    <w:bottom w:val="none" w:sz="0" w:space="0" w:color="auto"/>
                    <w:right w:val="none" w:sz="0" w:space="0" w:color="auto"/>
                  </w:divBdr>
                </w:div>
                <w:div w:id="1891114871">
                  <w:marLeft w:val="0"/>
                  <w:marRight w:val="0"/>
                  <w:marTop w:val="0"/>
                  <w:marBottom w:val="0"/>
                  <w:divBdr>
                    <w:top w:val="none" w:sz="0" w:space="0" w:color="auto"/>
                    <w:left w:val="none" w:sz="0" w:space="0" w:color="auto"/>
                    <w:bottom w:val="none" w:sz="0" w:space="0" w:color="auto"/>
                    <w:right w:val="none" w:sz="0" w:space="0" w:color="auto"/>
                  </w:divBdr>
                </w:div>
                <w:div w:id="1949267316">
                  <w:marLeft w:val="0"/>
                  <w:marRight w:val="0"/>
                  <w:marTop w:val="0"/>
                  <w:marBottom w:val="0"/>
                  <w:divBdr>
                    <w:top w:val="none" w:sz="0" w:space="0" w:color="auto"/>
                    <w:left w:val="none" w:sz="0" w:space="0" w:color="auto"/>
                    <w:bottom w:val="none" w:sz="0" w:space="0" w:color="auto"/>
                    <w:right w:val="none" w:sz="0" w:space="0" w:color="auto"/>
                  </w:divBdr>
                </w:div>
                <w:div w:id="1978145687">
                  <w:marLeft w:val="0"/>
                  <w:marRight w:val="0"/>
                  <w:marTop w:val="0"/>
                  <w:marBottom w:val="0"/>
                  <w:divBdr>
                    <w:top w:val="none" w:sz="0" w:space="0" w:color="auto"/>
                    <w:left w:val="none" w:sz="0" w:space="0" w:color="auto"/>
                    <w:bottom w:val="none" w:sz="0" w:space="0" w:color="auto"/>
                    <w:right w:val="none" w:sz="0" w:space="0" w:color="auto"/>
                  </w:divBdr>
                </w:div>
                <w:div w:id="2019230223">
                  <w:marLeft w:val="0"/>
                  <w:marRight w:val="0"/>
                  <w:marTop w:val="0"/>
                  <w:marBottom w:val="200"/>
                  <w:divBdr>
                    <w:top w:val="none" w:sz="0" w:space="0" w:color="auto"/>
                    <w:left w:val="none" w:sz="0" w:space="0" w:color="auto"/>
                    <w:bottom w:val="none" w:sz="0" w:space="0" w:color="auto"/>
                    <w:right w:val="none" w:sz="0" w:space="0" w:color="auto"/>
                  </w:divBdr>
                </w:div>
                <w:div w:id="2022048965">
                  <w:marLeft w:val="0"/>
                  <w:marRight w:val="0"/>
                  <w:marTop w:val="0"/>
                  <w:marBottom w:val="0"/>
                  <w:divBdr>
                    <w:top w:val="none" w:sz="0" w:space="0" w:color="auto"/>
                    <w:left w:val="none" w:sz="0" w:space="0" w:color="auto"/>
                    <w:bottom w:val="none" w:sz="0" w:space="0" w:color="auto"/>
                    <w:right w:val="none" w:sz="0" w:space="0" w:color="auto"/>
                  </w:divBdr>
                </w:div>
                <w:div w:id="2026587808">
                  <w:marLeft w:val="0"/>
                  <w:marRight w:val="0"/>
                  <w:marTop w:val="0"/>
                  <w:marBottom w:val="200"/>
                  <w:divBdr>
                    <w:top w:val="none" w:sz="0" w:space="0" w:color="auto"/>
                    <w:left w:val="none" w:sz="0" w:space="0" w:color="auto"/>
                    <w:bottom w:val="none" w:sz="0" w:space="0" w:color="auto"/>
                    <w:right w:val="none" w:sz="0" w:space="0" w:color="auto"/>
                  </w:divBdr>
                </w:div>
                <w:div w:id="2047607254">
                  <w:marLeft w:val="0"/>
                  <w:marRight w:val="0"/>
                  <w:marTop w:val="0"/>
                  <w:marBottom w:val="200"/>
                  <w:divBdr>
                    <w:top w:val="none" w:sz="0" w:space="0" w:color="auto"/>
                    <w:left w:val="none" w:sz="0" w:space="0" w:color="auto"/>
                    <w:bottom w:val="none" w:sz="0" w:space="0" w:color="auto"/>
                    <w:right w:val="none" w:sz="0" w:space="0" w:color="auto"/>
                  </w:divBdr>
                </w:div>
                <w:div w:id="2061395962">
                  <w:marLeft w:val="0"/>
                  <w:marRight w:val="0"/>
                  <w:marTop w:val="0"/>
                  <w:marBottom w:val="0"/>
                  <w:divBdr>
                    <w:top w:val="none" w:sz="0" w:space="0" w:color="auto"/>
                    <w:left w:val="none" w:sz="0" w:space="0" w:color="auto"/>
                    <w:bottom w:val="none" w:sz="0" w:space="0" w:color="auto"/>
                    <w:right w:val="none" w:sz="0" w:space="0" w:color="auto"/>
                  </w:divBdr>
                </w:div>
                <w:div w:id="2074431131">
                  <w:marLeft w:val="0"/>
                  <w:marRight w:val="0"/>
                  <w:marTop w:val="0"/>
                  <w:marBottom w:val="200"/>
                  <w:divBdr>
                    <w:top w:val="none" w:sz="0" w:space="0" w:color="auto"/>
                    <w:left w:val="none" w:sz="0" w:space="0" w:color="auto"/>
                    <w:bottom w:val="none" w:sz="0" w:space="0" w:color="auto"/>
                    <w:right w:val="none" w:sz="0" w:space="0" w:color="auto"/>
                  </w:divBdr>
                </w:div>
                <w:div w:id="2088065931">
                  <w:marLeft w:val="0"/>
                  <w:marRight w:val="0"/>
                  <w:marTop w:val="0"/>
                  <w:marBottom w:val="200"/>
                  <w:divBdr>
                    <w:top w:val="none" w:sz="0" w:space="0" w:color="auto"/>
                    <w:left w:val="none" w:sz="0" w:space="0" w:color="auto"/>
                    <w:bottom w:val="none" w:sz="0" w:space="0" w:color="auto"/>
                    <w:right w:val="none" w:sz="0" w:space="0" w:color="auto"/>
                  </w:divBdr>
                </w:div>
                <w:div w:id="2107580301">
                  <w:marLeft w:val="0"/>
                  <w:marRight w:val="0"/>
                  <w:marTop w:val="0"/>
                  <w:marBottom w:val="200"/>
                  <w:divBdr>
                    <w:top w:val="none" w:sz="0" w:space="0" w:color="auto"/>
                    <w:left w:val="none" w:sz="0" w:space="0" w:color="auto"/>
                    <w:bottom w:val="none" w:sz="0" w:space="0" w:color="auto"/>
                    <w:right w:val="none" w:sz="0" w:space="0" w:color="auto"/>
                  </w:divBdr>
                </w:div>
                <w:div w:id="214716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5802">
      <w:bodyDiv w:val="1"/>
      <w:marLeft w:val="0"/>
      <w:marRight w:val="0"/>
      <w:marTop w:val="0"/>
      <w:marBottom w:val="0"/>
      <w:divBdr>
        <w:top w:val="none" w:sz="0" w:space="0" w:color="auto"/>
        <w:left w:val="none" w:sz="0" w:space="0" w:color="auto"/>
        <w:bottom w:val="none" w:sz="0" w:space="0" w:color="auto"/>
        <w:right w:val="none" w:sz="0" w:space="0" w:color="auto"/>
      </w:divBdr>
    </w:div>
    <w:div w:id="1187525905">
      <w:bodyDiv w:val="1"/>
      <w:marLeft w:val="0"/>
      <w:marRight w:val="0"/>
      <w:marTop w:val="0"/>
      <w:marBottom w:val="0"/>
      <w:divBdr>
        <w:top w:val="none" w:sz="0" w:space="0" w:color="auto"/>
        <w:left w:val="none" w:sz="0" w:space="0" w:color="auto"/>
        <w:bottom w:val="none" w:sz="0" w:space="0" w:color="auto"/>
        <w:right w:val="none" w:sz="0" w:space="0" w:color="auto"/>
      </w:divBdr>
    </w:div>
    <w:div w:id="1338192564">
      <w:bodyDiv w:val="1"/>
      <w:marLeft w:val="0"/>
      <w:marRight w:val="0"/>
      <w:marTop w:val="0"/>
      <w:marBottom w:val="0"/>
      <w:divBdr>
        <w:top w:val="none" w:sz="0" w:space="0" w:color="auto"/>
        <w:left w:val="none" w:sz="0" w:space="0" w:color="auto"/>
        <w:bottom w:val="none" w:sz="0" w:space="0" w:color="auto"/>
        <w:right w:val="none" w:sz="0" w:space="0" w:color="auto"/>
      </w:divBdr>
    </w:div>
    <w:div w:id="1398357159">
      <w:bodyDiv w:val="1"/>
      <w:marLeft w:val="0"/>
      <w:marRight w:val="0"/>
      <w:marTop w:val="0"/>
      <w:marBottom w:val="0"/>
      <w:divBdr>
        <w:top w:val="none" w:sz="0" w:space="0" w:color="auto"/>
        <w:left w:val="none" w:sz="0" w:space="0" w:color="auto"/>
        <w:bottom w:val="none" w:sz="0" w:space="0" w:color="auto"/>
        <w:right w:val="none" w:sz="0" w:space="0" w:color="auto"/>
      </w:divBdr>
    </w:div>
    <w:div w:id="1409880765">
      <w:bodyDiv w:val="1"/>
      <w:marLeft w:val="0"/>
      <w:marRight w:val="0"/>
      <w:marTop w:val="0"/>
      <w:marBottom w:val="0"/>
      <w:divBdr>
        <w:top w:val="none" w:sz="0" w:space="0" w:color="auto"/>
        <w:left w:val="none" w:sz="0" w:space="0" w:color="auto"/>
        <w:bottom w:val="none" w:sz="0" w:space="0" w:color="auto"/>
        <w:right w:val="none" w:sz="0" w:space="0" w:color="auto"/>
      </w:divBdr>
      <w:divsChild>
        <w:div w:id="1533767106">
          <w:marLeft w:val="0"/>
          <w:marRight w:val="0"/>
          <w:marTop w:val="0"/>
          <w:marBottom w:val="0"/>
          <w:divBdr>
            <w:top w:val="none" w:sz="0" w:space="0" w:color="auto"/>
            <w:left w:val="none" w:sz="0" w:space="0" w:color="auto"/>
            <w:bottom w:val="none" w:sz="0" w:space="0" w:color="auto"/>
            <w:right w:val="none" w:sz="0" w:space="0" w:color="auto"/>
          </w:divBdr>
          <w:divsChild>
            <w:div w:id="996692737">
              <w:marLeft w:val="0"/>
              <w:marRight w:val="0"/>
              <w:marTop w:val="0"/>
              <w:marBottom w:val="0"/>
              <w:divBdr>
                <w:top w:val="none" w:sz="0" w:space="0" w:color="auto"/>
                <w:left w:val="none" w:sz="0" w:space="0" w:color="auto"/>
                <w:bottom w:val="none" w:sz="0" w:space="0" w:color="auto"/>
                <w:right w:val="none" w:sz="0" w:space="0" w:color="auto"/>
              </w:divBdr>
              <w:divsChild>
                <w:div w:id="1273436653">
                  <w:marLeft w:val="0"/>
                  <w:marRight w:val="0"/>
                  <w:marTop w:val="0"/>
                  <w:marBottom w:val="0"/>
                  <w:divBdr>
                    <w:top w:val="none" w:sz="0" w:space="0" w:color="auto"/>
                    <w:left w:val="none" w:sz="0" w:space="0" w:color="auto"/>
                    <w:bottom w:val="none" w:sz="0" w:space="0" w:color="auto"/>
                    <w:right w:val="none" w:sz="0" w:space="0" w:color="auto"/>
                  </w:divBdr>
                  <w:divsChild>
                    <w:div w:id="1820152676">
                      <w:marLeft w:val="0"/>
                      <w:marRight w:val="0"/>
                      <w:marTop w:val="0"/>
                      <w:marBottom w:val="0"/>
                      <w:divBdr>
                        <w:top w:val="none" w:sz="0" w:space="0" w:color="auto"/>
                        <w:left w:val="none" w:sz="0" w:space="0" w:color="auto"/>
                        <w:bottom w:val="none" w:sz="0" w:space="0" w:color="auto"/>
                        <w:right w:val="none" w:sz="0" w:space="0" w:color="auto"/>
                      </w:divBdr>
                      <w:divsChild>
                        <w:div w:id="1858808908">
                          <w:marLeft w:val="326"/>
                          <w:marRight w:val="0"/>
                          <w:marTop w:val="0"/>
                          <w:marBottom w:val="0"/>
                          <w:divBdr>
                            <w:top w:val="none" w:sz="0" w:space="0" w:color="auto"/>
                            <w:left w:val="none" w:sz="0" w:space="0" w:color="auto"/>
                            <w:bottom w:val="none" w:sz="0" w:space="0" w:color="auto"/>
                            <w:right w:val="none" w:sz="0" w:space="0" w:color="auto"/>
                          </w:divBdr>
                          <w:divsChild>
                            <w:div w:id="1627586823">
                              <w:marLeft w:val="0"/>
                              <w:marRight w:val="0"/>
                              <w:marTop w:val="0"/>
                              <w:marBottom w:val="0"/>
                              <w:divBdr>
                                <w:top w:val="none" w:sz="0" w:space="0" w:color="auto"/>
                                <w:left w:val="none" w:sz="0" w:space="0" w:color="auto"/>
                                <w:bottom w:val="none" w:sz="0" w:space="0" w:color="auto"/>
                                <w:right w:val="none" w:sz="0" w:space="0" w:color="auto"/>
                              </w:divBdr>
                              <w:divsChild>
                                <w:div w:id="1832677436">
                                  <w:marLeft w:val="326"/>
                                  <w:marRight w:val="0"/>
                                  <w:marTop w:val="0"/>
                                  <w:marBottom w:val="0"/>
                                  <w:divBdr>
                                    <w:top w:val="none" w:sz="0" w:space="0" w:color="auto"/>
                                    <w:left w:val="none" w:sz="0" w:space="0" w:color="auto"/>
                                    <w:bottom w:val="none" w:sz="0" w:space="0" w:color="auto"/>
                                    <w:right w:val="none" w:sz="0" w:space="0" w:color="auto"/>
                                  </w:divBdr>
                                  <w:divsChild>
                                    <w:div w:id="1619608263">
                                      <w:marLeft w:val="0"/>
                                      <w:marRight w:val="0"/>
                                      <w:marTop w:val="0"/>
                                      <w:marBottom w:val="0"/>
                                      <w:divBdr>
                                        <w:top w:val="none" w:sz="0" w:space="0" w:color="auto"/>
                                        <w:left w:val="none" w:sz="0" w:space="0" w:color="auto"/>
                                        <w:bottom w:val="none" w:sz="0" w:space="0" w:color="auto"/>
                                        <w:right w:val="none" w:sz="0" w:space="0" w:color="auto"/>
                                      </w:divBdr>
                                      <w:divsChild>
                                        <w:div w:id="1962374248">
                                          <w:marLeft w:val="0"/>
                                          <w:marRight w:val="0"/>
                                          <w:marTop w:val="0"/>
                                          <w:marBottom w:val="0"/>
                                          <w:divBdr>
                                            <w:top w:val="none" w:sz="0" w:space="0" w:color="auto"/>
                                            <w:left w:val="none" w:sz="0" w:space="0" w:color="auto"/>
                                            <w:bottom w:val="none" w:sz="0" w:space="0" w:color="auto"/>
                                            <w:right w:val="none" w:sz="0" w:space="0" w:color="auto"/>
                                          </w:divBdr>
                                          <w:divsChild>
                                            <w:div w:id="1596591094">
                                              <w:marLeft w:val="0"/>
                                              <w:marRight w:val="0"/>
                                              <w:marTop w:val="0"/>
                                              <w:marBottom w:val="0"/>
                                              <w:divBdr>
                                                <w:top w:val="none" w:sz="0" w:space="0" w:color="auto"/>
                                                <w:left w:val="none" w:sz="0" w:space="0" w:color="auto"/>
                                                <w:bottom w:val="none" w:sz="0" w:space="0" w:color="auto"/>
                                                <w:right w:val="none" w:sz="0" w:space="0" w:color="auto"/>
                                              </w:divBdr>
                                              <w:divsChild>
                                                <w:div w:id="1014115690">
                                                  <w:marLeft w:val="0"/>
                                                  <w:marRight w:val="0"/>
                                                  <w:marTop w:val="0"/>
                                                  <w:marBottom w:val="0"/>
                                                  <w:divBdr>
                                                    <w:top w:val="none" w:sz="0" w:space="0" w:color="auto"/>
                                                    <w:left w:val="none" w:sz="0" w:space="0" w:color="auto"/>
                                                    <w:bottom w:val="none" w:sz="0" w:space="0" w:color="auto"/>
                                                    <w:right w:val="none" w:sz="0" w:space="0" w:color="auto"/>
                                                  </w:divBdr>
                                                  <w:divsChild>
                                                    <w:div w:id="926111128">
                                                      <w:marLeft w:val="0"/>
                                                      <w:marRight w:val="0"/>
                                                      <w:marTop w:val="0"/>
                                                      <w:marBottom w:val="0"/>
                                                      <w:divBdr>
                                                        <w:top w:val="none" w:sz="0" w:space="0" w:color="auto"/>
                                                        <w:left w:val="none" w:sz="0" w:space="0" w:color="auto"/>
                                                        <w:bottom w:val="none" w:sz="0" w:space="0" w:color="auto"/>
                                                        <w:right w:val="none" w:sz="0" w:space="0" w:color="auto"/>
                                                      </w:divBdr>
                                                      <w:divsChild>
                                                        <w:div w:id="35934017">
                                                          <w:marLeft w:val="0"/>
                                                          <w:marRight w:val="0"/>
                                                          <w:marTop w:val="0"/>
                                                          <w:marBottom w:val="0"/>
                                                          <w:divBdr>
                                                            <w:top w:val="none" w:sz="0" w:space="0" w:color="auto"/>
                                                            <w:left w:val="none" w:sz="0" w:space="0" w:color="auto"/>
                                                            <w:bottom w:val="none" w:sz="0" w:space="0" w:color="auto"/>
                                                            <w:right w:val="none" w:sz="0" w:space="0" w:color="auto"/>
                                                          </w:divBdr>
                                                        </w:div>
                                                        <w:div w:id="129396816">
                                                          <w:marLeft w:val="0"/>
                                                          <w:marRight w:val="0"/>
                                                          <w:marTop w:val="0"/>
                                                          <w:marBottom w:val="0"/>
                                                          <w:divBdr>
                                                            <w:top w:val="none" w:sz="0" w:space="0" w:color="auto"/>
                                                            <w:left w:val="none" w:sz="0" w:space="0" w:color="auto"/>
                                                            <w:bottom w:val="none" w:sz="0" w:space="0" w:color="auto"/>
                                                            <w:right w:val="none" w:sz="0" w:space="0" w:color="auto"/>
                                                          </w:divBdr>
                                                        </w:div>
                                                        <w:div w:id="996302280">
                                                          <w:marLeft w:val="0"/>
                                                          <w:marRight w:val="0"/>
                                                          <w:marTop w:val="0"/>
                                                          <w:marBottom w:val="0"/>
                                                          <w:divBdr>
                                                            <w:top w:val="none" w:sz="0" w:space="0" w:color="auto"/>
                                                            <w:left w:val="none" w:sz="0" w:space="0" w:color="auto"/>
                                                            <w:bottom w:val="none" w:sz="0" w:space="0" w:color="auto"/>
                                                            <w:right w:val="none" w:sz="0" w:space="0" w:color="auto"/>
                                                          </w:divBdr>
                                                        </w:div>
                                                        <w:div w:id="1434059254">
                                                          <w:marLeft w:val="0"/>
                                                          <w:marRight w:val="0"/>
                                                          <w:marTop w:val="0"/>
                                                          <w:marBottom w:val="0"/>
                                                          <w:divBdr>
                                                            <w:top w:val="none" w:sz="0" w:space="0" w:color="auto"/>
                                                            <w:left w:val="none" w:sz="0" w:space="0" w:color="auto"/>
                                                            <w:bottom w:val="none" w:sz="0" w:space="0" w:color="auto"/>
                                                            <w:right w:val="none" w:sz="0" w:space="0" w:color="auto"/>
                                                          </w:divBdr>
                                                        </w:div>
                                                        <w:div w:id="15798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3452575">
      <w:bodyDiv w:val="1"/>
      <w:marLeft w:val="0"/>
      <w:marRight w:val="0"/>
      <w:marTop w:val="0"/>
      <w:marBottom w:val="0"/>
      <w:divBdr>
        <w:top w:val="none" w:sz="0" w:space="0" w:color="auto"/>
        <w:left w:val="none" w:sz="0" w:space="0" w:color="auto"/>
        <w:bottom w:val="none" w:sz="0" w:space="0" w:color="auto"/>
        <w:right w:val="none" w:sz="0" w:space="0" w:color="auto"/>
      </w:divBdr>
    </w:div>
    <w:div w:id="1468206697">
      <w:bodyDiv w:val="1"/>
      <w:marLeft w:val="0"/>
      <w:marRight w:val="0"/>
      <w:marTop w:val="0"/>
      <w:marBottom w:val="0"/>
      <w:divBdr>
        <w:top w:val="none" w:sz="0" w:space="0" w:color="auto"/>
        <w:left w:val="none" w:sz="0" w:space="0" w:color="auto"/>
        <w:bottom w:val="none" w:sz="0" w:space="0" w:color="auto"/>
        <w:right w:val="none" w:sz="0" w:space="0" w:color="auto"/>
      </w:divBdr>
    </w:div>
    <w:div w:id="1485779816">
      <w:bodyDiv w:val="1"/>
      <w:marLeft w:val="0"/>
      <w:marRight w:val="0"/>
      <w:marTop w:val="0"/>
      <w:marBottom w:val="0"/>
      <w:divBdr>
        <w:top w:val="none" w:sz="0" w:space="0" w:color="auto"/>
        <w:left w:val="none" w:sz="0" w:space="0" w:color="auto"/>
        <w:bottom w:val="none" w:sz="0" w:space="0" w:color="auto"/>
        <w:right w:val="none" w:sz="0" w:space="0" w:color="auto"/>
      </w:divBdr>
      <w:divsChild>
        <w:div w:id="622689482">
          <w:marLeft w:val="0"/>
          <w:marRight w:val="0"/>
          <w:marTop w:val="0"/>
          <w:marBottom w:val="0"/>
          <w:divBdr>
            <w:top w:val="none" w:sz="0" w:space="0" w:color="auto"/>
            <w:left w:val="none" w:sz="0" w:space="0" w:color="auto"/>
            <w:bottom w:val="none" w:sz="0" w:space="0" w:color="auto"/>
            <w:right w:val="none" w:sz="0" w:space="0" w:color="auto"/>
          </w:divBdr>
        </w:div>
        <w:div w:id="2079473355">
          <w:marLeft w:val="0"/>
          <w:marRight w:val="0"/>
          <w:marTop w:val="0"/>
          <w:marBottom w:val="0"/>
          <w:divBdr>
            <w:top w:val="none" w:sz="0" w:space="0" w:color="auto"/>
            <w:left w:val="none" w:sz="0" w:space="0" w:color="auto"/>
            <w:bottom w:val="none" w:sz="0" w:space="0" w:color="auto"/>
            <w:right w:val="none" w:sz="0" w:space="0" w:color="auto"/>
          </w:divBdr>
        </w:div>
        <w:div w:id="368454901">
          <w:marLeft w:val="0"/>
          <w:marRight w:val="0"/>
          <w:marTop w:val="0"/>
          <w:marBottom w:val="0"/>
          <w:divBdr>
            <w:top w:val="none" w:sz="0" w:space="0" w:color="auto"/>
            <w:left w:val="none" w:sz="0" w:space="0" w:color="auto"/>
            <w:bottom w:val="none" w:sz="0" w:space="0" w:color="auto"/>
            <w:right w:val="none" w:sz="0" w:space="0" w:color="auto"/>
          </w:divBdr>
        </w:div>
        <w:div w:id="1501772206">
          <w:marLeft w:val="0"/>
          <w:marRight w:val="0"/>
          <w:marTop w:val="0"/>
          <w:marBottom w:val="0"/>
          <w:divBdr>
            <w:top w:val="none" w:sz="0" w:space="0" w:color="auto"/>
            <w:left w:val="none" w:sz="0" w:space="0" w:color="auto"/>
            <w:bottom w:val="none" w:sz="0" w:space="0" w:color="auto"/>
            <w:right w:val="none" w:sz="0" w:space="0" w:color="auto"/>
          </w:divBdr>
        </w:div>
        <w:div w:id="1644193933">
          <w:marLeft w:val="0"/>
          <w:marRight w:val="0"/>
          <w:marTop w:val="0"/>
          <w:marBottom w:val="0"/>
          <w:divBdr>
            <w:top w:val="none" w:sz="0" w:space="0" w:color="auto"/>
            <w:left w:val="none" w:sz="0" w:space="0" w:color="auto"/>
            <w:bottom w:val="none" w:sz="0" w:space="0" w:color="auto"/>
            <w:right w:val="none" w:sz="0" w:space="0" w:color="auto"/>
          </w:divBdr>
        </w:div>
        <w:div w:id="98918268">
          <w:marLeft w:val="0"/>
          <w:marRight w:val="0"/>
          <w:marTop w:val="0"/>
          <w:marBottom w:val="0"/>
          <w:divBdr>
            <w:top w:val="none" w:sz="0" w:space="0" w:color="auto"/>
            <w:left w:val="none" w:sz="0" w:space="0" w:color="auto"/>
            <w:bottom w:val="none" w:sz="0" w:space="0" w:color="auto"/>
            <w:right w:val="none" w:sz="0" w:space="0" w:color="auto"/>
          </w:divBdr>
        </w:div>
        <w:div w:id="718432735">
          <w:marLeft w:val="0"/>
          <w:marRight w:val="0"/>
          <w:marTop w:val="0"/>
          <w:marBottom w:val="0"/>
          <w:divBdr>
            <w:top w:val="none" w:sz="0" w:space="0" w:color="auto"/>
            <w:left w:val="none" w:sz="0" w:space="0" w:color="auto"/>
            <w:bottom w:val="none" w:sz="0" w:space="0" w:color="auto"/>
            <w:right w:val="none" w:sz="0" w:space="0" w:color="auto"/>
          </w:divBdr>
        </w:div>
        <w:div w:id="1252198015">
          <w:marLeft w:val="0"/>
          <w:marRight w:val="0"/>
          <w:marTop w:val="0"/>
          <w:marBottom w:val="0"/>
          <w:divBdr>
            <w:top w:val="none" w:sz="0" w:space="0" w:color="auto"/>
            <w:left w:val="none" w:sz="0" w:space="0" w:color="auto"/>
            <w:bottom w:val="none" w:sz="0" w:space="0" w:color="auto"/>
            <w:right w:val="none" w:sz="0" w:space="0" w:color="auto"/>
          </w:divBdr>
        </w:div>
        <w:div w:id="1119253245">
          <w:marLeft w:val="0"/>
          <w:marRight w:val="0"/>
          <w:marTop w:val="0"/>
          <w:marBottom w:val="0"/>
          <w:divBdr>
            <w:top w:val="none" w:sz="0" w:space="0" w:color="auto"/>
            <w:left w:val="none" w:sz="0" w:space="0" w:color="auto"/>
            <w:bottom w:val="none" w:sz="0" w:space="0" w:color="auto"/>
            <w:right w:val="none" w:sz="0" w:space="0" w:color="auto"/>
          </w:divBdr>
        </w:div>
        <w:div w:id="2073774434">
          <w:marLeft w:val="0"/>
          <w:marRight w:val="0"/>
          <w:marTop w:val="0"/>
          <w:marBottom w:val="0"/>
          <w:divBdr>
            <w:top w:val="none" w:sz="0" w:space="0" w:color="auto"/>
            <w:left w:val="none" w:sz="0" w:space="0" w:color="auto"/>
            <w:bottom w:val="none" w:sz="0" w:space="0" w:color="auto"/>
            <w:right w:val="none" w:sz="0" w:space="0" w:color="auto"/>
          </w:divBdr>
        </w:div>
        <w:div w:id="1632900143">
          <w:marLeft w:val="0"/>
          <w:marRight w:val="0"/>
          <w:marTop w:val="0"/>
          <w:marBottom w:val="0"/>
          <w:divBdr>
            <w:top w:val="none" w:sz="0" w:space="0" w:color="auto"/>
            <w:left w:val="none" w:sz="0" w:space="0" w:color="auto"/>
            <w:bottom w:val="none" w:sz="0" w:space="0" w:color="auto"/>
            <w:right w:val="none" w:sz="0" w:space="0" w:color="auto"/>
          </w:divBdr>
        </w:div>
        <w:div w:id="1646352249">
          <w:marLeft w:val="0"/>
          <w:marRight w:val="0"/>
          <w:marTop w:val="0"/>
          <w:marBottom w:val="0"/>
          <w:divBdr>
            <w:top w:val="none" w:sz="0" w:space="0" w:color="auto"/>
            <w:left w:val="none" w:sz="0" w:space="0" w:color="auto"/>
            <w:bottom w:val="none" w:sz="0" w:space="0" w:color="auto"/>
            <w:right w:val="none" w:sz="0" w:space="0" w:color="auto"/>
          </w:divBdr>
        </w:div>
        <w:div w:id="1667123512">
          <w:marLeft w:val="0"/>
          <w:marRight w:val="0"/>
          <w:marTop w:val="0"/>
          <w:marBottom w:val="0"/>
          <w:divBdr>
            <w:top w:val="none" w:sz="0" w:space="0" w:color="auto"/>
            <w:left w:val="none" w:sz="0" w:space="0" w:color="auto"/>
            <w:bottom w:val="none" w:sz="0" w:space="0" w:color="auto"/>
            <w:right w:val="none" w:sz="0" w:space="0" w:color="auto"/>
          </w:divBdr>
        </w:div>
        <w:div w:id="352272869">
          <w:marLeft w:val="0"/>
          <w:marRight w:val="0"/>
          <w:marTop w:val="0"/>
          <w:marBottom w:val="0"/>
          <w:divBdr>
            <w:top w:val="none" w:sz="0" w:space="0" w:color="auto"/>
            <w:left w:val="none" w:sz="0" w:space="0" w:color="auto"/>
            <w:bottom w:val="none" w:sz="0" w:space="0" w:color="auto"/>
            <w:right w:val="none" w:sz="0" w:space="0" w:color="auto"/>
          </w:divBdr>
        </w:div>
        <w:div w:id="408503545">
          <w:marLeft w:val="0"/>
          <w:marRight w:val="0"/>
          <w:marTop w:val="0"/>
          <w:marBottom w:val="0"/>
          <w:divBdr>
            <w:top w:val="none" w:sz="0" w:space="0" w:color="auto"/>
            <w:left w:val="none" w:sz="0" w:space="0" w:color="auto"/>
            <w:bottom w:val="none" w:sz="0" w:space="0" w:color="auto"/>
            <w:right w:val="none" w:sz="0" w:space="0" w:color="auto"/>
          </w:divBdr>
        </w:div>
        <w:div w:id="494955125">
          <w:marLeft w:val="0"/>
          <w:marRight w:val="0"/>
          <w:marTop w:val="0"/>
          <w:marBottom w:val="0"/>
          <w:divBdr>
            <w:top w:val="none" w:sz="0" w:space="0" w:color="auto"/>
            <w:left w:val="none" w:sz="0" w:space="0" w:color="auto"/>
            <w:bottom w:val="none" w:sz="0" w:space="0" w:color="auto"/>
            <w:right w:val="none" w:sz="0" w:space="0" w:color="auto"/>
          </w:divBdr>
        </w:div>
        <w:div w:id="918907303">
          <w:marLeft w:val="0"/>
          <w:marRight w:val="0"/>
          <w:marTop w:val="0"/>
          <w:marBottom w:val="0"/>
          <w:divBdr>
            <w:top w:val="none" w:sz="0" w:space="0" w:color="auto"/>
            <w:left w:val="none" w:sz="0" w:space="0" w:color="auto"/>
            <w:bottom w:val="none" w:sz="0" w:space="0" w:color="auto"/>
            <w:right w:val="none" w:sz="0" w:space="0" w:color="auto"/>
          </w:divBdr>
        </w:div>
        <w:div w:id="1646738369">
          <w:marLeft w:val="0"/>
          <w:marRight w:val="0"/>
          <w:marTop w:val="0"/>
          <w:marBottom w:val="0"/>
          <w:divBdr>
            <w:top w:val="none" w:sz="0" w:space="0" w:color="auto"/>
            <w:left w:val="none" w:sz="0" w:space="0" w:color="auto"/>
            <w:bottom w:val="none" w:sz="0" w:space="0" w:color="auto"/>
            <w:right w:val="none" w:sz="0" w:space="0" w:color="auto"/>
          </w:divBdr>
        </w:div>
        <w:div w:id="2049408962">
          <w:marLeft w:val="0"/>
          <w:marRight w:val="0"/>
          <w:marTop w:val="0"/>
          <w:marBottom w:val="0"/>
          <w:divBdr>
            <w:top w:val="none" w:sz="0" w:space="0" w:color="auto"/>
            <w:left w:val="none" w:sz="0" w:space="0" w:color="auto"/>
            <w:bottom w:val="none" w:sz="0" w:space="0" w:color="auto"/>
            <w:right w:val="none" w:sz="0" w:space="0" w:color="auto"/>
          </w:divBdr>
        </w:div>
        <w:div w:id="1825851922">
          <w:marLeft w:val="0"/>
          <w:marRight w:val="0"/>
          <w:marTop w:val="0"/>
          <w:marBottom w:val="0"/>
          <w:divBdr>
            <w:top w:val="none" w:sz="0" w:space="0" w:color="auto"/>
            <w:left w:val="none" w:sz="0" w:space="0" w:color="auto"/>
            <w:bottom w:val="none" w:sz="0" w:space="0" w:color="auto"/>
            <w:right w:val="none" w:sz="0" w:space="0" w:color="auto"/>
          </w:divBdr>
        </w:div>
        <w:div w:id="931820171">
          <w:marLeft w:val="0"/>
          <w:marRight w:val="0"/>
          <w:marTop w:val="0"/>
          <w:marBottom w:val="0"/>
          <w:divBdr>
            <w:top w:val="none" w:sz="0" w:space="0" w:color="auto"/>
            <w:left w:val="none" w:sz="0" w:space="0" w:color="auto"/>
            <w:bottom w:val="none" w:sz="0" w:space="0" w:color="auto"/>
            <w:right w:val="none" w:sz="0" w:space="0" w:color="auto"/>
          </w:divBdr>
        </w:div>
        <w:div w:id="1905529101">
          <w:marLeft w:val="0"/>
          <w:marRight w:val="0"/>
          <w:marTop w:val="0"/>
          <w:marBottom w:val="0"/>
          <w:divBdr>
            <w:top w:val="none" w:sz="0" w:space="0" w:color="auto"/>
            <w:left w:val="none" w:sz="0" w:space="0" w:color="auto"/>
            <w:bottom w:val="none" w:sz="0" w:space="0" w:color="auto"/>
            <w:right w:val="none" w:sz="0" w:space="0" w:color="auto"/>
          </w:divBdr>
        </w:div>
        <w:div w:id="905603417">
          <w:marLeft w:val="0"/>
          <w:marRight w:val="0"/>
          <w:marTop w:val="0"/>
          <w:marBottom w:val="0"/>
          <w:divBdr>
            <w:top w:val="none" w:sz="0" w:space="0" w:color="auto"/>
            <w:left w:val="none" w:sz="0" w:space="0" w:color="auto"/>
            <w:bottom w:val="none" w:sz="0" w:space="0" w:color="auto"/>
            <w:right w:val="none" w:sz="0" w:space="0" w:color="auto"/>
          </w:divBdr>
        </w:div>
        <w:div w:id="616135198">
          <w:marLeft w:val="0"/>
          <w:marRight w:val="0"/>
          <w:marTop w:val="0"/>
          <w:marBottom w:val="0"/>
          <w:divBdr>
            <w:top w:val="none" w:sz="0" w:space="0" w:color="auto"/>
            <w:left w:val="none" w:sz="0" w:space="0" w:color="auto"/>
            <w:bottom w:val="none" w:sz="0" w:space="0" w:color="auto"/>
            <w:right w:val="none" w:sz="0" w:space="0" w:color="auto"/>
          </w:divBdr>
        </w:div>
        <w:div w:id="101538549">
          <w:marLeft w:val="0"/>
          <w:marRight w:val="0"/>
          <w:marTop w:val="0"/>
          <w:marBottom w:val="0"/>
          <w:divBdr>
            <w:top w:val="none" w:sz="0" w:space="0" w:color="auto"/>
            <w:left w:val="none" w:sz="0" w:space="0" w:color="auto"/>
            <w:bottom w:val="none" w:sz="0" w:space="0" w:color="auto"/>
            <w:right w:val="none" w:sz="0" w:space="0" w:color="auto"/>
          </w:divBdr>
        </w:div>
        <w:div w:id="2125032807">
          <w:marLeft w:val="0"/>
          <w:marRight w:val="0"/>
          <w:marTop w:val="0"/>
          <w:marBottom w:val="0"/>
          <w:divBdr>
            <w:top w:val="none" w:sz="0" w:space="0" w:color="auto"/>
            <w:left w:val="none" w:sz="0" w:space="0" w:color="auto"/>
            <w:bottom w:val="none" w:sz="0" w:space="0" w:color="auto"/>
            <w:right w:val="none" w:sz="0" w:space="0" w:color="auto"/>
          </w:divBdr>
        </w:div>
        <w:div w:id="932784342">
          <w:marLeft w:val="0"/>
          <w:marRight w:val="0"/>
          <w:marTop w:val="0"/>
          <w:marBottom w:val="0"/>
          <w:divBdr>
            <w:top w:val="none" w:sz="0" w:space="0" w:color="auto"/>
            <w:left w:val="none" w:sz="0" w:space="0" w:color="auto"/>
            <w:bottom w:val="none" w:sz="0" w:space="0" w:color="auto"/>
            <w:right w:val="none" w:sz="0" w:space="0" w:color="auto"/>
          </w:divBdr>
        </w:div>
        <w:div w:id="490289672">
          <w:marLeft w:val="0"/>
          <w:marRight w:val="0"/>
          <w:marTop w:val="0"/>
          <w:marBottom w:val="0"/>
          <w:divBdr>
            <w:top w:val="none" w:sz="0" w:space="0" w:color="auto"/>
            <w:left w:val="none" w:sz="0" w:space="0" w:color="auto"/>
            <w:bottom w:val="none" w:sz="0" w:space="0" w:color="auto"/>
            <w:right w:val="none" w:sz="0" w:space="0" w:color="auto"/>
          </w:divBdr>
        </w:div>
        <w:div w:id="1858499970">
          <w:marLeft w:val="0"/>
          <w:marRight w:val="0"/>
          <w:marTop w:val="0"/>
          <w:marBottom w:val="0"/>
          <w:divBdr>
            <w:top w:val="none" w:sz="0" w:space="0" w:color="auto"/>
            <w:left w:val="none" w:sz="0" w:space="0" w:color="auto"/>
            <w:bottom w:val="none" w:sz="0" w:space="0" w:color="auto"/>
            <w:right w:val="none" w:sz="0" w:space="0" w:color="auto"/>
          </w:divBdr>
        </w:div>
        <w:div w:id="869534598">
          <w:marLeft w:val="0"/>
          <w:marRight w:val="0"/>
          <w:marTop w:val="0"/>
          <w:marBottom w:val="0"/>
          <w:divBdr>
            <w:top w:val="none" w:sz="0" w:space="0" w:color="auto"/>
            <w:left w:val="none" w:sz="0" w:space="0" w:color="auto"/>
            <w:bottom w:val="none" w:sz="0" w:space="0" w:color="auto"/>
            <w:right w:val="none" w:sz="0" w:space="0" w:color="auto"/>
          </w:divBdr>
        </w:div>
        <w:div w:id="573665735">
          <w:marLeft w:val="0"/>
          <w:marRight w:val="0"/>
          <w:marTop w:val="0"/>
          <w:marBottom w:val="0"/>
          <w:divBdr>
            <w:top w:val="none" w:sz="0" w:space="0" w:color="auto"/>
            <w:left w:val="none" w:sz="0" w:space="0" w:color="auto"/>
            <w:bottom w:val="none" w:sz="0" w:space="0" w:color="auto"/>
            <w:right w:val="none" w:sz="0" w:space="0" w:color="auto"/>
          </w:divBdr>
        </w:div>
        <w:div w:id="240716887">
          <w:marLeft w:val="0"/>
          <w:marRight w:val="0"/>
          <w:marTop w:val="0"/>
          <w:marBottom w:val="0"/>
          <w:divBdr>
            <w:top w:val="none" w:sz="0" w:space="0" w:color="auto"/>
            <w:left w:val="none" w:sz="0" w:space="0" w:color="auto"/>
            <w:bottom w:val="none" w:sz="0" w:space="0" w:color="auto"/>
            <w:right w:val="none" w:sz="0" w:space="0" w:color="auto"/>
          </w:divBdr>
        </w:div>
        <w:div w:id="1799910797">
          <w:marLeft w:val="0"/>
          <w:marRight w:val="0"/>
          <w:marTop w:val="0"/>
          <w:marBottom w:val="0"/>
          <w:divBdr>
            <w:top w:val="none" w:sz="0" w:space="0" w:color="auto"/>
            <w:left w:val="none" w:sz="0" w:space="0" w:color="auto"/>
            <w:bottom w:val="none" w:sz="0" w:space="0" w:color="auto"/>
            <w:right w:val="none" w:sz="0" w:space="0" w:color="auto"/>
          </w:divBdr>
        </w:div>
        <w:div w:id="1455370198">
          <w:marLeft w:val="0"/>
          <w:marRight w:val="0"/>
          <w:marTop w:val="0"/>
          <w:marBottom w:val="0"/>
          <w:divBdr>
            <w:top w:val="none" w:sz="0" w:space="0" w:color="auto"/>
            <w:left w:val="none" w:sz="0" w:space="0" w:color="auto"/>
            <w:bottom w:val="none" w:sz="0" w:space="0" w:color="auto"/>
            <w:right w:val="none" w:sz="0" w:space="0" w:color="auto"/>
          </w:divBdr>
        </w:div>
        <w:div w:id="1170174700">
          <w:marLeft w:val="0"/>
          <w:marRight w:val="0"/>
          <w:marTop w:val="0"/>
          <w:marBottom w:val="0"/>
          <w:divBdr>
            <w:top w:val="none" w:sz="0" w:space="0" w:color="auto"/>
            <w:left w:val="none" w:sz="0" w:space="0" w:color="auto"/>
            <w:bottom w:val="none" w:sz="0" w:space="0" w:color="auto"/>
            <w:right w:val="none" w:sz="0" w:space="0" w:color="auto"/>
          </w:divBdr>
        </w:div>
        <w:div w:id="21172482">
          <w:marLeft w:val="0"/>
          <w:marRight w:val="0"/>
          <w:marTop w:val="0"/>
          <w:marBottom w:val="0"/>
          <w:divBdr>
            <w:top w:val="none" w:sz="0" w:space="0" w:color="auto"/>
            <w:left w:val="none" w:sz="0" w:space="0" w:color="auto"/>
            <w:bottom w:val="none" w:sz="0" w:space="0" w:color="auto"/>
            <w:right w:val="none" w:sz="0" w:space="0" w:color="auto"/>
          </w:divBdr>
        </w:div>
        <w:div w:id="261954467">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2830959">
          <w:marLeft w:val="0"/>
          <w:marRight w:val="0"/>
          <w:marTop w:val="0"/>
          <w:marBottom w:val="0"/>
          <w:divBdr>
            <w:top w:val="none" w:sz="0" w:space="0" w:color="auto"/>
            <w:left w:val="none" w:sz="0" w:space="0" w:color="auto"/>
            <w:bottom w:val="none" w:sz="0" w:space="0" w:color="auto"/>
            <w:right w:val="none" w:sz="0" w:space="0" w:color="auto"/>
          </w:divBdr>
        </w:div>
        <w:div w:id="1961297289">
          <w:marLeft w:val="0"/>
          <w:marRight w:val="0"/>
          <w:marTop w:val="0"/>
          <w:marBottom w:val="0"/>
          <w:divBdr>
            <w:top w:val="none" w:sz="0" w:space="0" w:color="auto"/>
            <w:left w:val="none" w:sz="0" w:space="0" w:color="auto"/>
            <w:bottom w:val="none" w:sz="0" w:space="0" w:color="auto"/>
            <w:right w:val="none" w:sz="0" w:space="0" w:color="auto"/>
          </w:divBdr>
        </w:div>
        <w:div w:id="1683891633">
          <w:marLeft w:val="0"/>
          <w:marRight w:val="0"/>
          <w:marTop w:val="0"/>
          <w:marBottom w:val="0"/>
          <w:divBdr>
            <w:top w:val="none" w:sz="0" w:space="0" w:color="auto"/>
            <w:left w:val="none" w:sz="0" w:space="0" w:color="auto"/>
            <w:bottom w:val="none" w:sz="0" w:space="0" w:color="auto"/>
            <w:right w:val="none" w:sz="0" w:space="0" w:color="auto"/>
          </w:divBdr>
        </w:div>
        <w:div w:id="107432344">
          <w:marLeft w:val="0"/>
          <w:marRight w:val="0"/>
          <w:marTop w:val="0"/>
          <w:marBottom w:val="0"/>
          <w:divBdr>
            <w:top w:val="none" w:sz="0" w:space="0" w:color="auto"/>
            <w:left w:val="none" w:sz="0" w:space="0" w:color="auto"/>
            <w:bottom w:val="none" w:sz="0" w:space="0" w:color="auto"/>
            <w:right w:val="none" w:sz="0" w:space="0" w:color="auto"/>
          </w:divBdr>
        </w:div>
        <w:div w:id="1675953371">
          <w:marLeft w:val="0"/>
          <w:marRight w:val="0"/>
          <w:marTop w:val="0"/>
          <w:marBottom w:val="0"/>
          <w:divBdr>
            <w:top w:val="none" w:sz="0" w:space="0" w:color="auto"/>
            <w:left w:val="none" w:sz="0" w:space="0" w:color="auto"/>
            <w:bottom w:val="none" w:sz="0" w:space="0" w:color="auto"/>
            <w:right w:val="none" w:sz="0" w:space="0" w:color="auto"/>
          </w:divBdr>
        </w:div>
        <w:div w:id="1209298559">
          <w:marLeft w:val="0"/>
          <w:marRight w:val="0"/>
          <w:marTop w:val="0"/>
          <w:marBottom w:val="0"/>
          <w:divBdr>
            <w:top w:val="none" w:sz="0" w:space="0" w:color="auto"/>
            <w:left w:val="none" w:sz="0" w:space="0" w:color="auto"/>
            <w:bottom w:val="none" w:sz="0" w:space="0" w:color="auto"/>
            <w:right w:val="none" w:sz="0" w:space="0" w:color="auto"/>
          </w:divBdr>
        </w:div>
        <w:div w:id="825244685">
          <w:marLeft w:val="0"/>
          <w:marRight w:val="0"/>
          <w:marTop w:val="0"/>
          <w:marBottom w:val="0"/>
          <w:divBdr>
            <w:top w:val="none" w:sz="0" w:space="0" w:color="auto"/>
            <w:left w:val="none" w:sz="0" w:space="0" w:color="auto"/>
            <w:bottom w:val="none" w:sz="0" w:space="0" w:color="auto"/>
            <w:right w:val="none" w:sz="0" w:space="0" w:color="auto"/>
          </w:divBdr>
        </w:div>
        <w:div w:id="1533761199">
          <w:marLeft w:val="0"/>
          <w:marRight w:val="0"/>
          <w:marTop w:val="0"/>
          <w:marBottom w:val="0"/>
          <w:divBdr>
            <w:top w:val="none" w:sz="0" w:space="0" w:color="auto"/>
            <w:left w:val="none" w:sz="0" w:space="0" w:color="auto"/>
            <w:bottom w:val="none" w:sz="0" w:space="0" w:color="auto"/>
            <w:right w:val="none" w:sz="0" w:space="0" w:color="auto"/>
          </w:divBdr>
        </w:div>
        <w:div w:id="302738852">
          <w:marLeft w:val="0"/>
          <w:marRight w:val="0"/>
          <w:marTop w:val="0"/>
          <w:marBottom w:val="0"/>
          <w:divBdr>
            <w:top w:val="none" w:sz="0" w:space="0" w:color="auto"/>
            <w:left w:val="none" w:sz="0" w:space="0" w:color="auto"/>
            <w:bottom w:val="none" w:sz="0" w:space="0" w:color="auto"/>
            <w:right w:val="none" w:sz="0" w:space="0" w:color="auto"/>
          </w:divBdr>
        </w:div>
        <w:div w:id="1590851793">
          <w:marLeft w:val="0"/>
          <w:marRight w:val="0"/>
          <w:marTop w:val="0"/>
          <w:marBottom w:val="0"/>
          <w:divBdr>
            <w:top w:val="none" w:sz="0" w:space="0" w:color="auto"/>
            <w:left w:val="none" w:sz="0" w:space="0" w:color="auto"/>
            <w:bottom w:val="none" w:sz="0" w:space="0" w:color="auto"/>
            <w:right w:val="none" w:sz="0" w:space="0" w:color="auto"/>
          </w:divBdr>
        </w:div>
        <w:div w:id="500706194">
          <w:marLeft w:val="0"/>
          <w:marRight w:val="0"/>
          <w:marTop w:val="0"/>
          <w:marBottom w:val="0"/>
          <w:divBdr>
            <w:top w:val="none" w:sz="0" w:space="0" w:color="auto"/>
            <w:left w:val="none" w:sz="0" w:space="0" w:color="auto"/>
            <w:bottom w:val="none" w:sz="0" w:space="0" w:color="auto"/>
            <w:right w:val="none" w:sz="0" w:space="0" w:color="auto"/>
          </w:divBdr>
        </w:div>
        <w:div w:id="264919212">
          <w:marLeft w:val="0"/>
          <w:marRight w:val="0"/>
          <w:marTop w:val="0"/>
          <w:marBottom w:val="0"/>
          <w:divBdr>
            <w:top w:val="none" w:sz="0" w:space="0" w:color="auto"/>
            <w:left w:val="none" w:sz="0" w:space="0" w:color="auto"/>
            <w:bottom w:val="none" w:sz="0" w:space="0" w:color="auto"/>
            <w:right w:val="none" w:sz="0" w:space="0" w:color="auto"/>
          </w:divBdr>
        </w:div>
        <w:div w:id="1377664097">
          <w:marLeft w:val="0"/>
          <w:marRight w:val="0"/>
          <w:marTop w:val="0"/>
          <w:marBottom w:val="0"/>
          <w:divBdr>
            <w:top w:val="none" w:sz="0" w:space="0" w:color="auto"/>
            <w:left w:val="none" w:sz="0" w:space="0" w:color="auto"/>
            <w:bottom w:val="none" w:sz="0" w:space="0" w:color="auto"/>
            <w:right w:val="none" w:sz="0" w:space="0" w:color="auto"/>
          </w:divBdr>
        </w:div>
        <w:div w:id="844787118">
          <w:marLeft w:val="0"/>
          <w:marRight w:val="0"/>
          <w:marTop w:val="0"/>
          <w:marBottom w:val="0"/>
          <w:divBdr>
            <w:top w:val="none" w:sz="0" w:space="0" w:color="auto"/>
            <w:left w:val="none" w:sz="0" w:space="0" w:color="auto"/>
            <w:bottom w:val="none" w:sz="0" w:space="0" w:color="auto"/>
            <w:right w:val="none" w:sz="0" w:space="0" w:color="auto"/>
          </w:divBdr>
        </w:div>
        <w:div w:id="1154565518">
          <w:marLeft w:val="0"/>
          <w:marRight w:val="0"/>
          <w:marTop w:val="0"/>
          <w:marBottom w:val="0"/>
          <w:divBdr>
            <w:top w:val="none" w:sz="0" w:space="0" w:color="auto"/>
            <w:left w:val="none" w:sz="0" w:space="0" w:color="auto"/>
            <w:bottom w:val="none" w:sz="0" w:space="0" w:color="auto"/>
            <w:right w:val="none" w:sz="0" w:space="0" w:color="auto"/>
          </w:divBdr>
        </w:div>
        <w:div w:id="1660648970">
          <w:marLeft w:val="0"/>
          <w:marRight w:val="0"/>
          <w:marTop w:val="0"/>
          <w:marBottom w:val="0"/>
          <w:divBdr>
            <w:top w:val="none" w:sz="0" w:space="0" w:color="auto"/>
            <w:left w:val="none" w:sz="0" w:space="0" w:color="auto"/>
            <w:bottom w:val="none" w:sz="0" w:space="0" w:color="auto"/>
            <w:right w:val="none" w:sz="0" w:space="0" w:color="auto"/>
          </w:divBdr>
        </w:div>
        <w:div w:id="60908779">
          <w:marLeft w:val="0"/>
          <w:marRight w:val="0"/>
          <w:marTop w:val="0"/>
          <w:marBottom w:val="0"/>
          <w:divBdr>
            <w:top w:val="none" w:sz="0" w:space="0" w:color="auto"/>
            <w:left w:val="none" w:sz="0" w:space="0" w:color="auto"/>
            <w:bottom w:val="none" w:sz="0" w:space="0" w:color="auto"/>
            <w:right w:val="none" w:sz="0" w:space="0" w:color="auto"/>
          </w:divBdr>
        </w:div>
        <w:div w:id="906452151">
          <w:marLeft w:val="0"/>
          <w:marRight w:val="0"/>
          <w:marTop w:val="0"/>
          <w:marBottom w:val="0"/>
          <w:divBdr>
            <w:top w:val="none" w:sz="0" w:space="0" w:color="auto"/>
            <w:left w:val="none" w:sz="0" w:space="0" w:color="auto"/>
            <w:bottom w:val="none" w:sz="0" w:space="0" w:color="auto"/>
            <w:right w:val="none" w:sz="0" w:space="0" w:color="auto"/>
          </w:divBdr>
        </w:div>
        <w:div w:id="13725893">
          <w:marLeft w:val="0"/>
          <w:marRight w:val="0"/>
          <w:marTop w:val="0"/>
          <w:marBottom w:val="0"/>
          <w:divBdr>
            <w:top w:val="none" w:sz="0" w:space="0" w:color="auto"/>
            <w:left w:val="none" w:sz="0" w:space="0" w:color="auto"/>
            <w:bottom w:val="none" w:sz="0" w:space="0" w:color="auto"/>
            <w:right w:val="none" w:sz="0" w:space="0" w:color="auto"/>
          </w:divBdr>
        </w:div>
      </w:divsChild>
    </w:div>
    <w:div w:id="1557472934">
      <w:bodyDiv w:val="1"/>
      <w:marLeft w:val="0"/>
      <w:marRight w:val="0"/>
      <w:marTop w:val="0"/>
      <w:marBottom w:val="0"/>
      <w:divBdr>
        <w:top w:val="none" w:sz="0" w:space="0" w:color="auto"/>
        <w:left w:val="none" w:sz="0" w:space="0" w:color="auto"/>
        <w:bottom w:val="none" w:sz="0" w:space="0" w:color="auto"/>
        <w:right w:val="none" w:sz="0" w:space="0" w:color="auto"/>
      </w:divBdr>
    </w:div>
    <w:div w:id="1565489103">
      <w:bodyDiv w:val="1"/>
      <w:marLeft w:val="0"/>
      <w:marRight w:val="0"/>
      <w:marTop w:val="0"/>
      <w:marBottom w:val="0"/>
      <w:divBdr>
        <w:top w:val="none" w:sz="0" w:space="0" w:color="auto"/>
        <w:left w:val="none" w:sz="0" w:space="0" w:color="auto"/>
        <w:bottom w:val="none" w:sz="0" w:space="0" w:color="auto"/>
        <w:right w:val="none" w:sz="0" w:space="0" w:color="auto"/>
      </w:divBdr>
    </w:div>
    <w:div w:id="1606965367">
      <w:bodyDiv w:val="1"/>
      <w:marLeft w:val="0"/>
      <w:marRight w:val="0"/>
      <w:marTop w:val="0"/>
      <w:marBottom w:val="0"/>
      <w:divBdr>
        <w:top w:val="none" w:sz="0" w:space="0" w:color="auto"/>
        <w:left w:val="none" w:sz="0" w:space="0" w:color="auto"/>
        <w:bottom w:val="none" w:sz="0" w:space="0" w:color="auto"/>
        <w:right w:val="none" w:sz="0" w:space="0" w:color="auto"/>
      </w:divBdr>
    </w:div>
    <w:div w:id="1608850501">
      <w:bodyDiv w:val="1"/>
      <w:marLeft w:val="0"/>
      <w:marRight w:val="0"/>
      <w:marTop w:val="0"/>
      <w:marBottom w:val="0"/>
      <w:divBdr>
        <w:top w:val="none" w:sz="0" w:space="0" w:color="auto"/>
        <w:left w:val="none" w:sz="0" w:space="0" w:color="auto"/>
        <w:bottom w:val="none" w:sz="0" w:space="0" w:color="auto"/>
        <w:right w:val="none" w:sz="0" w:space="0" w:color="auto"/>
      </w:divBdr>
      <w:divsChild>
        <w:div w:id="969090507">
          <w:marLeft w:val="204"/>
          <w:marRight w:val="204"/>
          <w:marTop w:val="0"/>
          <w:marBottom w:val="136"/>
          <w:divBdr>
            <w:top w:val="none" w:sz="0" w:space="0" w:color="auto"/>
            <w:left w:val="none" w:sz="0" w:space="0" w:color="auto"/>
            <w:bottom w:val="none" w:sz="0" w:space="0" w:color="auto"/>
            <w:right w:val="none" w:sz="0" w:space="0" w:color="auto"/>
          </w:divBdr>
        </w:div>
      </w:divsChild>
    </w:div>
    <w:div w:id="1619334948">
      <w:bodyDiv w:val="1"/>
      <w:marLeft w:val="0"/>
      <w:marRight w:val="0"/>
      <w:marTop w:val="0"/>
      <w:marBottom w:val="0"/>
      <w:divBdr>
        <w:top w:val="none" w:sz="0" w:space="0" w:color="auto"/>
        <w:left w:val="none" w:sz="0" w:space="0" w:color="auto"/>
        <w:bottom w:val="none" w:sz="0" w:space="0" w:color="auto"/>
        <w:right w:val="none" w:sz="0" w:space="0" w:color="auto"/>
      </w:divBdr>
      <w:divsChild>
        <w:div w:id="1328246431">
          <w:marLeft w:val="0"/>
          <w:marRight w:val="0"/>
          <w:marTop w:val="0"/>
          <w:marBottom w:val="0"/>
          <w:divBdr>
            <w:top w:val="none" w:sz="0" w:space="0" w:color="auto"/>
            <w:left w:val="none" w:sz="0" w:space="0" w:color="auto"/>
            <w:bottom w:val="none" w:sz="0" w:space="0" w:color="auto"/>
            <w:right w:val="none" w:sz="0" w:space="0" w:color="auto"/>
          </w:divBdr>
          <w:divsChild>
            <w:div w:id="2082679089">
              <w:marLeft w:val="0"/>
              <w:marRight w:val="0"/>
              <w:marTop w:val="0"/>
              <w:marBottom w:val="0"/>
              <w:divBdr>
                <w:top w:val="none" w:sz="0" w:space="0" w:color="auto"/>
                <w:left w:val="none" w:sz="0" w:space="0" w:color="auto"/>
                <w:bottom w:val="none" w:sz="0" w:space="0" w:color="auto"/>
                <w:right w:val="none" w:sz="0" w:space="0" w:color="auto"/>
              </w:divBdr>
              <w:divsChild>
                <w:div w:id="1567910592">
                  <w:marLeft w:val="0"/>
                  <w:marRight w:val="0"/>
                  <w:marTop w:val="0"/>
                  <w:marBottom w:val="0"/>
                  <w:divBdr>
                    <w:top w:val="none" w:sz="0" w:space="0" w:color="auto"/>
                    <w:left w:val="none" w:sz="0" w:space="0" w:color="auto"/>
                    <w:bottom w:val="none" w:sz="0" w:space="0" w:color="auto"/>
                    <w:right w:val="none" w:sz="0" w:space="0" w:color="auto"/>
                  </w:divBdr>
                  <w:divsChild>
                    <w:div w:id="526530556">
                      <w:marLeft w:val="0"/>
                      <w:marRight w:val="0"/>
                      <w:marTop w:val="0"/>
                      <w:marBottom w:val="0"/>
                      <w:divBdr>
                        <w:top w:val="none" w:sz="0" w:space="0" w:color="auto"/>
                        <w:left w:val="none" w:sz="0" w:space="0" w:color="auto"/>
                        <w:bottom w:val="none" w:sz="0" w:space="0" w:color="auto"/>
                        <w:right w:val="none" w:sz="0" w:space="0" w:color="auto"/>
                      </w:divBdr>
                      <w:divsChild>
                        <w:div w:id="1748117140">
                          <w:marLeft w:val="0"/>
                          <w:marRight w:val="0"/>
                          <w:marTop w:val="0"/>
                          <w:marBottom w:val="0"/>
                          <w:divBdr>
                            <w:top w:val="none" w:sz="0" w:space="0" w:color="auto"/>
                            <w:left w:val="none" w:sz="0" w:space="0" w:color="auto"/>
                            <w:bottom w:val="none" w:sz="0" w:space="0" w:color="auto"/>
                            <w:right w:val="none" w:sz="0" w:space="0" w:color="auto"/>
                          </w:divBdr>
                          <w:divsChild>
                            <w:div w:id="1183319567">
                              <w:marLeft w:val="0"/>
                              <w:marRight w:val="0"/>
                              <w:marTop w:val="0"/>
                              <w:marBottom w:val="0"/>
                              <w:divBdr>
                                <w:top w:val="none" w:sz="0" w:space="0" w:color="auto"/>
                                <w:left w:val="none" w:sz="0" w:space="0" w:color="auto"/>
                                <w:bottom w:val="none" w:sz="0" w:space="0" w:color="auto"/>
                                <w:right w:val="none" w:sz="0" w:space="0" w:color="auto"/>
                              </w:divBdr>
                              <w:divsChild>
                                <w:div w:id="90619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872303">
      <w:bodyDiv w:val="1"/>
      <w:marLeft w:val="0"/>
      <w:marRight w:val="0"/>
      <w:marTop w:val="0"/>
      <w:marBottom w:val="0"/>
      <w:divBdr>
        <w:top w:val="none" w:sz="0" w:space="0" w:color="auto"/>
        <w:left w:val="none" w:sz="0" w:space="0" w:color="auto"/>
        <w:bottom w:val="none" w:sz="0" w:space="0" w:color="auto"/>
        <w:right w:val="none" w:sz="0" w:space="0" w:color="auto"/>
      </w:divBdr>
    </w:div>
    <w:div w:id="1658918191">
      <w:bodyDiv w:val="1"/>
      <w:marLeft w:val="0"/>
      <w:marRight w:val="0"/>
      <w:marTop w:val="0"/>
      <w:marBottom w:val="0"/>
      <w:divBdr>
        <w:top w:val="none" w:sz="0" w:space="0" w:color="auto"/>
        <w:left w:val="none" w:sz="0" w:space="0" w:color="auto"/>
        <w:bottom w:val="none" w:sz="0" w:space="0" w:color="auto"/>
        <w:right w:val="none" w:sz="0" w:space="0" w:color="auto"/>
      </w:divBdr>
    </w:div>
    <w:div w:id="1758942096">
      <w:bodyDiv w:val="1"/>
      <w:marLeft w:val="0"/>
      <w:marRight w:val="0"/>
      <w:marTop w:val="0"/>
      <w:marBottom w:val="0"/>
      <w:divBdr>
        <w:top w:val="none" w:sz="0" w:space="0" w:color="auto"/>
        <w:left w:val="none" w:sz="0" w:space="0" w:color="auto"/>
        <w:bottom w:val="none" w:sz="0" w:space="0" w:color="auto"/>
        <w:right w:val="none" w:sz="0" w:space="0" w:color="auto"/>
      </w:divBdr>
    </w:div>
    <w:div w:id="1787849052">
      <w:bodyDiv w:val="1"/>
      <w:marLeft w:val="0"/>
      <w:marRight w:val="0"/>
      <w:marTop w:val="0"/>
      <w:marBottom w:val="0"/>
      <w:divBdr>
        <w:top w:val="none" w:sz="0" w:space="0" w:color="auto"/>
        <w:left w:val="none" w:sz="0" w:space="0" w:color="auto"/>
        <w:bottom w:val="none" w:sz="0" w:space="0" w:color="auto"/>
        <w:right w:val="none" w:sz="0" w:space="0" w:color="auto"/>
      </w:divBdr>
    </w:div>
    <w:div w:id="1792434660">
      <w:bodyDiv w:val="1"/>
      <w:marLeft w:val="0"/>
      <w:marRight w:val="0"/>
      <w:marTop w:val="0"/>
      <w:marBottom w:val="0"/>
      <w:divBdr>
        <w:top w:val="none" w:sz="0" w:space="0" w:color="auto"/>
        <w:left w:val="none" w:sz="0" w:space="0" w:color="auto"/>
        <w:bottom w:val="none" w:sz="0" w:space="0" w:color="auto"/>
        <w:right w:val="none" w:sz="0" w:space="0" w:color="auto"/>
      </w:divBdr>
      <w:divsChild>
        <w:div w:id="538008025">
          <w:marLeft w:val="0"/>
          <w:marRight w:val="0"/>
          <w:marTop w:val="0"/>
          <w:marBottom w:val="0"/>
          <w:divBdr>
            <w:top w:val="none" w:sz="0" w:space="0" w:color="auto"/>
            <w:left w:val="none" w:sz="0" w:space="0" w:color="auto"/>
            <w:bottom w:val="none" w:sz="0" w:space="0" w:color="auto"/>
            <w:right w:val="none" w:sz="0" w:space="0" w:color="auto"/>
          </w:divBdr>
        </w:div>
        <w:div w:id="151600783">
          <w:marLeft w:val="0"/>
          <w:marRight w:val="0"/>
          <w:marTop w:val="0"/>
          <w:marBottom w:val="0"/>
          <w:divBdr>
            <w:top w:val="none" w:sz="0" w:space="0" w:color="auto"/>
            <w:left w:val="none" w:sz="0" w:space="0" w:color="auto"/>
            <w:bottom w:val="none" w:sz="0" w:space="0" w:color="auto"/>
            <w:right w:val="none" w:sz="0" w:space="0" w:color="auto"/>
          </w:divBdr>
        </w:div>
        <w:div w:id="150216747">
          <w:marLeft w:val="0"/>
          <w:marRight w:val="0"/>
          <w:marTop w:val="0"/>
          <w:marBottom w:val="0"/>
          <w:divBdr>
            <w:top w:val="none" w:sz="0" w:space="0" w:color="auto"/>
            <w:left w:val="none" w:sz="0" w:space="0" w:color="auto"/>
            <w:bottom w:val="none" w:sz="0" w:space="0" w:color="auto"/>
            <w:right w:val="none" w:sz="0" w:space="0" w:color="auto"/>
          </w:divBdr>
        </w:div>
        <w:div w:id="438835624">
          <w:marLeft w:val="0"/>
          <w:marRight w:val="0"/>
          <w:marTop w:val="0"/>
          <w:marBottom w:val="0"/>
          <w:divBdr>
            <w:top w:val="none" w:sz="0" w:space="0" w:color="auto"/>
            <w:left w:val="none" w:sz="0" w:space="0" w:color="auto"/>
            <w:bottom w:val="none" w:sz="0" w:space="0" w:color="auto"/>
            <w:right w:val="none" w:sz="0" w:space="0" w:color="auto"/>
          </w:divBdr>
        </w:div>
        <w:div w:id="1286501391">
          <w:marLeft w:val="0"/>
          <w:marRight w:val="0"/>
          <w:marTop w:val="0"/>
          <w:marBottom w:val="0"/>
          <w:divBdr>
            <w:top w:val="none" w:sz="0" w:space="0" w:color="auto"/>
            <w:left w:val="none" w:sz="0" w:space="0" w:color="auto"/>
            <w:bottom w:val="none" w:sz="0" w:space="0" w:color="auto"/>
            <w:right w:val="none" w:sz="0" w:space="0" w:color="auto"/>
          </w:divBdr>
        </w:div>
        <w:div w:id="175459397">
          <w:marLeft w:val="0"/>
          <w:marRight w:val="0"/>
          <w:marTop w:val="0"/>
          <w:marBottom w:val="0"/>
          <w:divBdr>
            <w:top w:val="none" w:sz="0" w:space="0" w:color="auto"/>
            <w:left w:val="none" w:sz="0" w:space="0" w:color="auto"/>
            <w:bottom w:val="none" w:sz="0" w:space="0" w:color="auto"/>
            <w:right w:val="none" w:sz="0" w:space="0" w:color="auto"/>
          </w:divBdr>
        </w:div>
        <w:div w:id="181555987">
          <w:marLeft w:val="0"/>
          <w:marRight w:val="0"/>
          <w:marTop w:val="0"/>
          <w:marBottom w:val="0"/>
          <w:divBdr>
            <w:top w:val="none" w:sz="0" w:space="0" w:color="auto"/>
            <w:left w:val="none" w:sz="0" w:space="0" w:color="auto"/>
            <w:bottom w:val="none" w:sz="0" w:space="0" w:color="auto"/>
            <w:right w:val="none" w:sz="0" w:space="0" w:color="auto"/>
          </w:divBdr>
        </w:div>
        <w:div w:id="864099477">
          <w:marLeft w:val="0"/>
          <w:marRight w:val="0"/>
          <w:marTop w:val="0"/>
          <w:marBottom w:val="0"/>
          <w:divBdr>
            <w:top w:val="none" w:sz="0" w:space="0" w:color="auto"/>
            <w:left w:val="none" w:sz="0" w:space="0" w:color="auto"/>
            <w:bottom w:val="none" w:sz="0" w:space="0" w:color="auto"/>
            <w:right w:val="none" w:sz="0" w:space="0" w:color="auto"/>
          </w:divBdr>
        </w:div>
        <w:div w:id="78019820">
          <w:marLeft w:val="0"/>
          <w:marRight w:val="0"/>
          <w:marTop w:val="0"/>
          <w:marBottom w:val="0"/>
          <w:divBdr>
            <w:top w:val="none" w:sz="0" w:space="0" w:color="auto"/>
            <w:left w:val="none" w:sz="0" w:space="0" w:color="auto"/>
            <w:bottom w:val="none" w:sz="0" w:space="0" w:color="auto"/>
            <w:right w:val="none" w:sz="0" w:space="0" w:color="auto"/>
          </w:divBdr>
        </w:div>
        <w:div w:id="510485302">
          <w:marLeft w:val="0"/>
          <w:marRight w:val="0"/>
          <w:marTop w:val="0"/>
          <w:marBottom w:val="0"/>
          <w:divBdr>
            <w:top w:val="none" w:sz="0" w:space="0" w:color="auto"/>
            <w:left w:val="none" w:sz="0" w:space="0" w:color="auto"/>
            <w:bottom w:val="none" w:sz="0" w:space="0" w:color="auto"/>
            <w:right w:val="none" w:sz="0" w:space="0" w:color="auto"/>
          </w:divBdr>
        </w:div>
        <w:div w:id="1013994713">
          <w:marLeft w:val="0"/>
          <w:marRight w:val="0"/>
          <w:marTop w:val="0"/>
          <w:marBottom w:val="0"/>
          <w:divBdr>
            <w:top w:val="none" w:sz="0" w:space="0" w:color="auto"/>
            <w:left w:val="none" w:sz="0" w:space="0" w:color="auto"/>
            <w:bottom w:val="none" w:sz="0" w:space="0" w:color="auto"/>
            <w:right w:val="none" w:sz="0" w:space="0" w:color="auto"/>
          </w:divBdr>
        </w:div>
        <w:div w:id="705451201">
          <w:marLeft w:val="0"/>
          <w:marRight w:val="0"/>
          <w:marTop w:val="0"/>
          <w:marBottom w:val="0"/>
          <w:divBdr>
            <w:top w:val="none" w:sz="0" w:space="0" w:color="auto"/>
            <w:left w:val="none" w:sz="0" w:space="0" w:color="auto"/>
            <w:bottom w:val="none" w:sz="0" w:space="0" w:color="auto"/>
            <w:right w:val="none" w:sz="0" w:space="0" w:color="auto"/>
          </w:divBdr>
        </w:div>
        <w:div w:id="455758346">
          <w:marLeft w:val="0"/>
          <w:marRight w:val="0"/>
          <w:marTop w:val="0"/>
          <w:marBottom w:val="0"/>
          <w:divBdr>
            <w:top w:val="none" w:sz="0" w:space="0" w:color="auto"/>
            <w:left w:val="none" w:sz="0" w:space="0" w:color="auto"/>
            <w:bottom w:val="none" w:sz="0" w:space="0" w:color="auto"/>
            <w:right w:val="none" w:sz="0" w:space="0" w:color="auto"/>
          </w:divBdr>
        </w:div>
        <w:div w:id="1540126789">
          <w:marLeft w:val="0"/>
          <w:marRight w:val="0"/>
          <w:marTop w:val="0"/>
          <w:marBottom w:val="0"/>
          <w:divBdr>
            <w:top w:val="none" w:sz="0" w:space="0" w:color="auto"/>
            <w:left w:val="none" w:sz="0" w:space="0" w:color="auto"/>
            <w:bottom w:val="none" w:sz="0" w:space="0" w:color="auto"/>
            <w:right w:val="none" w:sz="0" w:space="0" w:color="auto"/>
          </w:divBdr>
        </w:div>
        <w:div w:id="441875083">
          <w:marLeft w:val="0"/>
          <w:marRight w:val="0"/>
          <w:marTop w:val="0"/>
          <w:marBottom w:val="0"/>
          <w:divBdr>
            <w:top w:val="none" w:sz="0" w:space="0" w:color="auto"/>
            <w:left w:val="none" w:sz="0" w:space="0" w:color="auto"/>
            <w:bottom w:val="none" w:sz="0" w:space="0" w:color="auto"/>
            <w:right w:val="none" w:sz="0" w:space="0" w:color="auto"/>
          </w:divBdr>
        </w:div>
        <w:div w:id="1385835561">
          <w:marLeft w:val="0"/>
          <w:marRight w:val="0"/>
          <w:marTop w:val="0"/>
          <w:marBottom w:val="0"/>
          <w:divBdr>
            <w:top w:val="none" w:sz="0" w:space="0" w:color="auto"/>
            <w:left w:val="none" w:sz="0" w:space="0" w:color="auto"/>
            <w:bottom w:val="none" w:sz="0" w:space="0" w:color="auto"/>
            <w:right w:val="none" w:sz="0" w:space="0" w:color="auto"/>
          </w:divBdr>
        </w:div>
        <w:div w:id="839005981">
          <w:marLeft w:val="0"/>
          <w:marRight w:val="0"/>
          <w:marTop w:val="0"/>
          <w:marBottom w:val="0"/>
          <w:divBdr>
            <w:top w:val="none" w:sz="0" w:space="0" w:color="auto"/>
            <w:left w:val="none" w:sz="0" w:space="0" w:color="auto"/>
            <w:bottom w:val="none" w:sz="0" w:space="0" w:color="auto"/>
            <w:right w:val="none" w:sz="0" w:space="0" w:color="auto"/>
          </w:divBdr>
        </w:div>
        <w:div w:id="1527210967">
          <w:marLeft w:val="0"/>
          <w:marRight w:val="0"/>
          <w:marTop w:val="0"/>
          <w:marBottom w:val="0"/>
          <w:divBdr>
            <w:top w:val="none" w:sz="0" w:space="0" w:color="auto"/>
            <w:left w:val="none" w:sz="0" w:space="0" w:color="auto"/>
            <w:bottom w:val="none" w:sz="0" w:space="0" w:color="auto"/>
            <w:right w:val="none" w:sz="0" w:space="0" w:color="auto"/>
          </w:divBdr>
        </w:div>
        <w:div w:id="1251039716">
          <w:marLeft w:val="0"/>
          <w:marRight w:val="0"/>
          <w:marTop w:val="0"/>
          <w:marBottom w:val="0"/>
          <w:divBdr>
            <w:top w:val="none" w:sz="0" w:space="0" w:color="auto"/>
            <w:left w:val="none" w:sz="0" w:space="0" w:color="auto"/>
            <w:bottom w:val="none" w:sz="0" w:space="0" w:color="auto"/>
            <w:right w:val="none" w:sz="0" w:space="0" w:color="auto"/>
          </w:divBdr>
        </w:div>
        <w:div w:id="432476174">
          <w:marLeft w:val="0"/>
          <w:marRight w:val="0"/>
          <w:marTop w:val="0"/>
          <w:marBottom w:val="0"/>
          <w:divBdr>
            <w:top w:val="none" w:sz="0" w:space="0" w:color="auto"/>
            <w:left w:val="none" w:sz="0" w:space="0" w:color="auto"/>
            <w:bottom w:val="none" w:sz="0" w:space="0" w:color="auto"/>
            <w:right w:val="none" w:sz="0" w:space="0" w:color="auto"/>
          </w:divBdr>
        </w:div>
        <w:div w:id="1960524070">
          <w:marLeft w:val="0"/>
          <w:marRight w:val="0"/>
          <w:marTop w:val="0"/>
          <w:marBottom w:val="0"/>
          <w:divBdr>
            <w:top w:val="none" w:sz="0" w:space="0" w:color="auto"/>
            <w:left w:val="none" w:sz="0" w:space="0" w:color="auto"/>
            <w:bottom w:val="none" w:sz="0" w:space="0" w:color="auto"/>
            <w:right w:val="none" w:sz="0" w:space="0" w:color="auto"/>
          </w:divBdr>
        </w:div>
        <w:div w:id="1861704477">
          <w:marLeft w:val="0"/>
          <w:marRight w:val="0"/>
          <w:marTop w:val="0"/>
          <w:marBottom w:val="0"/>
          <w:divBdr>
            <w:top w:val="none" w:sz="0" w:space="0" w:color="auto"/>
            <w:left w:val="none" w:sz="0" w:space="0" w:color="auto"/>
            <w:bottom w:val="none" w:sz="0" w:space="0" w:color="auto"/>
            <w:right w:val="none" w:sz="0" w:space="0" w:color="auto"/>
          </w:divBdr>
        </w:div>
        <w:div w:id="437143586">
          <w:marLeft w:val="0"/>
          <w:marRight w:val="0"/>
          <w:marTop w:val="0"/>
          <w:marBottom w:val="0"/>
          <w:divBdr>
            <w:top w:val="none" w:sz="0" w:space="0" w:color="auto"/>
            <w:left w:val="none" w:sz="0" w:space="0" w:color="auto"/>
            <w:bottom w:val="none" w:sz="0" w:space="0" w:color="auto"/>
            <w:right w:val="none" w:sz="0" w:space="0" w:color="auto"/>
          </w:divBdr>
        </w:div>
        <w:div w:id="1728723585">
          <w:marLeft w:val="0"/>
          <w:marRight w:val="0"/>
          <w:marTop w:val="0"/>
          <w:marBottom w:val="0"/>
          <w:divBdr>
            <w:top w:val="none" w:sz="0" w:space="0" w:color="auto"/>
            <w:left w:val="none" w:sz="0" w:space="0" w:color="auto"/>
            <w:bottom w:val="none" w:sz="0" w:space="0" w:color="auto"/>
            <w:right w:val="none" w:sz="0" w:space="0" w:color="auto"/>
          </w:divBdr>
        </w:div>
        <w:div w:id="190653165">
          <w:marLeft w:val="0"/>
          <w:marRight w:val="0"/>
          <w:marTop w:val="0"/>
          <w:marBottom w:val="0"/>
          <w:divBdr>
            <w:top w:val="none" w:sz="0" w:space="0" w:color="auto"/>
            <w:left w:val="none" w:sz="0" w:space="0" w:color="auto"/>
            <w:bottom w:val="none" w:sz="0" w:space="0" w:color="auto"/>
            <w:right w:val="none" w:sz="0" w:space="0" w:color="auto"/>
          </w:divBdr>
        </w:div>
        <w:div w:id="1904675314">
          <w:marLeft w:val="0"/>
          <w:marRight w:val="0"/>
          <w:marTop w:val="0"/>
          <w:marBottom w:val="0"/>
          <w:divBdr>
            <w:top w:val="none" w:sz="0" w:space="0" w:color="auto"/>
            <w:left w:val="none" w:sz="0" w:space="0" w:color="auto"/>
            <w:bottom w:val="none" w:sz="0" w:space="0" w:color="auto"/>
            <w:right w:val="none" w:sz="0" w:space="0" w:color="auto"/>
          </w:divBdr>
        </w:div>
        <w:div w:id="302080097">
          <w:marLeft w:val="0"/>
          <w:marRight w:val="0"/>
          <w:marTop w:val="0"/>
          <w:marBottom w:val="0"/>
          <w:divBdr>
            <w:top w:val="none" w:sz="0" w:space="0" w:color="auto"/>
            <w:left w:val="none" w:sz="0" w:space="0" w:color="auto"/>
            <w:bottom w:val="none" w:sz="0" w:space="0" w:color="auto"/>
            <w:right w:val="none" w:sz="0" w:space="0" w:color="auto"/>
          </w:divBdr>
        </w:div>
        <w:div w:id="2088184135">
          <w:marLeft w:val="0"/>
          <w:marRight w:val="0"/>
          <w:marTop w:val="0"/>
          <w:marBottom w:val="0"/>
          <w:divBdr>
            <w:top w:val="none" w:sz="0" w:space="0" w:color="auto"/>
            <w:left w:val="none" w:sz="0" w:space="0" w:color="auto"/>
            <w:bottom w:val="none" w:sz="0" w:space="0" w:color="auto"/>
            <w:right w:val="none" w:sz="0" w:space="0" w:color="auto"/>
          </w:divBdr>
        </w:div>
        <w:div w:id="284124675">
          <w:marLeft w:val="0"/>
          <w:marRight w:val="0"/>
          <w:marTop w:val="0"/>
          <w:marBottom w:val="0"/>
          <w:divBdr>
            <w:top w:val="none" w:sz="0" w:space="0" w:color="auto"/>
            <w:left w:val="none" w:sz="0" w:space="0" w:color="auto"/>
            <w:bottom w:val="none" w:sz="0" w:space="0" w:color="auto"/>
            <w:right w:val="none" w:sz="0" w:space="0" w:color="auto"/>
          </w:divBdr>
        </w:div>
        <w:div w:id="961424161">
          <w:marLeft w:val="0"/>
          <w:marRight w:val="0"/>
          <w:marTop w:val="0"/>
          <w:marBottom w:val="0"/>
          <w:divBdr>
            <w:top w:val="none" w:sz="0" w:space="0" w:color="auto"/>
            <w:left w:val="none" w:sz="0" w:space="0" w:color="auto"/>
            <w:bottom w:val="none" w:sz="0" w:space="0" w:color="auto"/>
            <w:right w:val="none" w:sz="0" w:space="0" w:color="auto"/>
          </w:divBdr>
        </w:div>
        <w:div w:id="519248574">
          <w:marLeft w:val="0"/>
          <w:marRight w:val="0"/>
          <w:marTop w:val="0"/>
          <w:marBottom w:val="0"/>
          <w:divBdr>
            <w:top w:val="none" w:sz="0" w:space="0" w:color="auto"/>
            <w:left w:val="none" w:sz="0" w:space="0" w:color="auto"/>
            <w:bottom w:val="none" w:sz="0" w:space="0" w:color="auto"/>
            <w:right w:val="none" w:sz="0" w:space="0" w:color="auto"/>
          </w:divBdr>
        </w:div>
      </w:divsChild>
    </w:div>
    <w:div w:id="1844198761">
      <w:bodyDiv w:val="1"/>
      <w:marLeft w:val="0"/>
      <w:marRight w:val="0"/>
      <w:marTop w:val="0"/>
      <w:marBottom w:val="0"/>
      <w:divBdr>
        <w:top w:val="none" w:sz="0" w:space="0" w:color="auto"/>
        <w:left w:val="none" w:sz="0" w:space="0" w:color="auto"/>
        <w:bottom w:val="none" w:sz="0" w:space="0" w:color="auto"/>
        <w:right w:val="none" w:sz="0" w:space="0" w:color="auto"/>
      </w:divBdr>
    </w:div>
    <w:div w:id="1896040348">
      <w:bodyDiv w:val="1"/>
      <w:marLeft w:val="0"/>
      <w:marRight w:val="0"/>
      <w:marTop w:val="0"/>
      <w:marBottom w:val="0"/>
      <w:divBdr>
        <w:top w:val="none" w:sz="0" w:space="0" w:color="auto"/>
        <w:left w:val="none" w:sz="0" w:space="0" w:color="auto"/>
        <w:bottom w:val="none" w:sz="0" w:space="0" w:color="auto"/>
        <w:right w:val="none" w:sz="0" w:space="0" w:color="auto"/>
      </w:divBdr>
    </w:div>
    <w:div w:id="1907764365">
      <w:bodyDiv w:val="1"/>
      <w:marLeft w:val="0"/>
      <w:marRight w:val="0"/>
      <w:marTop w:val="0"/>
      <w:marBottom w:val="0"/>
      <w:divBdr>
        <w:top w:val="none" w:sz="0" w:space="0" w:color="auto"/>
        <w:left w:val="none" w:sz="0" w:space="0" w:color="auto"/>
        <w:bottom w:val="none" w:sz="0" w:space="0" w:color="auto"/>
        <w:right w:val="none" w:sz="0" w:space="0" w:color="auto"/>
      </w:divBdr>
    </w:div>
    <w:div w:id="1910924416">
      <w:bodyDiv w:val="1"/>
      <w:marLeft w:val="0"/>
      <w:marRight w:val="0"/>
      <w:marTop w:val="0"/>
      <w:marBottom w:val="0"/>
      <w:divBdr>
        <w:top w:val="none" w:sz="0" w:space="0" w:color="auto"/>
        <w:left w:val="none" w:sz="0" w:space="0" w:color="auto"/>
        <w:bottom w:val="none" w:sz="0" w:space="0" w:color="auto"/>
        <w:right w:val="none" w:sz="0" w:space="0" w:color="auto"/>
      </w:divBdr>
    </w:div>
    <w:div w:id="1959139079">
      <w:bodyDiv w:val="1"/>
      <w:marLeft w:val="0"/>
      <w:marRight w:val="0"/>
      <w:marTop w:val="0"/>
      <w:marBottom w:val="0"/>
      <w:divBdr>
        <w:top w:val="none" w:sz="0" w:space="0" w:color="auto"/>
        <w:left w:val="none" w:sz="0" w:space="0" w:color="auto"/>
        <w:bottom w:val="none" w:sz="0" w:space="0" w:color="auto"/>
        <w:right w:val="none" w:sz="0" w:space="0" w:color="auto"/>
      </w:divBdr>
    </w:div>
    <w:div w:id="2046787346">
      <w:bodyDiv w:val="1"/>
      <w:marLeft w:val="0"/>
      <w:marRight w:val="0"/>
      <w:marTop w:val="0"/>
      <w:marBottom w:val="0"/>
      <w:divBdr>
        <w:top w:val="none" w:sz="0" w:space="0" w:color="auto"/>
        <w:left w:val="none" w:sz="0" w:space="0" w:color="auto"/>
        <w:bottom w:val="none" w:sz="0" w:space="0" w:color="auto"/>
        <w:right w:val="none" w:sz="0" w:space="0" w:color="auto"/>
      </w:divBdr>
    </w:div>
    <w:div w:id="20790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podkarpac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E5544-FAA5-4567-B3A0-6C7AD3D79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12722</Words>
  <Characters>76333</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Regulamin Konkursu ofert na realizację zadań publicznych w zakresie ekologii i ochrony zwięrząt</vt:lpstr>
    </vt:vector>
  </TitlesOfParts>
  <Company/>
  <LinksUpToDate>false</LinksUpToDate>
  <CharactersWithSpaces>88878</CharactersWithSpaces>
  <SharedDoc>false</SharedDoc>
  <HLinks>
    <vt:vector size="24" baseType="variant">
      <vt:variant>
        <vt:i4>7405575</vt:i4>
      </vt:variant>
      <vt:variant>
        <vt:i4>9</vt:i4>
      </vt:variant>
      <vt:variant>
        <vt:i4>0</vt:i4>
      </vt:variant>
      <vt:variant>
        <vt:i4>5</vt:i4>
      </vt:variant>
      <vt:variant>
        <vt:lpwstr>http://www.wrota.podkarpackie.pl/res/bip/um/pt/11/wzor_sprawozdania.doc</vt:lpwstr>
      </vt:variant>
      <vt:variant>
        <vt:lpwstr/>
      </vt:variant>
      <vt:variant>
        <vt:i4>721023</vt:i4>
      </vt:variant>
      <vt:variant>
        <vt:i4>6</vt:i4>
      </vt:variant>
      <vt:variant>
        <vt:i4>0</vt:i4>
      </vt:variant>
      <vt:variant>
        <vt:i4>5</vt:i4>
      </vt:variant>
      <vt:variant>
        <vt:lpwstr>http://www.wrota.podkarpackie.pl/res/bip/um/pt/11/wzor_oferty.doc</vt:lpwstr>
      </vt:variant>
      <vt:variant>
        <vt:lpwstr/>
      </vt:variant>
      <vt:variant>
        <vt:i4>4259840</vt:i4>
      </vt:variant>
      <vt:variant>
        <vt:i4>3</vt:i4>
      </vt:variant>
      <vt:variant>
        <vt:i4>0</vt:i4>
      </vt:variant>
      <vt:variant>
        <vt:i4>5</vt:i4>
      </vt:variant>
      <vt:variant>
        <vt:lpwstr>http://www.umwp.podkarpackie.pl/</vt:lpwstr>
      </vt:variant>
      <vt:variant>
        <vt:lpwstr/>
      </vt:variant>
      <vt:variant>
        <vt:i4>4259840</vt:i4>
      </vt:variant>
      <vt:variant>
        <vt:i4>0</vt:i4>
      </vt:variant>
      <vt:variant>
        <vt:i4>0</vt:i4>
      </vt:variant>
      <vt:variant>
        <vt:i4>5</vt:i4>
      </vt:variant>
      <vt:variant>
        <vt:lpwstr>http://www.umwp.podkarpackie.pl/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 ofert na realizację zadań publicznych w zakresie ekologii i ochrony zwięrząt</dc:title>
  <dc:subject/>
  <dc:creator/>
  <cp:keywords/>
  <cp:lastModifiedBy>Kochan-Warowna Iwona</cp:lastModifiedBy>
  <cp:revision>5</cp:revision>
  <cp:lastPrinted>2024-08-22T08:38:00Z</cp:lastPrinted>
  <dcterms:created xsi:type="dcterms:W3CDTF">2025-02-19T10:32:00Z</dcterms:created>
  <dcterms:modified xsi:type="dcterms:W3CDTF">2025-02-19T10:38:00Z</dcterms:modified>
</cp:coreProperties>
</file>